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BED" w:rsidRPr="00B66BED" w:rsidRDefault="00B66BED" w:rsidP="00B66BED">
      <w:pPr>
        <w:tabs>
          <w:tab w:val="left" w:pos="1134"/>
        </w:tabs>
        <w:suppressAutoHyphens/>
        <w:spacing w:after="0"/>
        <w:ind w:firstLine="709"/>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Раздел 1. Лидерство</w:t>
      </w:r>
    </w:p>
    <w:p w:rsidR="00B66BED" w:rsidRDefault="00B66BED" w:rsidP="00B66BED">
      <w:pPr>
        <w:tabs>
          <w:tab w:val="left" w:pos="1134"/>
        </w:tabs>
        <w:suppressAutoHyphens/>
        <w:spacing w:after="0"/>
        <w:ind w:firstLine="709"/>
        <w:jc w:val="center"/>
        <w:rPr>
          <w:rFonts w:ascii="Times New Roman" w:eastAsia="Times New Roman" w:hAnsi="Times New Roman" w:cs="Times New Roman"/>
          <w:b/>
          <w:sz w:val="28"/>
          <w:szCs w:val="28"/>
          <w:lang w:eastAsia="ar-SA"/>
        </w:rPr>
      </w:pPr>
      <w:r w:rsidRPr="00B66BED">
        <w:rPr>
          <w:rFonts w:ascii="Times New Roman" w:eastAsia="Times New Roman" w:hAnsi="Times New Roman" w:cs="Times New Roman"/>
          <w:b/>
          <w:sz w:val="28"/>
          <w:szCs w:val="28"/>
          <w:lang w:eastAsia="ar-SA"/>
        </w:rPr>
        <w:t xml:space="preserve">ТЕМА </w:t>
      </w:r>
      <w:r>
        <w:rPr>
          <w:rFonts w:ascii="Times New Roman" w:eastAsia="Times New Roman" w:hAnsi="Times New Roman" w:cs="Times New Roman"/>
          <w:b/>
          <w:sz w:val="28"/>
          <w:szCs w:val="28"/>
          <w:lang w:eastAsia="ar-SA"/>
        </w:rPr>
        <w:t>1.1 «</w:t>
      </w:r>
      <w:r w:rsidRPr="00B66BED">
        <w:rPr>
          <w:rFonts w:ascii="Times New Roman" w:eastAsia="Times New Roman" w:hAnsi="Times New Roman" w:cs="Times New Roman"/>
          <w:b/>
          <w:sz w:val="28"/>
          <w:szCs w:val="28"/>
          <w:lang w:eastAsia="ar-SA"/>
        </w:rPr>
        <w:t>Лидерство и власть</w:t>
      </w:r>
      <w:r>
        <w:rPr>
          <w:rFonts w:ascii="Times New Roman" w:eastAsia="Times New Roman" w:hAnsi="Times New Roman" w:cs="Times New Roman"/>
          <w:b/>
          <w:sz w:val="28"/>
          <w:szCs w:val="28"/>
          <w:lang w:eastAsia="ar-SA"/>
        </w:rPr>
        <w:t>»</w:t>
      </w:r>
    </w:p>
    <w:p w:rsidR="00451DAD" w:rsidRDefault="00451DAD" w:rsidP="00B66BED">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Pr="00451DAD" w:rsidRDefault="00B66BED" w:rsidP="00B66BED">
      <w:pPr>
        <w:tabs>
          <w:tab w:val="left" w:pos="1134"/>
        </w:tabs>
        <w:suppressAutoHyphens/>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 xml:space="preserve">1.1.1 </w:t>
      </w:r>
      <w:r w:rsidRPr="00B66BED">
        <w:rPr>
          <w:rFonts w:ascii="Times New Roman" w:eastAsia="Times New Roman" w:hAnsi="Times New Roman" w:cs="Times New Roman"/>
          <w:b/>
          <w:i/>
          <w:sz w:val="28"/>
          <w:szCs w:val="28"/>
          <w:lang w:eastAsia="ar-SA"/>
        </w:rPr>
        <w:t>Природа власти</w:t>
      </w:r>
    </w:p>
    <w:p w:rsidR="00B66BED" w:rsidRPr="00451DAD" w:rsidRDefault="00B66BED" w:rsidP="00B66BED">
      <w:pPr>
        <w:tabs>
          <w:tab w:val="left" w:pos="1134"/>
        </w:tabs>
        <w:suppressAutoHyphens/>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 xml:space="preserve">1.1.2 </w:t>
      </w:r>
      <w:r w:rsidRPr="00B66BED">
        <w:rPr>
          <w:rFonts w:ascii="Times New Roman" w:eastAsia="Times New Roman" w:hAnsi="Times New Roman" w:cs="Times New Roman"/>
          <w:b/>
          <w:i/>
          <w:sz w:val="28"/>
          <w:szCs w:val="28"/>
          <w:lang w:eastAsia="ar-SA"/>
        </w:rPr>
        <w:t>Законная власть</w:t>
      </w:r>
    </w:p>
    <w:p w:rsidR="00052171" w:rsidRPr="00451DAD" w:rsidRDefault="00052171" w:rsidP="00052171">
      <w:pPr>
        <w:tabs>
          <w:tab w:val="left" w:pos="1134"/>
        </w:tabs>
        <w:suppressAutoHyphens/>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1.1.3 Власть, основанная на вознаграждении</w:t>
      </w:r>
    </w:p>
    <w:p w:rsidR="00511A16" w:rsidRPr="00451DAD" w:rsidRDefault="00511A16" w:rsidP="00511A16">
      <w:pPr>
        <w:tabs>
          <w:tab w:val="left" w:pos="1134"/>
        </w:tabs>
        <w:suppressAutoHyphens/>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 xml:space="preserve">1.1.4 </w:t>
      </w:r>
      <w:r w:rsidRPr="00B66BED">
        <w:rPr>
          <w:rFonts w:ascii="Times New Roman" w:eastAsia="Times New Roman" w:hAnsi="Times New Roman" w:cs="Times New Roman"/>
          <w:b/>
          <w:i/>
          <w:sz w:val="28"/>
          <w:szCs w:val="28"/>
          <w:lang w:eastAsia="ar-SA"/>
        </w:rPr>
        <w:t>Власть, основанная на наказании (принуждении)</w:t>
      </w:r>
    </w:p>
    <w:p w:rsidR="00052171" w:rsidRPr="00B66BED" w:rsidRDefault="00052171" w:rsidP="00052171">
      <w:pPr>
        <w:tabs>
          <w:tab w:val="left" w:pos="1134"/>
        </w:tabs>
        <w:suppressAutoHyphens/>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 xml:space="preserve">1.1.5 </w:t>
      </w:r>
      <w:r w:rsidRPr="00B66BED">
        <w:rPr>
          <w:rFonts w:ascii="Times New Roman" w:eastAsia="Times New Roman" w:hAnsi="Times New Roman" w:cs="Times New Roman"/>
          <w:b/>
          <w:i/>
          <w:sz w:val="28"/>
          <w:szCs w:val="28"/>
          <w:lang w:eastAsia="ar-SA"/>
        </w:rPr>
        <w:t>Экспертная власть</w:t>
      </w:r>
    </w:p>
    <w:p w:rsidR="00052171" w:rsidRPr="00B66BED" w:rsidRDefault="00052171" w:rsidP="00052171">
      <w:pPr>
        <w:tabs>
          <w:tab w:val="left" w:pos="1134"/>
        </w:tabs>
        <w:suppressAutoHyphens/>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 xml:space="preserve">1.1.6 </w:t>
      </w:r>
      <w:r w:rsidRPr="00B66BED">
        <w:rPr>
          <w:rFonts w:ascii="Times New Roman" w:eastAsia="Times New Roman" w:hAnsi="Times New Roman" w:cs="Times New Roman"/>
          <w:b/>
          <w:i/>
          <w:sz w:val="28"/>
          <w:szCs w:val="28"/>
          <w:lang w:eastAsia="ar-SA"/>
        </w:rPr>
        <w:t>Харизматическая власть</w:t>
      </w:r>
    </w:p>
    <w:p w:rsidR="00451DAD" w:rsidRPr="00B66BED" w:rsidRDefault="00451DAD" w:rsidP="00451DAD">
      <w:pPr>
        <w:widowControl w:val="0"/>
        <w:tabs>
          <w:tab w:val="left" w:pos="1134"/>
        </w:tabs>
        <w:suppressAutoHyphens/>
        <w:autoSpaceDE w:val="0"/>
        <w:spacing w:after="0"/>
        <w:ind w:firstLine="709"/>
        <w:jc w:val="both"/>
        <w:rPr>
          <w:rFonts w:ascii="Times New Roman" w:eastAsia="Times New Roman" w:hAnsi="Times New Roman" w:cs="Times New Roman"/>
          <w:b/>
          <w:i/>
          <w:sz w:val="28"/>
          <w:szCs w:val="28"/>
          <w:lang w:eastAsia="ar-SA"/>
        </w:rPr>
      </w:pPr>
      <w:r w:rsidRPr="00451DAD">
        <w:rPr>
          <w:rFonts w:ascii="Times New Roman" w:eastAsia="Times New Roman" w:hAnsi="Times New Roman" w:cs="Times New Roman"/>
          <w:b/>
          <w:i/>
          <w:sz w:val="28"/>
          <w:szCs w:val="28"/>
          <w:lang w:eastAsia="ar-SA"/>
        </w:rPr>
        <w:t xml:space="preserve">1.1.7 </w:t>
      </w:r>
      <w:r w:rsidRPr="00B66BED">
        <w:rPr>
          <w:rFonts w:ascii="Times New Roman" w:eastAsia="Times New Roman" w:hAnsi="Times New Roman" w:cs="Times New Roman"/>
          <w:b/>
          <w:i/>
          <w:sz w:val="28"/>
          <w:szCs w:val="28"/>
          <w:lang w:eastAsia="ar-SA"/>
        </w:rPr>
        <w:t>Взаимодействия основных форм власти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b/>
          <w:sz w:val="28"/>
          <w:szCs w:val="28"/>
          <w:lang w:eastAsia="ar-SA"/>
        </w:rPr>
      </w:pPr>
    </w:p>
    <w:tbl>
      <w:tblPr>
        <w:tblW w:w="0" w:type="auto"/>
        <w:tblInd w:w="108" w:type="dxa"/>
        <w:tblLayout w:type="fixed"/>
        <w:tblLook w:val="0000"/>
      </w:tblPr>
      <w:tblGrid>
        <w:gridCol w:w="10206"/>
      </w:tblGrid>
      <w:tr w:rsidR="00B66BED" w:rsidRPr="00B66BED" w:rsidTr="00B66BED">
        <w:trPr>
          <w:trHeight w:val="2582"/>
        </w:trPr>
        <w:tc>
          <w:tcPr>
            <w:tcW w:w="10206" w:type="dxa"/>
            <w:tcBorders>
              <w:top w:val="double" w:sz="1" w:space="0" w:color="000000"/>
              <w:left w:val="double" w:sz="1" w:space="0" w:color="000000"/>
              <w:bottom w:val="double" w:sz="1" w:space="0" w:color="000000"/>
              <w:right w:val="double" w:sz="1" w:space="0" w:color="000000"/>
            </w:tcBorders>
          </w:tcPr>
          <w:p w:rsid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i/>
                <w:color w:val="002060"/>
                <w:sz w:val="28"/>
                <w:szCs w:val="28"/>
                <w:lang w:eastAsia="ar-SA"/>
              </w:rPr>
            </w:pPr>
            <w:r w:rsidRPr="00B66BED">
              <w:rPr>
                <w:rFonts w:ascii="Times New Roman" w:eastAsia="Times New Roman" w:hAnsi="Times New Roman" w:cs="Times New Roman"/>
                <w:i/>
                <w:color w:val="002060"/>
                <w:sz w:val="28"/>
                <w:szCs w:val="28"/>
                <w:lang w:eastAsia="ar-SA"/>
              </w:rPr>
              <w:t>Там, где великие мудрецы имеют власть, подданные не замечают их существования. Там, где властвуют невеликие мудрецы, народ бывает привязан к ним и хвалит их. Там, где властвуют еще меньшие мудрецы, народ боится их, а там, где еще меньшие, народ их презирает</w:t>
            </w:r>
          </w:p>
          <w:p w:rsidR="00B66BED" w:rsidRPr="00B66BED" w:rsidRDefault="00B66BED" w:rsidP="00B66BED">
            <w:pPr>
              <w:tabs>
                <w:tab w:val="left" w:pos="1134"/>
              </w:tabs>
              <w:suppressAutoHyphens/>
              <w:spacing w:after="0"/>
              <w:ind w:firstLine="709"/>
              <w:jc w:val="right"/>
              <w:rPr>
                <w:rFonts w:ascii="Times New Roman" w:eastAsia="Times New Roman" w:hAnsi="Times New Roman" w:cs="Times New Roman"/>
                <w:i/>
                <w:color w:val="002060"/>
                <w:sz w:val="28"/>
                <w:szCs w:val="28"/>
                <w:lang w:eastAsia="ar-SA"/>
              </w:rPr>
            </w:pPr>
          </w:p>
          <w:p w:rsidR="00B66BED" w:rsidRPr="00B66BED" w:rsidRDefault="00B66BED" w:rsidP="00B66BED">
            <w:pPr>
              <w:tabs>
                <w:tab w:val="left" w:pos="1134"/>
              </w:tabs>
              <w:suppressAutoHyphens/>
              <w:spacing w:after="0"/>
              <w:ind w:firstLine="709"/>
              <w:jc w:val="right"/>
              <w:rPr>
                <w:rFonts w:ascii="Times New Roman" w:eastAsia="Times New Roman" w:hAnsi="Times New Roman" w:cs="Times New Roman"/>
                <w:sz w:val="28"/>
                <w:szCs w:val="28"/>
                <w:lang w:eastAsia="ar-SA"/>
              </w:rPr>
            </w:pPr>
            <w:r w:rsidRPr="00B66BED">
              <w:rPr>
                <w:rFonts w:ascii="Times New Roman" w:eastAsia="Times New Roman" w:hAnsi="Times New Roman" w:cs="Times New Roman"/>
                <w:i/>
                <w:color w:val="002060"/>
                <w:sz w:val="28"/>
                <w:szCs w:val="28"/>
                <w:lang w:eastAsia="ar-SA"/>
              </w:rPr>
              <w:t>Лао-Цзы</w:t>
            </w:r>
          </w:p>
        </w:tc>
      </w:tr>
    </w:tbl>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p>
    <w:p w:rsidR="00B66BED" w:rsidRDefault="00B66BED" w:rsidP="00B66BED">
      <w:pPr>
        <w:tabs>
          <w:tab w:val="left" w:pos="1134"/>
        </w:tabs>
        <w:suppressAutoHyphens/>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1.1.1 </w:t>
      </w:r>
      <w:r w:rsidRPr="00B66BED">
        <w:rPr>
          <w:rFonts w:ascii="Times New Roman" w:eastAsia="Times New Roman" w:hAnsi="Times New Roman" w:cs="Times New Roman"/>
          <w:b/>
          <w:sz w:val="28"/>
          <w:szCs w:val="28"/>
          <w:lang w:eastAsia="ar-SA"/>
        </w:rPr>
        <w:t>Природа власти</w:t>
      </w:r>
    </w:p>
    <w:p w:rsidR="00B66BED" w:rsidRPr="00B66BED" w:rsidRDefault="00B66BED" w:rsidP="00B66BED">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Природой власти люди интересовались во все времена. Платон, Аристотель, Н. Макиавелли, М. Вебер – вот лишь некоторые философы и ученые, изучавшие вопросы власти.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sz w:val="28"/>
          <w:szCs w:val="28"/>
          <w:lang w:eastAsia="ar-SA"/>
        </w:rPr>
        <w:t>Власть</w:t>
      </w:r>
      <w:r w:rsidRPr="00B66BED">
        <w:rPr>
          <w:rFonts w:ascii="Times New Roman" w:eastAsia="Times New Roman" w:hAnsi="Times New Roman" w:cs="Times New Roman"/>
          <w:sz w:val="28"/>
          <w:szCs w:val="28"/>
          <w:lang w:eastAsia="ar-SA"/>
        </w:rPr>
        <w:t xml:space="preserve"> – это форма социальных отношений, отличающаяся способностью влиять на характер и направление деятельности и поведения людей, социальных групп и классов посредством экономических, идеологических и организационно-правовых механизмов, а также с помощью авторитета, традиций, насилия.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Некоторые люди считают, что чем выше должность у кого-либо, тем большей властью он обладает. Но это не совсем так. Власть только отчасти определяется иерархией. Сколько власти имеет тот или иной человек в конкретной ситуации определяется не уровнем его формальных полномочий, а степенью зависимости от других лиц.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Любой лидер организации может увеличить свою власть, дав ключевым членам организации возможность увидеть, что они зависят от него в вопросах ресурсов, необходимых для их деятельности. Эти ресурсы могут означать доступ к важным персонам, информации, услугам, деньгам, нужным собраниям и т.д.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Сотрудники организации, не имеющие формальных полномочий, также могут обладать властью. Это зависит от их компетентности, служебного положения и информативности. Значительной, «направленной вверх властью» (или влиянием) могут обладать такие люди, которые компетентны, связаны с руководителями высокого уровня или имеют доступ к важной информации.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u w:val="single"/>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Лидеры организаций</w:t>
      </w:r>
      <w:r w:rsidRPr="00B66BED">
        <w:rPr>
          <w:rFonts w:ascii="Times New Roman" w:eastAsia="Times New Roman" w:hAnsi="Times New Roman" w:cs="Times New Roman"/>
          <w:sz w:val="28"/>
          <w:szCs w:val="28"/>
          <w:lang w:eastAsia="ar-SA"/>
        </w:rPr>
        <w:t xml:space="preserve"> имеют власть над ее членами потому, что последние зависят от них в таких вопросах, как:</w:t>
      </w:r>
    </w:p>
    <w:p w:rsidR="00B66BED" w:rsidRPr="00B66BED" w:rsidRDefault="00B66BED" w:rsidP="00B66BED">
      <w:pPr>
        <w:widowControl w:val="0"/>
        <w:numPr>
          <w:ilvl w:val="0"/>
          <w:numId w:val="4"/>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продвижение в карьере;</w:t>
      </w:r>
    </w:p>
    <w:p w:rsidR="00B66BED" w:rsidRPr="00B66BED" w:rsidRDefault="00B66BED" w:rsidP="00B66BED">
      <w:pPr>
        <w:widowControl w:val="0"/>
        <w:numPr>
          <w:ilvl w:val="0"/>
          <w:numId w:val="4"/>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расширение полномочий;</w:t>
      </w:r>
    </w:p>
    <w:p w:rsidR="00B66BED" w:rsidRPr="00B66BED" w:rsidRDefault="00B66BED" w:rsidP="00B66BED">
      <w:pPr>
        <w:widowControl w:val="0"/>
        <w:numPr>
          <w:ilvl w:val="0"/>
          <w:numId w:val="4"/>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«степени свободы» для внешних контактов;</w:t>
      </w:r>
    </w:p>
    <w:p w:rsidR="00B66BED" w:rsidRPr="00B66BED" w:rsidRDefault="00B66BED" w:rsidP="00B66BED">
      <w:pPr>
        <w:widowControl w:val="0"/>
        <w:numPr>
          <w:ilvl w:val="0"/>
          <w:numId w:val="4"/>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возможность работать в «командах», осуществляющих отдельные проекты;</w:t>
      </w:r>
    </w:p>
    <w:p w:rsidR="00B66BED" w:rsidRPr="00B66BED" w:rsidRDefault="00B66BED" w:rsidP="00B66BED">
      <w:pPr>
        <w:widowControl w:val="0"/>
        <w:numPr>
          <w:ilvl w:val="0"/>
          <w:numId w:val="4"/>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удовлетворение социальных потребностей и т.п.</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Сотрудники организаций</w:t>
      </w:r>
      <w:r w:rsidRPr="00B66BED">
        <w:rPr>
          <w:rFonts w:ascii="Times New Roman" w:eastAsia="Times New Roman" w:hAnsi="Times New Roman" w:cs="Times New Roman"/>
          <w:sz w:val="28"/>
          <w:szCs w:val="28"/>
          <w:lang w:eastAsia="ar-SA"/>
        </w:rPr>
        <w:t xml:space="preserve"> имеют власть над ее лидерами, так как последние зависят от них в таких вопросах, как:</w:t>
      </w:r>
    </w:p>
    <w:p w:rsidR="00B66BED" w:rsidRPr="00B66BED" w:rsidRDefault="00B66BED" w:rsidP="00B66BED">
      <w:pPr>
        <w:widowControl w:val="0"/>
        <w:numPr>
          <w:ilvl w:val="0"/>
          <w:numId w:val="6"/>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необходимая для принятия решений информация, </w:t>
      </w:r>
    </w:p>
    <w:p w:rsidR="00B66BED" w:rsidRPr="00B66BED" w:rsidRDefault="00B66BED" w:rsidP="00B66BED">
      <w:pPr>
        <w:widowControl w:val="0"/>
        <w:numPr>
          <w:ilvl w:val="0"/>
          <w:numId w:val="6"/>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неформальные контакты с людьми в других организациях, чье содействие необходимо для руководителя, </w:t>
      </w:r>
    </w:p>
    <w:p w:rsidR="00B66BED" w:rsidRPr="00B66BED" w:rsidRDefault="00B66BED" w:rsidP="00B66BED">
      <w:pPr>
        <w:widowControl w:val="0"/>
        <w:numPr>
          <w:ilvl w:val="0"/>
          <w:numId w:val="6"/>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экспертные знания, почерпнутые в общении с коллегами из других организаций;</w:t>
      </w:r>
    </w:p>
    <w:p w:rsidR="00B66BED" w:rsidRPr="00B66BED" w:rsidRDefault="00B66BED" w:rsidP="00B66BED">
      <w:pPr>
        <w:widowControl w:val="0"/>
        <w:numPr>
          <w:ilvl w:val="0"/>
          <w:numId w:val="6"/>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влияние, которое члены организации могут оказывать на своих коллег,</w:t>
      </w:r>
    </w:p>
    <w:p w:rsidR="00B66BED" w:rsidRPr="00B66BED" w:rsidRDefault="00B66BED" w:rsidP="00B66BED">
      <w:pPr>
        <w:widowControl w:val="0"/>
        <w:numPr>
          <w:ilvl w:val="0"/>
          <w:numId w:val="6"/>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способность сотрудников выполнять сложные (нестандартные) задания.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В целом о </w:t>
      </w:r>
      <w:r w:rsidRPr="00B66BED">
        <w:rPr>
          <w:rFonts w:ascii="Times New Roman" w:eastAsia="Times New Roman" w:hAnsi="Times New Roman" w:cs="Times New Roman"/>
          <w:b/>
          <w:i/>
          <w:sz w:val="28"/>
          <w:szCs w:val="28"/>
          <w:lang w:eastAsia="ar-SA"/>
        </w:rPr>
        <w:t>власти в любой организации</w:t>
      </w:r>
      <w:r w:rsidRPr="00B66BED">
        <w:rPr>
          <w:rFonts w:ascii="Times New Roman" w:eastAsia="Times New Roman" w:hAnsi="Times New Roman" w:cs="Times New Roman"/>
          <w:sz w:val="28"/>
          <w:szCs w:val="28"/>
          <w:lang w:eastAsia="ar-SA"/>
        </w:rPr>
        <w:t xml:space="preserve"> можно сказать следующее:</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1. Власть определяется, в частности, структурой организации. Структура обеспечивает распределение полномочий в принятии решений в соответствии с занимаемой должностью. Кроме того, она устанавливает характер общения и поток информации. Следовательно, организационная структура создает основы официальной власти и обеспечивает полномочиями для принятия и выполнения определенных решений.</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2. В зависимости от должности индивид наделяется определенными правами, ответственностью и привилегиями.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3. Доступ к ресурсам, информация и материально-техническое обеспечение также служат источником власти.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4. Мощным источником власти служит способность устанавливать сотрудничество с другими для выполнения требуемой задачи. </w:t>
      </w:r>
    </w:p>
    <w:p w:rsidR="00B66BED" w:rsidRPr="00B66BED" w:rsidRDefault="00B66BED" w:rsidP="00B66BED">
      <w:pPr>
        <w:tabs>
          <w:tab w:val="left" w:pos="1134"/>
        </w:tabs>
        <w:suppressAutoHyphens/>
        <w:autoSpaceDE w:val="0"/>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5. Власть представляет собой динамическую систему, границы которой: подвижны; могут переопределяться осознанно как руководителями, так и их подчиненными; а также неосознанно изменяются как руководителями, так и их подчиненными.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 xml:space="preserve">Власть может проявляться в различных </w:t>
      </w:r>
      <w:r w:rsidRPr="00B66BED">
        <w:rPr>
          <w:rFonts w:ascii="Times New Roman" w:eastAsia="Times New Roman" w:hAnsi="Times New Roman" w:cs="Times New Roman"/>
          <w:b/>
          <w:i/>
          <w:sz w:val="28"/>
          <w:szCs w:val="28"/>
          <w:u w:val="single"/>
          <w:lang w:eastAsia="ar-SA"/>
        </w:rPr>
        <w:t>формах</w:t>
      </w:r>
      <w:r w:rsidRPr="00B66BED">
        <w:rPr>
          <w:rFonts w:ascii="Times New Roman" w:eastAsia="Times New Roman" w:hAnsi="Times New Roman" w:cs="Times New Roman"/>
          <w:sz w:val="28"/>
          <w:szCs w:val="28"/>
          <w:lang w:eastAsia="ar-SA"/>
        </w:rPr>
        <w:t>, пять из которых являются ключевыми:</w:t>
      </w:r>
    </w:p>
    <w:p w:rsidR="00B66BED" w:rsidRPr="00B66BED" w:rsidRDefault="00B66BED" w:rsidP="00B66BED">
      <w:pPr>
        <w:widowControl w:val="0"/>
        <w:numPr>
          <w:ilvl w:val="0"/>
          <w:numId w:val="1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законная власть;</w:t>
      </w:r>
    </w:p>
    <w:p w:rsidR="00B66BED" w:rsidRPr="00B66BED" w:rsidRDefault="00B66BED" w:rsidP="00B66BED">
      <w:pPr>
        <w:widowControl w:val="0"/>
        <w:numPr>
          <w:ilvl w:val="0"/>
          <w:numId w:val="1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власть, основанная на вознаграждении;</w:t>
      </w:r>
    </w:p>
    <w:p w:rsidR="00B66BED" w:rsidRPr="00B66BED" w:rsidRDefault="00B66BED" w:rsidP="00B66BED">
      <w:pPr>
        <w:widowControl w:val="0"/>
        <w:numPr>
          <w:ilvl w:val="0"/>
          <w:numId w:val="1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власть, основанная на наказании;</w:t>
      </w:r>
    </w:p>
    <w:p w:rsidR="00B66BED" w:rsidRPr="00B66BED" w:rsidRDefault="00B66BED" w:rsidP="00B66BED">
      <w:pPr>
        <w:widowControl w:val="0"/>
        <w:numPr>
          <w:ilvl w:val="0"/>
          <w:numId w:val="1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экспертная власть;</w:t>
      </w:r>
    </w:p>
    <w:p w:rsidR="00B66BED" w:rsidRPr="00B66BED" w:rsidRDefault="00B66BED" w:rsidP="00B66BED">
      <w:pPr>
        <w:widowControl w:val="0"/>
        <w:numPr>
          <w:ilvl w:val="0"/>
          <w:numId w:val="1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lastRenderedPageBreak/>
        <w:t>харизматическая власть.</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b/>
          <w:sz w:val="28"/>
          <w:szCs w:val="28"/>
          <w:lang w:eastAsia="ar-SA"/>
        </w:rPr>
      </w:pPr>
    </w:p>
    <w:p w:rsidR="00B66BED" w:rsidRDefault="00B66BED" w:rsidP="00B66BED">
      <w:pPr>
        <w:tabs>
          <w:tab w:val="left" w:pos="1134"/>
        </w:tabs>
        <w:suppressAutoHyphens/>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1.1.2 </w:t>
      </w:r>
      <w:r w:rsidRPr="00B66BED">
        <w:rPr>
          <w:rFonts w:ascii="Times New Roman" w:eastAsia="Times New Roman" w:hAnsi="Times New Roman" w:cs="Times New Roman"/>
          <w:b/>
          <w:sz w:val="28"/>
          <w:szCs w:val="28"/>
          <w:lang w:eastAsia="ar-SA"/>
        </w:rPr>
        <w:t>Законная власть</w:t>
      </w:r>
    </w:p>
    <w:p w:rsidR="00B66BED" w:rsidRPr="00B66BED" w:rsidRDefault="00B66BED" w:rsidP="00B66BED">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Законную власть очень часто называют легитимной властью</w:t>
      </w:r>
      <w:r w:rsidRPr="00B66BED">
        <w:rPr>
          <w:rFonts w:ascii="Times New Roman" w:eastAsia="Times New Roman" w:hAnsi="Times New Roman" w:cs="Times New Roman"/>
          <w:sz w:val="28"/>
          <w:szCs w:val="28"/>
          <w:lang w:eastAsia="ar-SA"/>
        </w:rPr>
        <w:t xml:space="preserve">.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Законная власть бывает действенна тогда, когда сотрудник организации повинуется указанию лидера этой организации только потому, что он стоит на более высокой ступеньке организационной иерархии. Эта форма власти является </w:t>
      </w:r>
      <w:r w:rsidRPr="00B66BED">
        <w:rPr>
          <w:rFonts w:ascii="Times New Roman" w:eastAsia="Times New Roman" w:hAnsi="Times New Roman" w:cs="Times New Roman"/>
          <w:b/>
          <w:i/>
          <w:sz w:val="28"/>
          <w:szCs w:val="28"/>
          <w:lang w:eastAsia="ar-SA"/>
        </w:rPr>
        <w:t>инструментом</w:t>
      </w:r>
      <w:r w:rsidRPr="00B66BED">
        <w:rPr>
          <w:rFonts w:ascii="Times New Roman" w:eastAsia="Times New Roman" w:hAnsi="Times New Roman" w:cs="Times New Roman"/>
          <w:sz w:val="28"/>
          <w:szCs w:val="28"/>
          <w:lang w:eastAsia="ar-SA"/>
        </w:rPr>
        <w:t>, с помощью которого руководитель организации может заставить ее членов выполнять работу, направленную на достижение целей организации.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При этом </w:t>
      </w:r>
      <w:r w:rsidRPr="00B66BED">
        <w:rPr>
          <w:rFonts w:ascii="Times New Roman" w:eastAsia="Times New Roman" w:hAnsi="Times New Roman" w:cs="Times New Roman"/>
          <w:b/>
          <w:i/>
          <w:sz w:val="28"/>
          <w:szCs w:val="28"/>
          <w:lang w:eastAsia="ar-SA"/>
        </w:rPr>
        <w:t>используются различные методы воздействия на сотрудников организации</w:t>
      </w:r>
      <w:r w:rsidRPr="00B66BED">
        <w:rPr>
          <w:rFonts w:ascii="Times New Roman" w:eastAsia="Times New Roman" w:hAnsi="Times New Roman" w:cs="Times New Roman"/>
          <w:sz w:val="28"/>
          <w:szCs w:val="28"/>
          <w:lang w:eastAsia="ar-SA"/>
        </w:rPr>
        <w:t xml:space="preserve">, среди которых различают насильственные действия, </w:t>
      </w:r>
      <w:proofErr w:type="spellStart"/>
      <w:r w:rsidRPr="00B66BED">
        <w:rPr>
          <w:rFonts w:ascii="Times New Roman" w:eastAsia="Times New Roman" w:hAnsi="Times New Roman" w:cs="Times New Roman"/>
          <w:sz w:val="28"/>
          <w:szCs w:val="28"/>
          <w:lang w:eastAsia="ar-SA"/>
        </w:rPr>
        <w:t>доминацию</w:t>
      </w:r>
      <w:proofErr w:type="spellEnd"/>
      <w:r w:rsidRPr="00B66BED">
        <w:rPr>
          <w:rFonts w:ascii="Times New Roman" w:eastAsia="Times New Roman" w:hAnsi="Times New Roman" w:cs="Times New Roman"/>
          <w:sz w:val="28"/>
          <w:szCs w:val="28"/>
          <w:lang w:eastAsia="ar-SA"/>
        </w:rPr>
        <w:t xml:space="preserve"> (приказы или просьбы) и манипуляцию (формальные и неформальные приемы руководства).</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По мере роста организации значение законной власти сильно возрастает, также как усиливается потребность в координации действий ключевых лиц и рядовых членов организации.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Законная власть позволяет лидерам организаций осуществлять управление ресурсами, вознаграждать и наказывать сотрудников. Законная власть обычно не подвергается сомнениям, так как воспринимается большинством как желательная и необходимая, способствующая поддержанию порядка.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Пределы законной власти ограничиваются такими факторами, как культура, обычаи и система ценностей, характерные для конкретной организации.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Признаками проявления законной власти</w:t>
      </w:r>
      <w:r w:rsidRPr="00B66BED">
        <w:rPr>
          <w:rFonts w:ascii="Times New Roman" w:eastAsia="Times New Roman" w:hAnsi="Times New Roman" w:cs="Times New Roman"/>
          <w:sz w:val="28"/>
          <w:szCs w:val="28"/>
          <w:lang w:eastAsia="ar-SA"/>
        </w:rPr>
        <w:t xml:space="preserve"> в организации являются:</w:t>
      </w:r>
    </w:p>
    <w:p w:rsidR="00B66BED" w:rsidRPr="00B66BED" w:rsidRDefault="00B66BED" w:rsidP="00B66BED">
      <w:pPr>
        <w:widowControl w:val="0"/>
        <w:numPr>
          <w:ilvl w:val="0"/>
          <w:numId w:val="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Знание прав и обязанностей, закрепленных за ключевыми членами организации;</w:t>
      </w:r>
    </w:p>
    <w:p w:rsidR="00B66BED" w:rsidRPr="00B66BED" w:rsidRDefault="00B66BED" w:rsidP="00B66BED">
      <w:pPr>
        <w:widowControl w:val="0"/>
        <w:numPr>
          <w:ilvl w:val="0"/>
          <w:numId w:val="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контроль внешней дисциплины;</w:t>
      </w:r>
    </w:p>
    <w:p w:rsidR="00B66BED" w:rsidRPr="00B66BED" w:rsidRDefault="00B66BED" w:rsidP="00B66BED">
      <w:pPr>
        <w:widowControl w:val="0"/>
        <w:numPr>
          <w:ilvl w:val="0"/>
          <w:numId w:val="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устоявшиеся ритуалы проведения совещаний, праздников;</w:t>
      </w:r>
    </w:p>
    <w:p w:rsidR="00B66BED" w:rsidRPr="00B66BED" w:rsidRDefault="00B66BED" w:rsidP="00B66BED">
      <w:pPr>
        <w:widowControl w:val="0"/>
        <w:numPr>
          <w:ilvl w:val="0"/>
          <w:numId w:val="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недвусмысленные атрибуты уровня власти (таблички на дверях, размер кабинета, мебель);</w:t>
      </w:r>
    </w:p>
    <w:p w:rsidR="00B66BED" w:rsidRPr="00B66BED" w:rsidRDefault="00B66BED" w:rsidP="00B66BED">
      <w:pPr>
        <w:widowControl w:val="0"/>
        <w:numPr>
          <w:ilvl w:val="0"/>
          <w:numId w:val="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подчеркнутая «безличность» служебных отношений (обращение на «Вы», по «Имени Отчеству»).</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Устоявшиеся элементы продвижения по карьерной лестнице – формальные правила и неформальная практика.</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b/>
          <w:sz w:val="28"/>
          <w:szCs w:val="28"/>
          <w:lang w:eastAsia="ar-SA"/>
        </w:rPr>
      </w:pPr>
    </w:p>
    <w:p w:rsidR="00B66BED" w:rsidRDefault="00511A16" w:rsidP="00511A16">
      <w:pPr>
        <w:tabs>
          <w:tab w:val="left" w:pos="1134"/>
        </w:tabs>
        <w:suppressAutoHyphens/>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1.1.3 </w:t>
      </w:r>
      <w:r w:rsidR="00B66BED" w:rsidRPr="00B66BED">
        <w:rPr>
          <w:rFonts w:ascii="Times New Roman" w:eastAsia="Times New Roman" w:hAnsi="Times New Roman" w:cs="Times New Roman"/>
          <w:b/>
          <w:sz w:val="28"/>
          <w:szCs w:val="28"/>
          <w:lang w:eastAsia="ar-SA"/>
        </w:rPr>
        <w:t>Власть, основанная на вознаграждении</w:t>
      </w:r>
    </w:p>
    <w:p w:rsidR="00511A16" w:rsidRPr="00B66BED" w:rsidRDefault="00511A16" w:rsidP="00511A16">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Данная форма власти проистекает из имеющейся у лидера организации </w:t>
      </w:r>
      <w:r w:rsidRPr="00B66BED">
        <w:rPr>
          <w:rFonts w:ascii="Times New Roman" w:eastAsia="Times New Roman" w:hAnsi="Times New Roman" w:cs="Times New Roman"/>
          <w:b/>
          <w:i/>
          <w:sz w:val="28"/>
          <w:szCs w:val="28"/>
          <w:lang w:eastAsia="ar-SA"/>
        </w:rPr>
        <w:t>возможности контролировать и управлять некими благами, имеющими ценность в глазах других людей</w:t>
      </w:r>
      <w:r w:rsidRPr="00B66BED">
        <w:rPr>
          <w:rFonts w:ascii="Times New Roman" w:eastAsia="Times New Roman" w:hAnsi="Times New Roman" w:cs="Times New Roman"/>
          <w:sz w:val="28"/>
          <w:szCs w:val="28"/>
          <w:lang w:eastAsia="ar-SA"/>
        </w:rPr>
        <w:t xml:space="preserve">, к таким благам могут относиться способность помочь рядовому члену этой организации добиться признания в ней, войти в значимую социальную группу и т.п.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sz w:val="28"/>
          <w:szCs w:val="28"/>
          <w:lang w:eastAsia="ar-SA"/>
        </w:rPr>
        <w:lastRenderedPageBreak/>
        <w:t>Власть, основанная на вознаграждении, используется</w:t>
      </w:r>
      <w:r w:rsidRPr="00B66BED">
        <w:rPr>
          <w:rFonts w:ascii="Times New Roman" w:eastAsia="Times New Roman" w:hAnsi="Times New Roman" w:cs="Times New Roman"/>
          <w:sz w:val="28"/>
          <w:szCs w:val="28"/>
          <w:lang w:eastAsia="ar-SA"/>
        </w:rPr>
        <w:t xml:space="preserve"> для поддержки законной власти. Но здесь речь идет скорее о социальном, а не материальном вознаграждении. Если члены организации согласны принять вознаграждения (признание, назначение на хорошую должность и т.п.), то они будут подчиняться приказам и требованиям.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Воздействие данной формы власти не является прямым и однозначным. Потребности каждого человека очень индивидуальны. То, что для одного сотрудника является ценным вознаграждением, для другого может быть совершенно безразлично. Данная форма власти будет действенна тогда, когда вознаграждение будет восприниматься как достаточно ценное.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Многие лидеры считают, что деньги – лучшее вознаграждение. Однако деньги не всегда способны произвести впечатление на человека и повлиять на его поведение. Здесь необходимо сказать несколько слов о теории мотивации, разработанной Ф. </w:t>
      </w:r>
      <w:proofErr w:type="spellStart"/>
      <w:r w:rsidRPr="00B66BED">
        <w:rPr>
          <w:rFonts w:ascii="Times New Roman" w:eastAsia="Times New Roman" w:hAnsi="Times New Roman" w:cs="Times New Roman"/>
          <w:sz w:val="28"/>
          <w:szCs w:val="28"/>
          <w:lang w:eastAsia="ar-SA"/>
        </w:rPr>
        <w:t>Герцбергом</w:t>
      </w:r>
      <w:proofErr w:type="spellEnd"/>
      <w:r w:rsidRPr="00B66BED">
        <w:rPr>
          <w:rFonts w:ascii="Times New Roman" w:eastAsia="Times New Roman" w:hAnsi="Times New Roman" w:cs="Times New Roman"/>
          <w:sz w:val="28"/>
          <w:szCs w:val="28"/>
          <w:lang w:eastAsia="ar-SA"/>
        </w:rPr>
        <w:t xml:space="preserve">. Он выяснил, что неудовлетворенность вызывает, прежде всего, отсутствие таких условий, как гарантии работы и безопасность труда, а вот их наличие обусловливает только нейтральное состояние, но никак не благодарность. Это открытие </w:t>
      </w:r>
      <w:proofErr w:type="spellStart"/>
      <w:r w:rsidRPr="00B66BED">
        <w:rPr>
          <w:rFonts w:ascii="Times New Roman" w:eastAsia="Times New Roman" w:hAnsi="Times New Roman" w:cs="Times New Roman"/>
          <w:sz w:val="28"/>
          <w:szCs w:val="28"/>
          <w:lang w:eastAsia="ar-SA"/>
        </w:rPr>
        <w:t>Герцберга</w:t>
      </w:r>
      <w:proofErr w:type="spellEnd"/>
      <w:r w:rsidRPr="00B66BED">
        <w:rPr>
          <w:rFonts w:ascii="Times New Roman" w:eastAsia="Times New Roman" w:hAnsi="Times New Roman" w:cs="Times New Roman"/>
          <w:sz w:val="28"/>
          <w:szCs w:val="28"/>
          <w:lang w:eastAsia="ar-SA"/>
        </w:rPr>
        <w:t xml:space="preserve"> называется «двухфакторной теорией мотивации». Смысл теории в отсутствии симметричности в действии факторов.</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Потенциальные причины беспокойства и неудовлетворения </w:t>
      </w:r>
      <w:proofErr w:type="spellStart"/>
      <w:r w:rsidRPr="00B66BED">
        <w:rPr>
          <w:rFonts w:ascii="Times New Roman" w:eastAsia="Times New Roman" w:hAnsi="Times New Roman" w:cs="Times New Roman"/>
          <w:sz w:val="28"/>
          <w:szCs w:val="28"/>
          <w:lang w:eastAsia="ar-SA"/>
        </w:rPr>
        <w:t>Герцберг</w:t>
      </w:r>
      <w:proofErr w:type="spellEnd"/>
      <w:r w:rsidRPr="00B66BED">
        <w:rPr>
          <w:rFonts w:ascii="Times New Roman" w:eastAsia="Times New Roman" w:hAnsi="Times New Roman" w:cs="Times New Roman"/>
          <w:sz w:val="28"/>
          <w:szCs w:val="28"/>
          <w:lang w:eastAsia="ar-SA"/>
        </w:rPr>
        <w:t xml:space="preserve"> определил как</w:t>
      </w:r>
      <w:r w:rsidRPr="00B66BED">
        <w:rPr>
          <w:rFonts w:ascii="Times New Roman" w:eastAsia="Times New Roman" w:hAnsi="Times New Roman" w:cs="Times New Roman"/>
          <w:b/>
          <w:sz w:val="28"/>
          <w:szCs w:val="28"/>
          <w:lang w:eastAsia="ar-SA"/>
        </w:rPr>
        <w:t xml:space="preserve"> </w:t>
      </w:r>
      <w:r w:rsidRPr="00B66BED">
        <w:rPr>
          <w:rFonts w:ascii="Times New Roman" w:eastAsia="Times New Roman" w:hAnsi="Times New Roman" w:cs="Times New Roman"/>
          <w:b/>
          <w:i/>
          <w:sz w:val="28"/>
          <w:szCs w:val="28"/>
          <w:u w:val="single"/>
          <w:lang w:eastAsia="ar-SA"/>
        </w:rPr>
        <w:t>гигиенические</w:t>
      </w:r>
      <w:r w:rsidRPr="00B66BED">
        <w:rPr>
          <w:rFonts w:ascii="Times New Roman" w:eastAsia="Times New Roman" w:hAnsi="Times New Roman" w:cs="Times New Roman"/>
          <w:b/>
          <w:i/>
          <w:sz w:val="28"/>
          <w:szCs w:val="28"/>
          <w:lang w:eastAsia="ar-SA"/>
        </w:rPr>
        <w:t xml:space="preserve">, или </w:t>
      </w:r>
      <w:r w:rsidRPr="00B66BED">
        <w:rPr>
          <w:rFonts w:ascii="Times New Roman" w:eastAsia="Times New Roman" w:hAnsi="Times New Roman" w:cs="Times New Roman"/>
          <w:b/>
          <w:i/>
          <w:sz w:val="28"/>
          <w:szCs w:val="28"/>
          <w:u w:val="single"/>
          <w:lang w:eastAsia="ar-SA"/>
        </w:rPr>
        <w:t>поддерживающие</w:t>
      </w:r>
      <w:r w:rsidRPr="00B66BED">
        <w:rPr>
          <w:rFonts w:ascii="Times New Roman" w:eastAsia="Times New Roman" w:hAnsi="Times New Roman" w:cs="Times New Roman"/>
          <w:b/>
          <w:i/>
          <w:sz w:val="28"/>
          <w:szCs w:val="28"/>
          <w:lang w:eastAsia="ar-SA"/>
        </w:rPr>
        <w:t xml:space="preserve"> </w:t>
      </w:r>
      <w:r w:rsidRPr="00B66BED">
        <w:rPr>
          <w:rFonts w:ascii="Times New Roman" w:eastAsia="Times New Roman" w:hAnsi="Times New Roman" w:cs="Times New Roman"/>
          <w:b/>
          <w:i/>
          <w:sz w:val="28"/>
          <w:szCs w:val="28"/>
          <w:u w:val="single"/>
          <w:lang w:eastAsia="ar-SA"/>
        </w:rPr>
        <w:t>факторы</w:t>
      </w:r>
      <w:r w:rsidRPr="00B66BED">
        <w:rPr>
          <w:rFonts w:ascii="Times New Roman" w:eastAsia="Times New Roman" w:hAnsi="Times New Roman" w:cs="Times New Roman"/>
          <w:sz w:val="28"/>
          <w:szCs w:val="28"/>
          <w:lang w:eastAsia="ar-SA"/>
        </w:rPr>
        <w:t>, поскольку</w:t>
      </w:r>
      <w:r w:rsidR="00511A16">
        <w:rPr>
          <w:rFonts w:ascii="Times New Roman" w:eastAsia="Times New Roman" w:hAnsi="Times New Roman" w:cs="Times New Roman"/>
          <w:sz w:val="28"/>
          <w:szCs w:val="28"/>
          <w:lang w:eastAsia="ar-SA"/>
        </w:rPr>
        <w:t>,</w:t>
      </w:r>
      <w:r w:rsidRPr="00B66BED">
        <w:rPr>
          <w:rFonts w:ascii="Times New Roman" w:eastAsia="Times New Roman" w:hAnsi="Times New Roman" w:cs="Times New Roman"/>
          <w:sz w:val="28"/>
          <w:szCs w:val="28"/>
          <w:lang w:eastAsia="ar-SA"/>
        </w:rPr>
        <w:t xml:space="preserve"> они необходимы для построения основания, на котором возможно поддержание разумного уровня мотивации членов организации.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Другая группа факторов, наоборот, направлена в первую очередь на формирование мотивации, тогда как отсутствие этих факторов обычно не вызывает сильных отрицательных эмоций. Эти факторы </w:t>
      </w:r>
      <w:proofErr w:type="spellStart"/>
      <w:r w:rsidRPr="00B66BED">
        <w:rPr>
          <w:rFonts w:ascii="Times New Roman" w:eastAsia="Times New Roman" w:hAnsi="Times New Roman" w:cs="Times New Roman"/>
          <w:sz w:val="28"/>
          <w:szCs w:val="28"/>
          <w:lang w:eastAsia="ar-SA"/>
        </w:rPr>
        <w:t>Герцберг</w:t>
      </w:r>
      <w:proofErr w:type="spellEnd"/>
      <w:r w:rsidRPr="00B66BED">
        <w:rPr>
          <w:rFonts w:ascii="Times New Roman" w:eastAsia="Times New Roman" w:hAnsi="Times New Roman" w:cs="Times New Roman"/>
          <w:sz w:val="28"/>
          <w:szCs w:val="28"/>
          <w:lang w:eastAsia="ar-SA"/>
        </w:rPr>
        <w:t xml:space="preserve"> назвал</w:t>
      </w:r>
      <w:r w:rsidRPr="00B66BED">
        <w:rPr>
          <w:rFonts w:ascii="Times New Roman" w:eastAsia="Times New Roman" w:hAnsi="Times New Roman" w:cs="Times New Roman"/>
          <w:b/>
          <w:sz w:val="28"/>
          <w:szCs w:val="28"/>
          <w:lang w:eastAsia="ar-SA"/>
        </w:rPr>
        <w:t xml:space="preserve"> </w:t>
      </w:r>
      <w:r w:rsidRPr="00B66BED">
        <w:rPr>
          <w:rFonts w:ascii="Times New Roman" w:eastAsia="Times New Roman" w:hAnsi="Times New Roman" w:cs="Times New Roman"/>
          <w:sz w:val="28"/>
          <w:szCs w:val="28"/>
          <w:lang w:eastAsia="ar-SA"/>
        </w:rPr>
        <w:t>мотивирующими факторами.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К </w:t>
      </w:r>
      <w:r w:rsidRPr="00B66BED">
        <w:rPr>
          <w:rFonts w:ascii="Times New Roman" w:eastAsia="Times New Roman" w:hAnsi="Times New Roman" w:cs="Times New Roman"/>
          <w:b/>
          <w:i/>
          <w:sz w:val="28"/>
          <w:szCs w:val="28"/>
          <w:u w:val="single"/>
          <w:lang w:eastAsia="ar-SA"/>
        </w:rPr>
        <w:t>мотивирующим факторам</w:t>
      </w:r>
      <w:r w:rsidRPr="00B66BED">
        <w:rPr>
          <w:rFonts w:ascii="Times New Roman" w:eastAsia="Times New Roman" w:hAnsi="Times New Roman" w:cs="Times New Roman"/>
          <w:b/>
          <w:i/>
          <w:sz w:val="28"/>
          <w:szCs w:val="28"/>
          <w:lang w:eastAsia="ar-SA"/>
        </w:rPr>
        <w:t xml:space="preserve"> </w:t>
      </w:r>
      <w:proofErr w:type="spellStart"/>
      <w:r w:rsidRPr="00B66BED">
        <w:rPr>
          <w:rFonts w:ascii="Times New Roman" w:eastAsia="Times New Roman" w:hAnsi="Times New Roman" w:cs="Times New Roman"/>
          <w:b/>
          <w:i/>
          <w:sz w:val="28"/>
          <w:szCs w:val="28"/>
          <w:lang w:eastAsia="ar-SA"/>
        </w:rPr>
        <w:t>Герцберг</w:t>
      </w:r>
      <w:proofErr w:type="spellEnd"/>
      <w:r w:rsidRPr="00B66BED">
        <w:rPr>
          <w:rFonts w:ascii="Times New Roman" w:eastAsia="Times New Roman" w:hAnsi="Times New Roman" w:cs="Times New Roman"/>
          <w:sz w:val="28"/>
          <w:szCs w:val="28"/>
          <w:lang w:eastAsia="ar-SA"/>
        </w:rPr>
        <w:t xml:space="preserve"> отнес:</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саму по себе интересную работу;</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достижения;</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возможности роста;</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признание;</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статус;</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отношения с руководством, коллегами, подчиненными;</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отсутствие «уравниловки» в вознаграждении;</w:t>
      </w:r>
    </w:p>
    <w:p w:rsidR="00B66BED" w:rsidRPr="00B66BED" w:rsidRDefault="00B66BED" w:rsidP="00B66BED">
      <w:pPr>
        <w:numPr>
          <w:ilvl w:val="0"/>
          <w:numId w:val="9"/>
        </w:numPr>
        <w:tabs>
          <w:tab w:val="left" w:pos="360"/>
          <w:tab w:val="left" w:pos="1134"/>
        </w:tabs>
        <w:suppressAutoHyphens/>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качество руководства в организации.</w:t>
      </w:r>
    </w:p>
    <w:p w:rsidR="00B66BED" w:rsidRPr="00B66BED" w:rsidRDefault="00B66BED" w:rsidP="00B66BED">
      <w:pPr>
        <w:widowControl w:val="0"/>
        <w:tabs>
          <w:tab w:val="left" w:pos="1134"/>
        </w:tabs>
        <w:suppressAutoHyphens/>
        <w:autoSpaceDE w:val="0"/>
        <w:spacing w:after="0"/>
        <w:ind w:firstLine="709"/>
        <w:jc w:val="both"/>
        <w:rPr>
          <w:rFonts w:ascii="Times New Roman" w:eastAsia="Times New Roman" w:hAnsi="Times New Roman" w:cs="Times New Roman"/>
          <w:sz w:val="28"/>
          <w:szCs w:val="28"/>
          <w:lang w:eastAsia="ar-SA"/>
        </w:rPr>
      </w:pPr>
    </w:p>
    <w:p w:rsidR="00B66BED" w:rsidRPr="00B66BED" w:rsidRDefault="00B66BED" w:rsidP="00B66BED">
      <w:pPr>
        <w:widowControl w:val="0"/>
        <w:tabs>
          <w:tab w:val="left" w:pos="1134"/>
        </w:tabs>
        <w:suppressAutoHyphens/>
        <w:autoSpaceDE w:val="0"/>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Именно эти и подобные факторы лидеры организаций могут использовать в качестве системы вознаграждения сотрудников.</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Признаками проявления власти, основанной на вознаграждении</w:t>
      </w:r>
      <w:r w:rsidRPr="00B66BED">
        <w:rPr>
          <w:rFonts w:ascii="Times New Roman" w:eastAsia="Times New Roman" w:hAnsi="Times New Roman" w:cs="Times New Roman"/>
          <w:sz w:val="28"/>
          <w:szCs w:val="28"/>
          <w:lang w:eastAsia="ar-SA"/>
        </w:rPr>
        <w:t>, в организации являются, например, такие:</w:t>
      </w:r>
    </w:p>
    <w:p w:rsidR="00B66BED" w:rsidRPr="00B66BED" w:rsidRDefault="00B66BED" w:rsidP="00B66BED">
      <w:pPr>
        <w:widowControl w:val="0"/>
        <w:numPr>
          <w:ilvl w:val="0"/>
          <w:numId w:val="5"/>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содержательные, а не «коммунальные» конфликты среди ключевых и рядовых сотрудников организации;</w:t>
      </w:r>
    </w:p>
    <w:p w:rsidR="00B66BED" w:rsidRPr="00B66BED" w:rsidRDefault="00B66BED" w:rsidP="00B66BED">
      <w:pPr>
        <w:widowControl w:val="0"/>
        <w:numPr>
          <w:ilvl w:val="0"/>
          <w:numId w:val="5"/>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lastRenderedPageBreak/>
        <w:t>регулярные инициативы снизу;</w:t>
      </w:r>
    </w:p>
    <w:p w:rsidR="00B66BED" w:rsidRPr="00B66BED" w:rsidRDefault="00B66BED" w:rsidP="00B66BED">
      <w:pPr>
        <w:widowControl w:val="0"/>
        <w:numPr>
          <w:ilvl w:val="0"/>
          <w:numId w:val="5"/>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хорошие представления сотрудников организации о принципах функционирования систем вознаграждения.</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Необходимо отметить, что властью, основанной на вознаграждении, могут пользоваться не только руководители, но и другие сотрудники организации.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b/>
          <w:sz w:val="28"/>
          <w:szCs w:val="28"/>
          <w:lang w:eastAsia="ar-SA"/>
        </w:rPr>
      </w:pPr>
    </w:p>
    <w:p w:rsidR="00B66BED" w:rsidRDefault="00511A16" w:rsidP="00511A16">
      <w:pPr>
        <w:tabs>
          <w:tab w:val="left" w:pos="1134"/>
        </w:tabs>
        <w:suppressAutoHyphens/>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1.1.4 </w:t>
      </w:r>
      <w:r w:rsidR="00B66BED" w:rsidRPr="00B66BED">
        <w:rPr>
          <w:rFonts w:ascii="Times New Roman" w:eastAsia="Times New Roman" w:hAnsi="Times New Roman" w:cs="Times New Roman"/>
          <w:b/>
          <w:sz w:val="28"/>
          <w:szCs w:val="28"/>
          <w:lang w:eastAsia="ar-SA"/>
        </w:rPr>
        <w:t>Власть, основанная на наказании (принуждении)</w:t>
      </w:r>
    </w:p>
    <w:p w:rsidR="00511A16" w:rsidRPr="00B66BED" w:rsidRDefault="00511A16" w:rsidP="00511A16">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Человек может оказывать влияние на поступки других, если он контролирует величину или форму наказания, которое может быть к ним применено.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Власть, основанная на принуждении, опирается</w:t>
      </w:r>
      <w:r w:rsidRPr="00B66BED">
        <w:rPr>
          <w:rFonts w:ascii="Times New Roman" w:eastAsia="Times New Roman" w:hAnsi="Times New Roman" w:cs="Times New Roman"/>
          <w:sz w:val="28"/>
          <w:szCs w:val="28"/>
          <w:lang w:eastAsia="ar-SA"/>
        </w:rPr>
        <w:t xml:space="preserve"> на страх и нередко реально стимулирует определенные действия индивидов в краткосрочном периоде. В то же время она оказывает негативное влияние на сотрудников организации, в отношении которых используются меры принуждения.</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Такие </w:t>
      </w:r>
      <w:r w:rsidRPr="00B66BED">
        <w:rPr>
          <w:rFonts w:ascii="Times New Roman" w:eastAsia="Times New Roman" w:hAnsi="Times New Roman" w:cs="Times New Roman"/>
          <w:b/>
          <w:i/>
          <w:sz w:val="28"/>
          <w:szCs w:val="28"/>
          <w:lang w:eastAsia="ar-SA"/>
        </w:rPr>
        <w:t>методы,</w:t>
      </w:r>
      <w:r w:rsidRPr="00B66BED">
        <w:rPr>
          <w:rFonts w:ascii="Times New Roman" w:eastAsia="Times New Roman" w:hAnsi="Times New Roman" w:cs="Times New Roman"/>
          <w:sz w:val="28"/>
          <w:szCs w:val="28"/>
          <w:lang w:eastAsia="ar-SA"/>
        </w:rPr>
        <w:t xml:space="preserve"> как, например, угроза увольнения и страх перед их применением свидетельствуют о принудительной власти. Хотя наказание способно повлечь за собой некоторые неожиданные побочные эффекты, эта форма власти все еще используется для того, чтобы обеспечить повиновение или скорректировать непродуктивное поведение в организациях.</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Здесь необходимо отметить, что власть, основанная на наказании, часто применяется не только в отношении рядовых сотрудников, но и в отношении ключевых фигур. Но здесь страх, нагоняемый, например, на руководителя отдела организации, направлен не на его материальные интересы, а на его самолюбие. Поскольку авторитет руководителей держится на уважении к их личности, они, как правило, болезненно реагируют на всякие унижения.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Чтобы избежать чрезмерного воздействия, унижение может выдаваться высокопоставленным членам организации в малых дозах: </w:t>
      </w:r>
    </w:p>
    <w:p w:rsidR="00B66BED" w:rsidRPr="00B66BED" w:rsidRDefault="00B66BED" w:rsidP="00B66BED">
      <w:pPr>
        <w:widowControl w:val="0"/>
        <w:numPr>
          <w:ilvl w:val="0"/>
          <w:numId w:val="10"/>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вскользь брошенное замечание, что другой руководитель отдела уже справился со своим заданием;</w:t>
      </w:r>
    </w:p>
    <w:p w:rsidR="00B66BED" w:rsidRPr="00B66BED" w:rsidRDefault="00B66BED" w:rsidP="00B66BED">
      <w:pPr>
        <w:widowControl w:val="0"/>
        <w:numPr>
          <w:ilvl w:val="0"/>
          <w:numId w:val="10"/>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назначение на </w:t>
      </w:r>
      <w:proofErr w:type="spellStart"/>
      <w:r w:rsidRPr="00B66BED">
        <w:rPr>
          <w:rFonts w:ascii="Times New Roman" w:eastAsia="Times New Roman" w:hAnsi="Times New Roman" w:cs="Times New Roman"/>
          <w:sz w:val="28"/>
          <w:szCs w:val="28"/>
          <w:lang w:eastAsia="ar-SA"/>
        </w:rPr>
        <w:t>непрестижную</w:t>
      </w:r>
      <w:proofErr w:type="spellEnd"/>
      <w:r w:rsidRPr="00B66BED">
        <w:rPr>
          <w:rFonts w:ascii="Times New Roman" w:eastAsia="Times New Roman" w:hAnsi="Times New Roman" w:cs="Times New Roman"/>
          <w:sz w:val="28"/>
          <w:szCs w:val="28"/>
          <w:lang w:eastAsia="ar-SA"/>
        </w:rPr>
        <w:t xml:space="preserve"> должность, от которой все отказываются; </w:t>
      </w:r>
    </w:p>
    <w:p w:rsidR="00B66BED" w:rsidRPr="00B66BED" w:rsidRDefault="00B66BED" w:rsidP="00B66BED">
      <w:pPr>
        <w:widowControl w:val="0"/>
        <w:numPr>
          <w:ilvl w:val="0"/>
          <w:numId w:val="10"/>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выделение устаревшего оборудования.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Это лишь малая доля имеющихся способов вселить в ключевых сотрудников организации страх, что они не пользуются должным уважением и им, возможно, следует работать более эффективно.</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Власть, основанная на принуждении, не всегда действует эффективно</w:t>
      </w:r>
      <w:r w:rsidRPr="00B66BED">
        <w:rPr>
          <w:rFonts w:ascii="Times New Roman" w:eastAsia="Times New Roman" w:hAnsi="Times New Roman" w:cs="Times New Roman"/>
          <w:sz w:val="28"/>
          <w:szCs w:val="28"/>
          <w:lang w:eastAsia="ar-SA"/>
        </w:rPr>
        <w:t xml:space="preserve"> так как требует слишком высоких затрат, связанных с ее применением. Для того</w:t>
      </w:r>
      <w:r w:rsidR="00052171">
        <w:rPr>
          <w:rFonts w:ascii="Times New Roman" w:eastAsia="Times New Roman" w:hAnsi="Times New Roman" w:cs="Times New Roman"/>
          <w:sz w:val="28"/>
          <w:szCs w:val="28"/>
          <w:lang w:eastAsia="ar-SA"/>
        </w:rPr>
        <w:t>,</w:t>
      </w:r>
      <w:r w:rsidRPr="00B66BED">
        <w:rPr>
          <w:rFonts w:ascii="Times New Roman" w:eastAsia="Times New Roman" w:hAnsi="Times New Roman" w:cs="Times New Roman"/>
          <w:sz w:val="28"/>
          <w:szCs w:val="28"/>
          <w:lang w:eastAsia="ar-SA"/>
        </w:rPr>
        <w:t xml:space="preserve"> чтобы использовать такой инструмент как страх, необходимо иметь эффективную систему контроля. Но эффективную систему контроля создавать нелегко, а «удовольствие» это дорогое, даже при наиболее благоприятном стечении обстоятельств.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Организации, руководители которых к данной форме власти прибегают часто, не смогут прожить долгую жизнь в условиях современного общества. Хотя </w:t>
      </w:r>
      <w:r w:rsidRPr="00B66BED">
        <w:rPr>
          <w:rFonts w:ascii="Times New Roman" w:eastAsia="Times New Roman" w:hAnsi="Times New Roman" w:cs="Times New Roman"/>
          <w:sz w:val="28"/>
          <w:szCs w:val="28"/>
          <w:lang w:eastAsia="ar-SA"/>
        </w:rPr>
        <w:lastRenderedPageBreak/>
        <w:t>принуждение и может привести к временной покорности, оно производит нежелательные побочные эффекты – скованность, страх, месть и отчуждение.</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Признаками проявления власти, основанной на наказании</w:t>
      </w:r>
      <w:r w:rsidRPr="00B66BED">
        <w:rPr>
          <w:rFonts w:ascii="Times New Roman" w:eastAsia="Times New Roman" w:hAnsi="Times New Roman" w:cs="Times New Roman"/>
          <w:sz w:val="28"/>
          <w:szCs w:val="28"/>
          <w:lang w:eastAsia="ar-SA"/>
        </w:rPr>
        <w:t>, в организации являются, например, такие:</w:t>
      </w:r>
    </w:p>
    <w:p w:rsidR="00B66BED" w:rsidRPr="00B66BED" w:rsidRDefault="00B66BED" w:rsidP="00B66BED">
      <w:pPr>
        <w:widowControl w:val="0"/>
        <w:numPr>
          <w:ilvl w:val="0"/>
          <w:numId w:val="3"/>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закрытость ключевых лиц организации и имитация усердной деятельности;</w:t>
      </w:r>
    </w:p>
    <w:p w:rsidR="00B66BED" w:rsidRPr="00B66BED" w:rsidRDefault="00B66BED" w:rsidP="00B66BED">
      <w:pPr>
        <w:widowControl w:val="0"/>
        <w:numPr>
          <w:ilvl w:val="0"/>
          <w:numId w:val="3"/>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конфликты, связанные не с содержанием деятельности, а с взаимоотношениями и формальной дисциплиной (частые обсуждения причин, по которым «это» не может быть сделано, попытка «урвать» избыточный ресурс («раздуть» бюджет отдела));</w:t>
      </w:r>
    </w:p>
    <w:p w:rsidR="00B66BED" w:rsidRPr="00B66BED" w:rsidRDefault="00B66BED" w:rsidP="00B66BED">
      <w:pPr>
        <w:widowControl w:val="0"/>
        <w:numPr>
          <w:ilvl w:val="0"/>
          <w:numId w:val="3"/>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слабая инициатива (реализовывается то, что пришло «сверху», любая инициатива снизу должна «обрасти» подписями и согласованиями);</w:t>
      </w:r>
    </w:p>
    <w:p w:rsidR="00B66BED" w:rsidRPr="00B66BED" w:rsidRDefault="00B66BED" w:rsidP="00B66BED">
      <w:pPr>
        <w:widowControl w:val="0"/>
        <w:numPr>
          <w:ilvl w:val="0"/>
          <w:numId w:val="3"/>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трудности со свежими идеями (нововведения запоздалые и длительные по времени, скрытое сопротивление инновациям, сленг «бумага должна отлежаться»).</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b/>
          <w:sz w:val="28"/>
          <w:szCs w:val="28"/>
          <w:lang w:eastAsia="ar-SA"/>
        </w:rPr>
      </w:pPr>
    </w:p>
    <w:p w:rsidR="00B66BED" w:rsidRDefault="00052171" w:rsidP="00052171">
      <w:pPr>
        <w:tabs>
          <w:tab w:val="left" w:pos="1134"/>
        </w:tabs>
        <w:suppressAutoHyphens/>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1.1.5 </w:t>
      </w:r>
      <w:r w:rsidR="00B66BED" w:rsidRPr="00B66BED">
        <w:rPr>
          <w:rFonts w:ascii="Times New Roman" w:eastAsia="Times New Roman" w:hAnsi="Times New Roman" w:cs="Times New Roman"/>
          <w:b/>
          <w:sz w:val="28"/>
          <w:szCs w:val="28"/>
          <w:lang w:eastAsia="ar-SA"/>
        </w:rPr>
        <w:t>Экспертная власть</w:t>
      </w:r>
    </w:p>
    <w:p w:rsidR="00052171" w:rsidRPr="00B66BED" w:rsidRDefault="00052171" w:rsidP="00052171">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Данная форма власти осуществляется, когда человек воспринимается как носитель специальных и полезных знаний или информации.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Экспертная власть</w:t>
      </w:r>
      <w:r w:rsidRPr="00B66BED">
        <w:rPr>
          <w:rFonts w:ascii="Times New Roman" w:eastAsia="Times New Roman" w:hAnsi="Times New Roman" w:cs="Times New Roman"/>
          <w:sz w:val="28"/>
          <w:szCs w:val="28"/>
          <w:lang w:eastAsia="ar-SA"/>
        </w:rPr>
        <w:t xml:space="preserve"> (другими словами, власть, основанная на знаниях) </w:t>
      </w:r>
      <w:r w:rsidRPr="00B66BED">
        <w:rPr>
          <w:rFonts w:ascii="Times New Roman" w:eastAsia="Times New Roman" w:hAnsi="Times New Roman" w:cs="Times New Roman"/>
          <w:b/>
          <w:i/>
          <w:sz w:val="28"/>
          <w:szCs w:val="28"/>
          <w:lang w:eastAsia="ar-SA"/>
        </w:rPr>
        <w:t>возникает как результат</w:t>
      </w:r>
      <w:r w:rsidRPr="00B66BED">
        <w:rPr>
          <w:rFonts w:ascii="Times New Roman" w:eastAsia="Times New Roman" w:hAnsi="Times New Roman" w:cs="Times New Roman"/>
          <w:sz w:val="28"/>
          <w:szCs w:val="28"/>
          <w:lang w:eastAsia="ar-SA"/>
        </w:rPr>
        <w:t>:</w:t>
      </w:r>
    </w:p>
    <w:p w:rsidR="00B66BED" w:rsidRPr="00B66BED" w:rsidRDefault="00B66BED" w:rsidP="00B66BED">
      <w:pPr>
        <w:widowControl w:val="0"/>
        <w:numPr>
          <w:ilvl w:val="0"/>
          <w:numId w:val="8"/>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специального, как правило, длительного обучения и информированности о сущности сложных ситуаций. Ее уровень зависит от образования, обучения и опыта, а значит, ее значение в нашем технологическом обществе неуклонно возрастает. </w:t>
      </w:r>
    </w:p>
    <w:p w:rsidR="00B66BED" w:rsidRPr="00B66BED" w:rsidRDefault="00B66BED" w:rsidP="00B66BED">
      <w:pPr>
        <w:widowControl w:val="0"/>
        <w:numPr>
          <w:ilvl w:val="0"/>
          <w:numId w:val="8"/>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умения добывать и обрабатывать информацию, которая имеет отношение к деятельности организации. Количество информации нарастает, поэтому сегодня недостаточно просто владеть информацией, необходимо уметь превращать ее в средство принятия решений.</w:t>
      </w:r>
    </w:p>
    <w:p w:rsidR="00B66BED" w:rsidRPr="00B66BED" w:rsidRDefault="00B66BED" w:rsidP="00B66BED">
      <w:pPr>
        <w:widowControl w:val="0"/>
        <w:numPr>
          <w:ilvl w:val="0"/>
          <w:numId w:val="8"/>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proofErr w:type="spellStart"/>
      <w:r w:rsidRPr="00B66BED">
        <w:rPr>
          <w:rFonts w:ascii="Times New Roman" w:eastAsia="Times New Roman" w:hAnsi="Times New Roman" w:cs="Times New Roman"/>
          <w:sz w:val="28"/>
          <w:szCs w:val="28"/>
          <w:lang w:eastAsia="ar-SA"/>
        </w:rPr>
        <w:t>посвященностью</w:t>
      </w:r>
      <w:proofErr w:type="spellEnd"/>
      <w:r w:rsidRPr="00B66BED">
        <w:rPr>
          <w:rFonts w:ascii="Times New Roman" w:eastAsia="Times New Roman" w:hAnsi="Times New Roman" w:cs="Times New Roman"/>
          <w:sz w:val="28"/>
          <w:szCs w:val="28"/>
          <w:lang w:eastAsia="ar-SA"/>
        </w:rPr>
        <w:t xml:space="preserve"> в дела организации, связанные с </w:t>
      </w:r>
      <w:proofErr w:type="spellStart"/>
      <w:r w:rsidRPr="00B66BED">
        <w:rPr>
          <w:rFonts w:ascii="Times New Roman" w:eastAsia="Times New Roman" w:hAnsi="Times New Roman" w:cs="Times New Roman"/>
          <w:sz w:val="28"/>
          <w:szCs w:val="28"/>
          <w:lang w:eastAsia="ar-SA"/>
        </w:rPr>
        <w:t>целеполаганием</w:t>
      </w:r>
      <w:proofErr w:type="spellEnd"/>
      <w:r w:rsidRPr="00B66BED">
        <w:rPr>
          <w:rFonts w:ascii="Times New Roman" w:eastAsia="Times New Roman" w:hAnsi="Times New Roman" w:cs="Times New Roman"/>
          <w:sz w:val="28"/>
          <w:szCs w:val="28"/>
          <w:lang w:eastAsia="ar-SA"/>
        </w:rPr>
        <w:t xml:space="preserve"> и управлением основными ресурсами организации. </w:t>
      </w:r>
      <w:proofErr w:type="spellStart"/>
      <w:r w:rsidRPr="00B66BED">
        <w:rPr>
          <w:rFonts w:ascii="Times New Roman" w:eastAsia="Times New Roman" w:hAnsi="Times New Roman" w:cs="Times New Roman"/>
          <w:sz w:val="28"/>
          <w:szCs w:val="28"/>
          <w:lang w:eastAsia="ar-SA"/>
        </w:rPr>
        <w:t>Посвященность</w:t>
      </w:r>
      <w:proofErr w:type="spellEnd"/>
      <w:r w:rsidRPr="00B66BED">
        <w:rPr>
          <w:rFonts w:ascii="Times New Roman" w:eastAsia="Times New Roman" w:hAnsi="Times New Roman" w:cs="Times New Roman"/>
          <w:sz w:val="28"/>
          <w:szCs w:val="28"/>
          <w:lang w:eastAsia="ar-SA"/>
        </w:rPr>
        <w:t xml:space="preserve"> в дела иногда отождествляется с наличием формальной власти. Однако исследования последнего десятилетия показывают, что здесь нет прямой связи.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Полномочия, возникающие вследствие выше названных факторов, и называются экспертной властью</w:t>
      </w:r>
      <w:r w:rsidRPr="00B66BED">
        <w:rPr>
          <w:rFonts w:ascii="Times New Roman" w:eastAsia="Times New Roman" w:hAnsi="Times New Roman" w:cs="Times New Roman"/>
          <w:sz w:val="28"/>
          <w:szCs w:val="28"/>
          <w:lang w:eastAsia="ar-SA"/>
        </w:rPr>
        <w:t>. Когда лидер организации является настоящим специалистом в методологии эффективного действия, члены этой организации безоговорочно соглашаются с его указаниями, ибо признают его превосходство в знаниях.</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Власть эксперта не безгранична, скорее это влияние через разумную веру сотрудников организации в полезность этой власти в определенных ситуациях. Например, сотрудник организации считает что лидер обладает особым экспертным знанием в отношении конкретного проекта. Сотрудник принимает на веру ценность знаний лидера организации. В этом случае влияние считается разумным потому, что решение подчиниться является сознательным и логичным. Лидеры организаций </w:t>
      </w:r>
      <w:r w:rsidRPr="00B66BED">
        <w:rPr>
          <w:rFonts w:ascii="Times New Roman" w:eastAsia="Times New Roman" w:hAnsi="Times New Roman" w:cs="Times New Roman"/>
          <w:sz w:val="28"/>
          <w:szCs w:val="28"/>
          <w:lang w:eastAsia="ar-SA"/>
        </w:rPr>
        <w:lastRenderedPageBreak/>
        <w:t>обычно добиваются этой формы власти, благодаря своим видимым достижениям. Чем больше эти достижения и чем более они явны,</w:t>
      </w:r>
      <w:r w:rsidRPr="00B66BED">
        <w:rPr>
          <w:rFonts w:ascii="Times New Roman" w:eastAsia="Times New Roman" w:hAnsi="Times New Roman" w:cs="Times New Roman"/>
          <w:b/>
          <w:sz w:val="28"/>
          <w:szCs w:val="28"/>
          <w:lang w:eastAsia="ar-SA"/>
        </w:rPr>
        <w:t xml:space="preserve"> </w:t>
      </w:r>
      <w:r w:rsidRPr="00B66BED">
        <w:rPr>
          <w:rFonts w:ascii="Times New Roman" w:eastAsia="Times New Roman" w:hAnsi="Times New Roman" w:cs="Times New Roman"/>
          <w:sz w:val="28"/>
          <w:szCs w:val="28"/>
          <w:lang w:eastAsia="ar-SA"/>
        </w:rPr>
        <w:t>тем большей власти добивается лидер.</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Доступ к нужной и важной информации дает человеку власть, так как информация служит основой для осуществления эффективных решений. Таким образом, те, кто имеет необходимую информацию и может ею воспользоваться профессионально, способны принять оптимальное решение, а значит, обладают специфическим видом власти. Положение бухгалтера в любой организации не отражает точный объем его власти. Бухгалтеры не обладают слишком сильной властью, их власть заключается в том, что они контролируют важную информацию. Именно поэтому действительная власть определяется не только должностью лица, но и наличием доступа к соответствующей информации. С этой точки зрения секретари, технические специалисты и т.д. обладают большой властью, но, заметим, не всегда могут ей воспользоваться.</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proofErr w:type="spellStart"/>
      <w:r w:rsidRPr="00B66BED">
        <w:rPr>
          <w:rFonts w:ascii="Times New Roman" w:eastAsia="Times New Roman" w:hAnsi="Times New Roman" w:cs="Times New Roman"/>
          <w:b/>
          <w:i/>
          <w:sz w:val="28"/>
          <w:szCs w:val="28"/>
          <w:lang w:eastAsia="ar-SA"/>
        </w:rPr>
        <w:t>Мескон</w:t>
      </w:r>
      <w:proofErr w:type="spellEnd"/>
      <w:r w:rsidRPr="00B66BED">
        <w:rPr>
          <w:rFonts w:ascii="Times New Roman" w:eastAsia="Times New Roman" w:hAnsi="Times New Roman" w:cs="Times New Roman"/>
          <w:b/>
          <w:i/>
          <w:sz w:val="28"/>
          <w:szCs w:val="28"/>
          <w:lang w:eastAsia="ar-SA"/>
        </w:rPr>
        <w:t xml:space="preserve"> М.</w:t>
      </w:r>
      <w:r w:rsidR="00052171">
        <w:rPr>
          <w:rFonts w:ascii="Times New Roman" w:eastAsia="Times New Roman" w:hAnsi="Times New Roman" w:cs="Times New Roman"/>
          <w:b/>
          <w:i/>
          <w:sz w:val="28"/>
          <w:szCs w:val="28"/>
          <w:lang w:eastAsia="ar-SA"/>
        </w:rPr>
        <w:t xml:space="preserve"> </w:t>
      </w:r>
      <w:r w:rsidRPr="00B66BED">
        <w:rPr>
          <w:rFonts w:ascii="Times New Roman" w:eastAsia="Times New Roman" w:hAnsi="Times New Roman" w:cs="Times New Roman"/>
          <w:b/>
          <w:i/>
          <w:sz w:val="28"/>
          <w:szCs w:val="28"/>
          <w:lang w:eastAsia="ar-SA"/>
        </w:rPr>
        <w:t>Х. и др</w:t>
      </w:r>
      <w:r w:rsidRPr="00B66BED">
        <w:rPr>
          <w:rFonts w:ascii="Times New Roman" w:eastAsia="Times New Roman" w:hAnsi="Times New Roman" w:cs="Times New Roman"/>
          <w:sz w:val="28"/>
          <w:szCs w:val="28"/>
          <w:lang w:eastAsia="ar-SA"/>
        </w:rPr>
        <w:t xml:space="preserve">. отмечают, что «… разумная вера гораздо менее устойчива, нежели слепая вера, посредством которой влияют на других харизматические личности. Она и действует медленнее. Если специалист окажется неправ, тогда руководитель больше не будет разумно следовать его совету – следовательно, его влияние уменьшится. Кроме того, если харизматический лидер сможет заронить веру в </w:t>
      </w:r>
      <w:proofErr w:type="spellStart"/>
      <w:r w:rsidRPr="00B66BED">
        <w:rPr>
          <w:rFonts w:ascii="Times New Roman" w:eastAsia="Times New Roman" w:hAnsi="Times New Roman" w:cs="Times New Roman"/>
          <w:sz w:val="28"/>
          <w:szCs w:val="28"/>
          <w:lang w:eastAsia="ar-SA"/>
        </w:rPr>
        <w:t>одним-единственном</w:t>
      </w:r>
      <w:proofErr w:type="spellEnd"/>
      <w:r w:rsidRPr="00B66BED">
        <w:rPr>
          <w:rFonts w:ascii="Times New Roman" w:eastAsia="Times New Roman" w:hAnsi="Times New Roman" w:cs="Times New Roman"/>
          <w:sz w:val="28"/>
          <w:szCs w:val="28"/>
          <w:lang w:eastAsia="ar-SA"/>
        </w:rPr>
        <w:t xml:space="preserve"> выступлении, то формирование разумной веры потребует длительного времени». Экспертам, например, иногда годами приходится завоевывать авторитет у ключевых фигур организации.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Признаками проявления экспертной власти</w:t>
      </w:r>
      <w:r w:rsidRPr="00B66BED">
        <w:rPr>
          <w:rFonts w:ascii="Times New Roman" w:eastAsia="Times New Roman" w:hAnsi="Times New Roman" w:cs="Times New Roman"/>
          <w:sz w:val="28"/>
          <w:szCs w:val="28"/>
          <w:lang w:eastAsia="ar-SA"/>
        </w:rPr>
        <w:t xml:space="preserve"> в организации являются, например, такие:</w:t>
      </w:r>
    </w:p>
    <w:p w:rsidR="00B66BED" w:rsidRPr="00B66BED" w:rsidRDefault="00B66BED" w:rsidP="00B66BED">
      <w:pPr>
        <w:widowControl w:val="0"/>
        <w:numPr>
          <w:ilvl w:val="0"/>
          <w:numId w:val="7"/>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элементы неформального поведения среди членов организации разного уровня в иерархии;</w:t>
      </w:r>
    </w:p>
    <w:p w:rsidR="00B66BED" w:rsidRPr="00B66BED" w:rsidRDefault="00B66BED" w:rsidP="00B66BED">
      <w:pPr>
        <w:widowControl w:val="0"/>
        <w:numPr>
          <w:ilvl w:val="0"/>
          <w:numId w:val="7"/>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открытое проявление содержательных конфликтов (быстрая «реакция» на предложение коллег об усовершенствованиях и нововведениях, привычка «возражать начальству», инициатива в выдвижении новых идей, вскрытие назревающих проблем);</w:t>
      </w:r>
    </w:p>
    <w:p w:rsidR="00B66BED" w:rsidRPr="00B66BED" w:rsidRDefault="00B66BED" w:rsidP="00B66BED">
      <w:pPr>
        <w:widowControl w:val="0"/>
        <w:numPr>
          <w:ilvl w:val="0"/>
          <w:numId w:val="7"/>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открытость новым идеям (информированность о новых идеях, открытиях, наличие «площадки для споров»);</w:t>
      </w:r>
    </w:p>
    <w:p w:rsidR="00B66BED" w:rsidRPr="00B66BED" w:rsidRDefault="00B66BED" w:rsidP="00B66BED">
      <w:pPr>
        <w:widowControl w:val="0"/>
        <w:numPr>
          <w:ilvl w:val="0"/>
          <w:numId w:val="7"/>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низкий уровень (невнимание) формальной дисциплины.</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b/>
          <w:sz w:val="28"/>
          <w:szCs w:val="28"/>
          <w:lang w:eastAsia="ar-SA"/>
        </w:rPr>
      </w:pPr>
    </w:p>
    <w:p w:rsidR="00B66BED" w:rsidRDefault="00052171" w:rsidP="00451DAD">
      <w:pPr>
        <w:tabs>
          <w:tab w:val="left" w:pos="1134"/>
        </w:tabs>
        <w:suppressAutoHyphens/>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1.1.6 </w:t>
      </w:r>
      <w:r w:rsidR="00B66BED" w:rsidRPr="00B66BED">
        <w:rPr>
          <w:rFonts w:ascii="Times New Roman" w:eastAsia="Times New Roman" w:hAnsi="Times New Roman" w:cs="Times New Roman"/>
          <w:b/>
          <w:sz w:val="28"/>
          <w:szCs w:val="28"/>
          <w:lang w:eastAsia="ar-SA"/>
        </w:rPr>
        <w:t>Харизматическая власть</w:t>
      </w:r>
    </w:p>
    <w:p w:rsidR="00451DAD" w:rsidRPr="00B66BED" w:rsidRDefault="00451DAD" w:rsidP="00451DAD">
      <w:pPr>
        <w:tabs>
          <w:tab w:val="left" w:pos="1134"/>
        </w:tabs>
        <w:suppressAutoHyphens/>
        <w:spacing w:after="0"/>
        <w:ind w:firstLine="709"/>
        <w:jc w:val="center"/>
        <w:rPr>
          <w:rFonts w:ascii="Times New Roman" w:eastAsia="Times New Roman" w:hAnsi="Times New Roman" w:cs="Times New Roman"/>
          <w:b/>
          <w:sz w:val="28"/>
          <w:szCs w:val="28"/>
          <w:lang w:eastAsia="ar-SA"/>
        </w:rPr>
      </w:pP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В данном случае речь идет о </w:t>
      </w:r>
      <w:r w:rsidRPr="00B66BED">
        <w:rPr>
          <w:rFonts w:ascii="Times New Roman" w:eastAsia="Times New Roman" w:hAnsi="Times New Roman" w:cs="Times New Roman"/>
          <w:b/>
          <w:i/>
          <w:sz w:val="28"/>
          <w:szCs w:val="28"/>
          <w:lang w:eastAsia="ar-SA"/>
        </w:rPr>
        <w:t>форме личной власти (харизматической власти</w:t>
      </w:r>
      <w:r w:rsidRPr="00B66BED">
        <w:rPr>
          <w:rFonts w:ascii="Times New Roman" w:eastAsia="Times New Roman" w:hAnsi="Times New Roman" w:cs="Times New Roman"/>
          <w:sz w:val="28"/>
          <w:szCs w:val="28"/>
          <w:lang w:eastAsia="ar-SA"/>
        </w:rPr>
        <w:t xml:space="preserve">). Это индивидуальные черты каждого лидера, его умение влиять на членов организации своими личными, наиболее сильными качествами. Обладающие харизматической властью лидеры окружены как бы притягательным полем, аурой доверия, непоколебимо уверены в своих возможностях, что привлекает к ним </w:t>
      </w:r>
      <w:r w:rsidRPr="00B66BED">
        <w:rPr>
          <w:rFonts w:ascii="Times New Roman" w:eastAsia="Times New Roman" w:hAnsi="Times New Roman" w:cs="Times New Roman"/>
          <w:sz w:val="28"/>
          <w:szCs w:val="28"/>
          <w:lang w:eastAsia="ar-SA"/>
        </w:rPr>
        <w:lastRenderedPageBreak/>
        <w:t xml:space="preserve">многочисленных последователей. Такие лидеры хорошо чувствуют потребности людей и обещают, что обязательно добьются их удовлетворения.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В основе данной формы власти лежит приверженность членов организации своему лидеру, то есть члены организации разделяют точку зрения лидера, с радостью выполняют все его распоряжения и приказы.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Харизматические личности обладают следующими </w:t>
      </w:r>
      <w:r w:rsidRPr="00B66BED">
        <w:rPr>
          <w:rFonts w:ascii="Times New Roman" w:eastAsia="Times New Roman" w:hAnsi="Times New Roman" w:cs="Times New Roman"/>
          <w:b/>
          <w:sz w:val="28"/>
          <w:szCs w:val="28"/>
          <w:u w:val="single"/>
          <w:lang w:eastAsia="ar-SA"/>
        </w:rPr>
        <w:t>характеристиками</w:t>
      </w:r>
      <w:r w:rsidRPr="00B66BED">
        <w:rPr>
          <w:rFonts w:ascii="Times New Roman" w:eastAsia="Times New Roman" w:hAnsi="Times New Roman" w:cs="Times New Roman"/>
          <w:sz w:val="28"/>
          <w:szCs w:val="28"/>
          <w:lang w:eastAsia="ar-SA"/>
        </w:rPr>
        <w:t>:</w:t>
      </w:r>
    </w:p>
    <w:p w:rsidR="00B66BED" w:rsidRPr="00B66BED" w:rsidRDefault="00B66BED" w:rsidP="00B66BED">
      <w:pPr>
        <w:widowControl w:val="0"/>
        <w:numPr>
          <w:ilvl w:val="0"/>
          <w:numId w:val="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u w:val="single"/>
          <w:lang w:eastAsia="ar-SA"/>
        </w:rPr>
        <w:t>Энергичность</w:t>
      </w:r>
      <w:r w:rsidRPr="00B66BED">
        <w:rPr>
          <w:rFonts w:ascii="Times New Roman" w:eastAsia="Times New Roman" w:hAnsi="Times New Roman" w:cs="Times New Roman"/>
          <w:sz w:val="28"/>
          <w:szCs w:val="28"/>
          <w:lang w:eastAsia="ar-SA"/>
        </w:rPr>
        <w:t xml:space="preserve">. Создается впечатление, что эти личности излучают энергию и заряжают ею окружающих их людей. </w:t>
      </w:r>
    </w:p>
    <w:p w:rsidR="00B66BED" w:rsidRPr="00B66BED" w:rsidRDefault="00B66BED" w:rsidP="00B66BED">
      <w:pPr>
        <w:widowControl w:val="0"/>
        <w:numPr>
          <w:ilvl w:val="0"/>
          <w:numId w:val="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u w:val="single"/>
          <w:lang w:eastAsia="ar-SA"/>
        </w:rPr>
        <w:t>Внушительная внешность</w:t>
      </w:r>
      <w:r w:rsidRPr="00B66BED">
        <w:rPr>
          <w:rFonts w:ascii="Times New Roman" w:eastAsia="Times New Roman" w:hAnsi="Times New Roman" w:cs="Times New Roman"/>
          <w:sz w:val="28"/>
          <w:szCs w:val="28"/>
          <w:lang w:eastAsia="ar-SA"/>
        </w:rPr>
        <w:t xml:space="preserve">. Харизматический лидер не обязательно красив, но именно привлекателен для окружающих. Это может быть совершенно неожиданное проявление: от обладания хорошей осанкой до олицетворения образа смелого «бойца». </w:t>
      </w:r>
    </w:p>
    <w:p w:rsidR="00B66BED" w:rsidRPr="00B66BED" w:rsidRDefault="00B66BED" w:rsidP="00B66BED">
      <w:pPr>
        <w:widowControl w:val="0"/>
        <w:numPr>
          <w:ilvl w:val="0"/>
          <w:numId w:val="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u w:val="single"/>
          <w:lang w:eastAsia="ar-SA"/>
        </w:rPr>
        <w:t>Независимость характера</w:t>
      </w:r>
      <w:r w:rsidRPr="00B66BED">
        <w:rPr>
          <w:rFonts w:ascii="Times New Roman" w:eastAsia="Times New Roman" w:hAnsi="Times New Roman" w:cs="Times New Roman"/>
          <w:sz w:val="28"/>
          <w:szCs w:val="28"/>
          <w:lang w:eastAsia="ar-SA"/>
        </w:rPr>
        <w:t xml:space="preserve">. В своем стремлении к благополучию и уважению (в их понимании) эти люди не полагаются на других, но подают надежду другим. </w:t>
      </w:r>
    </w:p>
    <w:p w:rsidR="00B66BED" w:rsidRPr="00B66BED" w:rsidRDefault="00B66BED" w:rsidP="00B66BED">
      <w:pPr>
        <w:widowControl w:val="0"/>
        <w:numPr>
          <w:ilvl w:val="0"/>
          <w:numId w:val="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u w:val="single"/>
          <w:lang w:eastAsia="ar-SA"/>
        </w:rPr>
        <w:t>Хорошие коммуникативные (риторические) способности</w:t>
      </w:r>
      <w:r w:rsidRPr="00B66BED">
        <w:rPr>
          <w:rFonts w:ascii="Times New Roman" w:eastAsia="Times New Roman" w:hAnsi="Times New Roman" w:cs="Times New Roman"/>
          <w:sz w:val="28"/>
          <w:szCs w:val="28"/>
          <w:lang w:eastAsia="ar-SA"/>
        </w:rPr>
        <w:t xml:space="preserve">. У них есть умение спонтанно говорить и гибкая способность к межличностному общению. </w:t>
      </w:r>
    </w:p>
    <w:p w:rsidR="00B66BED" w:rsidRPr="00B66BED" w:rsidRDefault="00B66BED" w:rsidP="00B66BED">
      <w:pPr>
        <w:widowControl w:val="0"/>
        <w:numPr>
          <w:ilvl w:val="0"/>
          <w:numId w:val="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u w:val="single"/>
          <w:lang w:eastAsia="ar-SA"/>
        </w:rPr>
        <w:t>Взвешенная «</w:t>
      </w:r>
      <w:proofErr w:type="spellStart"/>
      <w:r w:rsidRPr="00B66BED">
        <w:rPr>
          <w:rFonts w:ascii="Times New Roman" w:eastAsia="Times New Roman" w:hAnsi="Times New Roman" w:cs="Times New Roman"/>
          <w:sz w:val="28"/>
          <w:szCs w:val="28"/>
          <w:u w:val="single"/>
          <w:lang w:eastAsia="ar-SA"/>
        </w:rPr>
        <w:t>экстравертивность</w:t>
      </w:r>
      <w:proofErr w:type="spellEnd"/>
      <w:r w:rsidRPr="00B66BED">
        <w:rPr>
          <w:rFonts w:ascii="Times New Roman" w:eastAsia="Times New Roman" w:hAnsi="Times New Roman" w:cs="Times New Roman"/>
          <w:sz w:val="28"/>
          <w:szCs w:val="28"/>
          <w:u w:val="single"/>
          <w:lang w:eastAsia="ar-SA"/>
        </w:rPr>
        <w:t>»</w:t>
      </w:r>
      <w:r w:rsidRPr="00B66BED">
        <w:rPr>
          <w:rFonts w:ascii="Times New Roman" w:eastAsia="Times New Roman" w:hAnsi="Times New Roman" w:cs="Times New Roman"/>
          <w:sz w:val="28"/>
          <w:szCs w:val="28"/>
          <w:lang w:eastAsia="ar-SA"/>
        </w:rPr>
        <w:t xml:space="preserve"> – позитивное восприятие восхищения своей личностью. Они чувствуют себя комфортно, когда другие выражают им восхищение, нисколько не впадая в надменность или себялюбие.</w:t>
      </w:r>
    </w:p>
    <w:p w:rsidR="00B66BED" w:rsidRPr="00B66BED" w:rsidRDefault="00B66BED" w:rsidP="00B66BED">
      <w:pPr>
        <w:widowControl w:val="0"/>
        <w:numPr>
          <w:ilvl w:val="0"/>
          <w:numId w:val="1"/>
        </w:numPr>
        <w:tabs>
          <w:tab w:val="left" w:pos="360"/>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u w:val="single"/>
          <w:lang w:eastAsia="ar-SA"/>
        </w:rPr>
        <w:t>Уверенная манера держаться</w:t>
      </w:r>
      <w:r w:rsidRPr="00B66BED">
        <w:rPr>
          <w:rFonts w:ascii="Times New Roman" w:eastAsia="Times New Roman" w:hAnsi="Times New Roman" w:cs="Times New Roman"/>
          <w:sz w:val="28"/>
          <w:szCs w:val="28"/>
          <w:lang w:eastAsia="ar-SA"/>
        </w:rPr>
        <w:t>. Они выглядят собранными и достойно владеющими ситуацией.</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Важное значение данная форма власти приобретает в условиях, когда приходится проводить значительные изменения в организациях, которые обладают укоренившейся культурой и долгое время не претерпевали никаких серьезных трансформаций (вспомните эпоху перестройки и действия М.С. Горбачева).</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u w:val="single"/>
          <w:lang w:eastAsia="ar-SA"/>
        </w:rPr>
        <w:t>Признаками проявления харизматической власти</w:t>
      </w:r>
      <w:r w:rsidRPr="00B66BED">
        <w:rPr>
          <w:rFonts w:ascii="Times New Roman" w:eastAsia="Times New Roman" w:hAnsi="Times New Roman" w:cs="Times New Roman"/>
          <w:sz w:val="28"/>
          <w:szCs w:val="28"/>
          <w:lang w:eastAsia="ar-SA"/>
        </w:rPr>
        <w:t xml:space="preserve"> в организации являются, например, такие:</w:t>
      </w:r>
    </w:p>
    <w:p w:rsidR="00B66BED" w:rsidRPr="00B66BED" w:rsidRDefault="00B66BED" w:rsidP="00B66BED">
      <w:pPr>
        <w:widowControl w:val="0"/>
        <w:numPr>
          <w:ilvl w:val="0"/>
          <w:numId w:val="1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Энтузиазм и оптимизм по поводу будущего организации (публичная риторика по поводу миссии и целей, увязывание личных планов с деятельностью организации, низкий процент тех, кто «выбывает» из организации);</w:t>
      </w:r>
    </w:p>
    <w:p w:rsidR="00B66BED" w:rsidRPr="00B66BED" w:rsidRDefault="00B66BED" w:rsidP="00B66BED">
      <w:pPr>
        <w:widowControl w:val="0"/>
        <w:numPr>
          <w:ilvl w:val="0"/>
          <w:numId w:val="12"/>
        </w:numPr>
        <w:tabs>
          <w:tab w:val="left" w:pos="1134"/>
        </w:tabs>
        <w:suppressAutoHyphens/>
        <w:autoSpaceDE w:val="0"/>
        <w:spacing w:after="0"/>
        <w:ind w:left="0"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Демонстрация разделяемых ценностей (стиль в одежде, отношение к политикам и т.п.);</w:t>
      </w:r>
    </w:p>
    <w:p w:rsidR="00B66BED" w:rsidRPr="00B66BED" w:rsidRDefault="00B66BED" w:rsidP="00B66BED">
      <w:pPr>
        <w:numPr>
          <w:ilvl w:val="0"/>
          <w:numId w:val="12"/>
        </w:numPr>
        <w:tabs>
          <w:tab w:val="left" w:pos="1134"/>
        </w:tabs>
        <w:suppressAutoHyphens/>
        <w:spacing w:after="0"/>
        <w:ind w:left="0" w:firstLine="709"/>
        <w:jc w:val="both"/>
        <w:rPr>
          <w:rFonts w:ascii="Times New Roman" w:eastAsia="Times New Roman" w:hAnsi="Times New Roman" w:cs="Times New Roman"/>
          <w:sz w:val="28"/>
          <w:szCs w:val="28"/>
          <w:lang w:eastAsia="ar-SA"/>
        </w:rPr>
      </w:pPr>
      <w:proofErr w:type="spellStart"/>
      <w:r w:rsidRPr="00B66BED">
        <w:rPr>
          <w:rFonts w:ascii="Times New Roman" w:eastAsia="Times New Roman" w:hAnsi="Times New Roman" w:cs="Times New Roman"/>
          <w:sz w:val="28"/>
          <w:szCs w:val="28"/>
          <w:lang w:eastAsia="ar-SA"/>
        </w:rPr>
        <w:t>Лидероцентричность</w:t>
      </w:r>
      <w:proofErr w:type="spellEnd"/>
      <w:r w:rsidRPr="00B66BED">
        <w:rPr>
          <w:rFonts w:ascii="Times New Roman" w:eastAsia="Times New Roman" w:hAnsi="Times New Roman" w:cs="Times New Roman"/>
          <w:sz w:val="28"/>
          <w:szCs w:val="28"/>
          <w:lang w:eastAsia="ar-SA"/>
        </w:rPr>
        <w:t xml:space="preserve"> социальных отношений (лидер «везде» (на собраниях, пикниках и т.п.))</w:t>
      </w:r>
    </w:p>
    <w:p w:rsidR="00B66BED" w:rsidRPr="00B66BED" w:rsidRDefault="00B66BED" w:rsidP="00B66BED">
      <w:pPr>
        <w:widowControl w:val="0"/>
        <w:tabs>
          <w:tab w:val="left" w:pos="1134"/>
        </w:tabs>
        <w:suppressAutoHyphens/>
        <w:autoSpaceDE w:val="0"/>
        <w:spacing w:after="0"/>
        <w:ind w:firstLine="709"/>
        <w:jc w:val="both"/>
        <w:rPr>
          <w:rFonts w:ascii="Times New Roman" w:eastAsia="Times New Roman" w:hAnsi="Times New Roman" w:cs="Times New Roman"/>
          <w:b/>
          <w:sz w:val="28"/>
          <w:szCs w:val="28"/>
          <w:lang w:eastAsia="ar-SA"/>
        </w:rPr>
      </w:pPr>
    </w:p>
    <w:p w:rsidR="00B66BED" w:rsidRDefault="00451DAD" w:rsidP="00451DAD">
      <w:pPr>
        <w:widowControl w:val="0"/>
        <w:tabs>
          <w:tab w:val="left" w:pos="1134"/>
        </w:tabs>
        <w:suppressAutoHyphens/>
        <w:autoSpaceDE w:val="0"/>
        <w:spacing w:after="0"/>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1.1.7 </w:t>
      </w:r>
      <w:r w:rsidR="00B66BED" w:rsidRPr="00B66BED">
        <w:rPr>
          <w:rFonts w:ascii="Times New Roman" w:eastAsia="Times New Roman" w:hAnsi="Times New Roman" w:cs="Times New Roman"/>
          <w:b/>
          <w:sz w:val="28"/>
          <w:szCs w:val="28"/>
          <w:lang w:eastAsia="ar-SA"/>
        </w:rPr>
        <w:t>Взаимодействия основных форм власти</w:t>
      </w:r>
    </w:p>
    <w:p w:rsidR="00451DAD" w:rsidRPr="00B66BED" w:rsidRDefault="00451DAD" w:rsidP="00451DAD">
      <w:pPr>
        <w:widowControl w:val="0"/>
        <w:tabs>
          <w:tab w:val="left" w:pos="1134"/>
        </w:tabs>
        <w:suppressAutoHyphens/>
        <w:autoSpaceDE w:val="0"/>
        <w:spacing w:after="0"/>
        <w:ind w:firstLine="709"/>
        <w:jc w:val="center"/>
        <w:rPr>
          <w:rFonts w:ascii="Times New Roman" w:eastAsia="Times New Roman" w:hAnsi="Times New Roman" w:cs="Times New Roman"/>
          <w:b/>
          <w:sz w:val="28"/>
          <w:szCs w:val="28"/>
          <w:lang w:eastAsia="ar-SA"/>
        </w:rPr>
      </w:pPr>
    </w:p>
    <w:p w:rsidR="00451DA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i/>
          <w:sz w:val="28"/>
          <w:szCs w:val="28"/>
          <w:lang w:eastAsia="ar-SA"/>
        </w:rPr>
        <w:t>Все вышеописанные формы власти не являются независимыми</w:t>
      </w:r>
      <w:r w:rsidRPr="00B66BED">
        <w:rPr>
          <w:rFonts w:ascii="Times New Roman" w:eastAsia="Times New Roman" w:hAnsi="Times New Roman" w:cs="Times New Roman"/>
          <w:sz w:val="28"/>
          <w:szCs w:val="28"/>
          <w:lang w:eastAsia="ar-SA"/>
        </w:rPr>
        <w:t xml:space="preserve">.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Тот лидер организации, кто хочет получить все, что можно от ее сотрудников, не может позволить себе применять в отношении с ними какую-либо одну форму власти. Он должен научиться пользоваться всеми формами власти, стилями, </w:t>
      </w:r>
      <w:r w:rsidRPr="00B66BED">
        <w:rPr>
          <w:rFonts w:ascii="Times New Roman" w:eastAsia="Times New Roman" w:hAnsi="Times New Roman" w:cs="Times New Roman"/>
          <w:sz w:val="28"/>
          <w:szCs w:val="28"/>
          <w:lang w:eastAsia="ar-SA"/>
        </w:rPr>
        <w:lastRenderedPageBreak/>
        <w:t>методами и типами влияния, наиболее подходящими для конкретной ситуации. Устойчивость и состав этих сочетаний форм власти определяется эволюцией организационной культуры и конкретными ситуациями.</w:t>
      </w:r>
    </w:p>
    <w:p w:rsidR="00451DA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sz w:val="28"/>
          <w:szCs w:val="28"/>
          <w:lang w:eastAsia="ar-SA"/>
        </w:rPr>
        <w:t>Лидеру организации необходимо контролировать воздействие различных форм власти на мотивацию членов организации</w:t>
      </w:r>
      <w:r w:rsidRPr="00B66BED">
        <w:rPr>
          <w:rFonts w:ascii="Times New Roman" w:eastAsia="Times New Roman" w:hAnsi="Times New Roman" w:cs="Times New Roman"/>
          <w:sz w:val="28"/>
          <w:szCs w:val="28"/>
          <w:lang w:eastAsia="ar-SA"/>
        </w:rPr>
        <w:t xml:space="preserve">, возможные реакции которых не столь однозначны. Члены организации могут сопротивляться инициативе ключевых лиц (в тех случаях, когда они злоупотребляют различными формами принуждения). </w:t>
      </w:r>
    </w:p>
    <w:p w:rsidR="00451DA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 xml:space="preserve">Они могут уступить требованиям ключевых лиц, соответствуя им в минимальной степени (реакция на применение законной власти и обещания о вознаграждении, если последнее не связано напрямую с потребностями членов организации и не очень существенно). </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sz w:val="28"/>
          <w:szCs w:val="28"/>
          <w:lang w:eastAsia="ar-SA"/>
        </w:rPr>
        <w:t>Наиболее эффективная реакция членов организации – это принятие на себя обязательств, направление ими энергии и талантов на выполнение требований лидера (харизматическая и экспертная формы власти).</w:t>
      </w:r>
    </w:p>
    <w:p w:rsidR="00B66BED" w:rsidRPr="00B66BED" w:rsidRDefault="00B66BED" w:rsidP="00B66BED">
      <w:pPr>
        <w:tabs>
          <w:tab w:val="left" w:pos="1134"/>
        </w:tabs>
        <w:suppressAutoHyphens/>
        <w:spacing w:after="0"/>
        <w:ind w:firstLine="709"/>
        <w:jc w:val="both"/>
        <w:rPr>
          <w:rFonts w:ascii="Times New Roman" w:eastAsia="Times New Roman" w:hAnsi="Times New Roman" w:cs="Times New Roman"/>
          <w:sz w:val="28"/>
          <w:szCs w:val="28"/>
          <w:lang w:eastAsia="ar-SA"/>
        </w:rPr>
      </w:pPr>
      <w:r w:rsidRPr="00B66BED">
        <w:rPr>
          <w:rFonts w:ascii="Times New Roman" w:eastAsia="Times New Roman" w:hAnsi="Times New Roman" w:cs="Times New Roman"/>
          <w:b/>
          <w:sz w:val="28"/>
          <w:szCs w:val="28"/>
          <w:lang w:eastAsia="ar-SA"/>
        </w:rPr>
        <w:t>С учетом обстоятельств можно эффективно использовать все формы власти в различных сочетаниях</w:t>
      </w:r>
      <w:r w:rsidRPr="00B66BED">
        <w:rPr>
          <w:rFonts w:ascii="Times New Roman" w:eastAsia="Times New Roman" w:hAnsi="Times New Roman" w:cs="Times New Roman"/>
          <w:sz w:val="28"/>
          <w:szCs w:val="28"/>
          <w:lang w:eastAsia="ar-SA"/>
        </w:rPr>
        <w:t>.</w:t>
      </w:r>
    </w:p>
    <w:p w:rsidR="00AE0167" w:rsidRPr="00B66BED" w:rsidRDefault="00AE0167" w:rsidP="00B66BED">
      <w:pPr>
        <w:tabs>
          <w:tab w:val="left" w:pos="1134"/>
        </w:tabs>
        <w:spacing w:after="0"/>
        <w:ind w:firstLine="709"/>
        <w:rPr>
          <w:rFonts w:ascii="Times New Roman" w:hAnsi="Times New Roman" w:cs="Times New Roman"/>
          <w:sz w:val="28"/>
          <w:szCs w:val="28"/>
        </w:rPr>
      </w:pPr>
    </w:p>
    <w:sectPr w:rsidR="00AE0167" w:rsidRPr="00B66BED" w:rsidSect="00511A16">
      <w:pgSz w:w="11906" w:h="16838"/>
      <w:pgMar w:top="568" w:right="566"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bullet"/>
      <w:lvlText w:val=""/>
      <w:lvlJc w:val="left"/>
      <w:pPr>
        <w:tabs>
          <w:tab w:val="num" w:pos="2138"/>
        </w:tabs>
        <w:ind w:left="2138" w:hanging="360"/>
      </w:pPr>
      <w:rPr>
        <w:rFonts w:ascii="Symbol" w:hAnsi="Symbol"/>
        <w:color w:val="auto"/>
      </w:rPr>
    </w:lvl>
  </w:abstractNum>
  <w:abstractNum w:abstractNumId="1">
    <w:nsid w:val="00000005"/>
    <w:multiLevelType w:val="singleLevel"/>
    <w:tmpl w:val="00000005"/>
    <w:name w:val="WW8Num4"/>
    <w:lvl w:ilvl="0">
      <w:start w:val="1"/>
      <w:numFmt w:val="bullet"/>
      <w:lvlText w:val=""/>
      <w:lvlJc w:val="left"/>
      <w:pPr>
        <w:tabs>
          <w:tab w:val="num" w:pos="720"/>
        </w:tabs>
        <w:ind w:left="720" w:hanging="360"/>
      </w:pPr>
      <w:rPr>
        <w:rFonts w:ascii="Symbol" w:hAnsi="Symbol"/>
      </w:rPr>
    </w:lvl>
  </w:abstractNum>
  <w:abstractNum w:abstractNumId="2">
    <w:nsid w:val="0000000B"/>
    <w:multiLevelType w:val="singleLevel"/>
    <w:tmpl w:val="0000000B"/>
    <w:name w:val="WW8Num11"/>
    <w:lvl w:ilvl="0">
      <w:start w:val="1"/>
      <w:numFmt w:val="bullet"/>
      <w:lvlText w:val=""/>
      <w:lvlJc w:val="left"/>
      <w:pPr>
        <w:tabs>
          <w:tab w:val="num" w:pos="1069"/>
        </w:tabs>
        <w:ind w:left="1069" w:hanging="360"/>
      </w:pPr>
      <w:rPr>
        <w:rFonts w:ascii="Symbol" w:hAnsi="Symbol"/>
      </w:rPr>
    </w:lvl>
  </w:abstractNum>
  <w:abstractNum w:abstractNumId="3">
    <w:nsid w:val="00000010"/>
    <w:multiLevelType w:val="singleLevel"/>
    <w:tmpl w:val="00000010"/>
    <w:name w:val="WW8Num16"/>
    <w:lvl w:ilvl="0">
      <w:start w:val="1"/>
      <w:numFmt w:val="bullet"/>
      <w:lvlText w:val=""/>
      <w:lvlJc w:val="left"/>
      <w:pPr>
        <w:tabs>
          <w:tab w:val="num" w:pos="720"/>
        </w:tabs>
        <w:ind w:left="720" w:hanging="360"/>
      </w:pPr>
      <w:rPr>
        <w:rFonts w:ascii="Symbol" w:hAnsi="Symbol"/>
      </w:rPr>
    </w:lvl>
  </w:abstractNum>
  <w:abstractNum w:abstractNumId="4">
    <w:nsid w:val="0000001A"/>
    <w:multiLevelType w:val="singleLevel"/>
    <w:tmpl w:val="0000001A"/>
    <w:name w:val="WW8Num26"/>
    <w:lvl w:ilvl="0">
      <w:start w:val="1"/>
      <w:numFmt w:val="bullet"/>
      <w:lvlText w:val=""/>
      <w:lvlJc w:val="left"/>
      <w:pPr>
        <w:tabs>
          <w:tab w:val="num" w:pos="720"/>
        </w:tabs>
        <w:ind w:left="720" w:hanging="360"/>
      </w:pPr>
      <w:rPr>
        <w:rFonts w:ascii="Symbol" w:hAnsi="Symbol"/>
      </w:rPr>
    </w:lvl>
  </w:abstractNum>
  <w:abstractNum w:abstractNumId="5">
    <w:nsid w:val="00000023"/>
    <w:multiLevelType w:val="singleLevel"/>
    <w:tmpl w:val="00000023"/>
    <w:name w:val="WW8Num36"/>
    <w:lvl w:ilvl="0">
      <w:start w:val="1"/>
      <w:numFmt w:val="bullet"/>
      <w:lvlText w:val=""/>
      <w:lvlJc w:val="left"/>
      <w:pPr>
        <w:tabs>
          <w:tab w:val="num" w:pos="720"/>
        </w:tabs>
        <w:ind w:left="720" w:hanging="360"/>
      </w:pPr>
      <w:rPr>
        <w:rFonts w:ascii="Symbol" w:hAnsi="Symbol"/>
      </w:rPr>
    </w:lvl>
  </w:abstractNum>
  <w:abstractNum w:abstractNumId="6">
    <w:nsid w:val="00000028"/>
    <w:multiLevelType w:val="singleLevel"/>
    <w:tmpl w:val="00000028"/>
    <w:name w:val="WW8Num41"/>
    <w:lvl w:ilvl="0">
      <w:start w:val="1"/>
      <w:numFmt w:val="bullet"/>
      <w:lvlText w:val=""/>
      <w:lvlJc w:val="left"/>
      <w:pPr>
        <w:tabs>
          <w:tab w:val="num" w:pos="1069"/>
        </w:tabs>
        <w:ind w:left="1069" w:hanging="360"/>
      </w:pPr>
      <w:rPr>
        <w:rFonts w:ascii="Symbol" w:hAnsi="Symbol"/>
      </w:rPr>
    </w:lvl>
  </w:abstractNum>
  <w:abstractNum w:abstractNumId="7">
    <w:nsid w:val="0000002B"/>
    <w:multiLevelType w:val="singleLevel"/>
    <w:tmpl w:val="0000002B"/>
    <w:name w:val="WW8Num44"/>
    <w:lvl w:ilvl="0">
      <w:start w:val="1"/>
      <w:numFmt w:val="bullet"/>
      <w:lvlText w:val=""/>
      <w:lvlJc w:val="left"/>
      <w:pPr>
        <w:tabs>
          <w:tab w:val="num" w:pos="1069"/>
        </w:tabs>
        <w:ind w:left="1069" w:hanging="360"/>
      </w:pPr>
      <w:rPr>
        <w:rFonts w:ascii="Symbol" w:hAnsi="Symbol"/>
      </w:rPr>
    </w:lvl>
  </w:abstractNum>
  <w:abstractNum w:abstractNumId="8">
    <w:nsid w:val="00000030"/>
    <w:multiLevelType w:val="singleLevel"/>
    <w:tmpl w:val="00000030"/>
    <w:name w:val="WW8Num49"/>
    <w:lvl w:ilvl="0">
      <w:start w:val="1"/>
      <w:numFmt w:val="bullet"/>
      <w:lvlText w:val=""/>
      <w:lvlJc w:val="left"/>
      <w:pPr>
        <w:tabs>
          <w:tab w:val="num" w:pos="1429"/>
        </w:tabs>
        <w:ind w:left="1429" w:hanging="360"/>
      </w:pPr>
      <w:rPr>
        <w:rFonts w:ascii="Symbol" w:hAnsi="Symbol"/>
        <w:color w:val="auto"/>
      </w:rPr>
    </w:lvl>
  </w:abstractNum>
  <w:abstractNum w:abstractNumId="9">
    <w:nsid w:val="00000040"/>
    <w:multiLevelType w:val="singleLevel"/>
    <w:tmpl w:val="00000040"/>
    <w:name w:val="WW8Num65"/>
    <w:lvl w:ilvl="0">
      <w:start w:val="1"/>
      <w:numFmt w:val="bullet"/>
      <w:lvlText w:val=""/>
      <w:lvlJc w:val="left"/>
      <w:pPr>
        <w:tabs>
          <w:tab w:val="num" w:pos="720"/>
        </w:tabs>
        <w:ind w:left="720" w:hanging="360"/>
      </w:pPr>
      <w:rPr>
        <w:rFonts w:ascii="Symbol" w:hAnsi="Symbol"/>
      </w:rPr>
    </w:lvl>
  </w:abstractNum>
  <w:abstractNum w:abstractNumId="10">
    <w:nsid w:val="00000047"/>
    <w:multiLevelType w:val="singleLevel"/>
    <w:tmpl w:val="00000047"/>
    <w:name w:val="WW8Num72"/>
    <w:lvl w:ilvl="0">
      <w:start w:val="1"/>
      <w:numFmt w:val="bullet"/>
      <w:lvlText w:val=""/>
      <w:lvlJc w:val="left"/>
      <w:pPr>
        <w:tabs>
          <w:tab w:val="num" w:pos="2218"/>
        </w:tabs>
        <w:ind w:left="2218" w:hanging="360"/>
      </w:pPr>
      <w:rPr>
        <w:rFonts w:ascii="Symbol" w:hAnsi="Symbol"/>
        <w:color w:val="auto"/>
      </w:rPr>
    </w:lvl>
  </w:abstractNum>
  <w:abstractNum w:abstractNumId="11">
    <w:nsid w:val="00000048"/>
    <w:multiLevelType w:val="singleLevel"/>
    <w:tmpl w:val="00000048"/>
    <w:name w:val="WW8Num73"/>
    <w:lvl w:ilvl="0">
      <w:start w:val="1"/>
      <w:numFmt w:val="bullet"/>
      <w:lvlText w:val=""/>
      <w:lvlJc w:val="left"/>
      <w:pPr>
        <w:tabs>
          <w:tab w:val="num" w:pos="1429"/>
        </w:tabs>
        <w:ind w:left="1429" w:hanging="360"/>
      </w:pPr>
      <w:rPr>
        <w:rFonts w:ascii="Symbol" w:hAnsi="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useFELayout/>
  </w:compat>
  <w:rsids>
    <w:rsidRoot w:val="00B66BED"/>
    <w:rsid w:val="00052171"/>
    <w:rsid w:val="00451DAD"/>
    <w:rsid w:val="00511A16"/>
    <w:rsid w:val="00AE0167"/>
    <w:rsid w:val="00B66B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6323713">
      <w:bodyDiv w:val="1"/>
      <w:marLeft w:val="0"/>
      <w:marRight w:val="0"/>
      <w:marTop w:val="0"/>
      <w:marBottom w:val="0"/>
      <w:divBdr>
        <w:top w:val="none" w:sz="0" w:space="0" w:color="auto"/>
        <w:left w:val="none" w:sz="0" w:space="0" w:color="auto"/>
        <w:bottom w:val="none" w:sz="0" w:space="0" w:color="auto"/>
        <w:right w:val="none" w:sz="0" w:space="0" w:color="auto"/>
      </w:divBdr>
    </w:div>
    <w:div w:id="138486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2877</Words>
  <Characters>16399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Anisimova</dc:creator>
  <cp:keywords/>
  <dc:description/>
  <cp:lastModifiedBy>Anna Anisimova</cp:lastModifiedBy>
  <cp:revision>2</cp:revision>
  <dcterms:created xsi:type="dcterms:W3CDTF">2024-09-05T09:45:00Z</dcterms:created>
  <dcterms:modified xsi:type="dcterms:W3CDTF">2024-09-05T10:00:00Z</dcterms:modified>
</cp:coreProperties>
</file>