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093" w:rsidRPr="00F36093" w:rsidRDefault="00F36093" w:rsidP="00F36093">
      <w:pPr>
        <w:spacing w:after="0"/>
        <w:jc w:val="center"/>
        <w:rPr>
          <w:rFonts w:ascii="Times New Roman" w:hAnsi="Times New Roman" w:cs="Times New Roman"/>
          <w:b/>
          <w:i/>
          <w:sz w:val="28"/>
          <w:szCs w:val="28"/>
        </w:rPr>
      </w:pPr>
      <w:r w:rsidRPr="00F36093">
        <w:rPr>
          <w:rFonts w:ascii="Times New Roman" w:hAnsi="Times New Roman" w:cs="Times New Roman"/>
          <w:b/>
          <w:i/>
          <w:sz w:val="28"/>
          <w:szCs w:val="28"/>
        </w:rPr>
        <w:fldChar w:fldCharType="begin"/>
      </w:r>
      <w:r w:rsidRPr="00F36093">
        <w:rPr>
          <w:rFonts w:ascii="Times New Roman" w:hAnsi="Times New Roman" w:cs="Times New Roman"/>
          <w:b/>
          <w:i/>
          <w:sz w:val="28"/>
          <w:szCs w:val="28"/>
        </w:rPr>
        <w:instrText xml:space="preserve"> HYPERLINK "http://sdo1.krsk.irgups.ru/course/view.php?id=1243" </w:instrText>
      </w:r>
      <w:r w:rsidRPr="00F36093">
        <w:rPr>
          <w:rFonts w:ascii="Times New Roman" w:hAnsi="Times New Roman" w:cs="Times New Roman"/>
          <w:b/>
          <w:i/>
          <w:sz w:val="28"/>
          <w:szCs w:val="28"/>
        </w:rPr>
        <w:fldChar w:fldCharType="separate"/>
      </w:r>
      <w:r w:rsidRPr="00F36093">
        <w:rPr>
          <w:rStyle w:val="a3"/>
          <w:rFonts w:ascii="Times New Roman" w:hAnsi="Times New Roman" w:cs="Times New Roman"/>
          <w:b/>
          <w:i/>
          <w:color w:val="auto"/>
          <w:sz w:val="28"/>
          <w:szCs w:val="28"/>
          <w:u w:val="none"/>
        </w:rPr>
        <w:t>Лекция</w:t>
      </w:r>
      <w:r w:rsidRPr="00F36093">
        <w:rPr>
          <w:rFonts w:ascii="Times New Roman" w:hAnsi="Times New Roman" w:cs="Times New Roman"/>
          <w:b/>
          <w:i/>
          <w:sz w:val="28"/>
          <w:szCs w:val="28"/>
        </w:rPr>
        <w:fldChar w:fldCharType="end"/>
      </w:r>
      <w:r w:rsidRPr="00F36093">
        <w:rPr>
          <w:rFonts w:ascii="Times New Roman" w:hAnsi="Times New Roman" w:cs="Times New Roman"/>
          <w:b/>
          <w:i/>
          <w:sz w:val="28"/>
          <w:szCs w:val="28"/>
        </w:rPr>
        <w:t xml:space="preserve"> 7</w:t>
      </w:r>
    </w:p>
    <w:p w:rsidR="00F36093" w:rsidRPr="00F36093" w:rsidRDefault="00F36093" w:rsidP="00F36093">
      <w:pPr>
        <w:spacing w:after="0"/>
        <w:jc w:val="center"/>
        <w:rPr>
          <w:rFonts w:ascii="Times New Roman" w:hAnsi="Times New Roman" w:cs="Times New Roman"/>
          <w:b/>
          <w:bCs/>
          <w:i/>
          <w:sz w:val="28"/>
          <w:szCs w:val="28"/>
        </w:rPr>
      </w:pPr>
      <w:hyperlink r:id="rId5" w:tooltip="Редактировать название темы" w:history="1">
        <w:r w:rsidRPr="00F36093">
          <w:rPr>
            <w:rStyle w:val="a3"/>
            <w:rFonts w:ascii="Times New Roman" w:hAnsi="Times New Roman" w:cs="Times New Roman"/>
            <w:b/>
            <w:bCs/>
            <w:i/>
            <w:color w:val="auto"/>
            <w:sz w:val="28"/>
            <w:szCs w:val="28"/>
            <w:u w:val="none"/>
          </w:rPr>
          <w:t>Тема 2.4 Риски командного взаимодействия и способы их преодоления </w:t>
        </w:r>
      </w:hyperlink>
    </w:p>
    <w:p w:rsidR="00000000" w:rsidRDefault="001864C7" w:rsidP="00F36093">
      <w:pPr>
        <w:spacing w:after="0"/>
        <w:jc w:val="center"/>
        <w:rPr>
          <w:rFonts w:ascii="Times New Roman" w:hAnsi="Times New Roman" w:cs="Times New Roman"/>
          <w:b/>
          <w:i/>
          <w:sz w:val="28"/>
          <w:szCs w:val="28"/>
        </w:rPr>
      </w:pPr>
    </w:p>
    <w:p w:rsidR="00F36093" w:rsidRDefault="00F36093" w:rsidP="00F36093">
      <w:pPr>
        <w:spacing w:after="0"/>
        <w:jc w:val="both"/>
        <w:rPr>
          <w:rFonts w:ascii="Times New Roman" w:hAnsi="Times New Roman" w:cs="Times New Roman"/>
          <w:b/>
          <w:i/>
          <w:sz w:val="28"/>
          <w:szCs w:val="28"/>
        </w:rPr>
      </w:pPr>
      <w:r>
        <w:rPr>
          <w:rFonts w:ascii="Times New Roman" w:hAnsi="Times New Roman" w:cs="Times New Roman"/>
          <w:b/>
          <w:i/>
          <w:sz w:val="28"/>
          <w:szCs w:val="28"/>
        </w:rPr>
        <w:t>7.1</w:t>
      </w:r>
      <w:r w:rsidR="0002032A" w:rsidRPr="0002032A">
        <w:t xml:space="preserve"> </w:t>
      </w:r>
      <w:r w:rsidR="0002032A" w:rsidRPr="0002032A">
        <w:rPr>
          <w:rFonts w:ascii="Times New Roman" w:hAnsi="Times New Roman" w:cs="Times New Roman"/>
          <w:b/>
          <w:i/>
          <w:sz w:val="28"/>
          <w:szCs w:val="28"/>
        </w:rPr>
        <w:t>Риски командного взаимодействия</w:t>
      </w:r>
    </w:p>
    <w:p w:rsidR="00990E22" w:rsidRDefault="00990E22" w:rsidP="00F36093">
      <w:pPr>
        <w:spacing w:after="0"/>
        <w:jc w:val="both"/>
        <w:rPr>
          <w:rFonts w:ascii="Times New Roman" w:hAnsi="Times New Roman" w:cs="Times New Roman"/>
          <w:b/>
          <w:i/>
          <w:sz w:val="28"/>
          <w:szCs w:val="28"/>
        </w:rPr>
      </w:pPr>
      <w:r>
        <w:rPr>
          <w:rFonts w:ascii="Times New Roman" w:hAnsi="Times New Roman" w:cs="Times New Roman"/>
          <w:b/>
          <w:i/>
          <w:sz w:val="28"/>
          <w:szCs w:val="28"/>
        </w:rPr>
        <w:t>7.2 С</w:t>
      </w:r>
      <w:r w:rsidRPr="00990E22">
        <w:rPr>
          <w:rFonts w:ascii="Times New Roman" w:hAnsi="Times New Roman" w:cs="Times New Roman"/>
          <w:b/>
          <w:i/>
          <w:sz w:val="28"/>
          <w:szCs w:val="28"/>
        </w:rPr>
        <w:t>пособы</w:t>
      </w:r>
      <w:r>
        <w:rPr>
          <w:rFonts w:ascii="Times New Roman" w:hAnsi="Times New Roman" w:cs="Times New Roman"/>
          <w:b/>
          <w:i/>
          <w:sz w:val="28"/>
          <w:szCs w:val="28"/>
        </w:rPr>
        <w:t xml:space="preserve"> </w:t>
      </w:r>
      <w:r w:rsidRPr="00990E22">
        <w:rPr>
          <w:rFonts w:ascii="Times New Roman" w:hAnsi="Times New Roman" w:cs="Times New Roman"/>
          <w:b/>
          <w:i/>
          <w:sz w:val="28"/>
          <w:szCs w:val="28"/>
        </w:rPr>
        <w:t>преодоления</w:t>
      </w:r>
      <w:r>
        <w:rPr>
          <w:rFonts w:ascii="Times New Roman" w:hAnsi="Times New Roman" w:cs="Times New Roman"/>
          <w:b/>
          <w:i/>
          <w:sz w:val="28"/>
          <w:szCs w:val="28"/>
        </w:rPr>
        <w:t xml:space="preserve"> рисков </w:t>
      </w:r>
      <w:r w:rsidRPr="0002032A">
        <w:rPr>
          <w:rFonts w:ascii="Times New Roman" w:hAnsi="Times New Roman" w:cs="Times New Roman"/>
          <w:b/>
          <w:i/>
          <w:sz w:val="28"/>
          <w:szCs w:val="28"/>
        </w:rPr>
        <w:t>командного взаимодействия</w:t>
      </w:r>
    </w:p>
    <w:p w:rsidR="00671904" w:rsidRPr="00671904" w:rsidRDefault="00671904" w:rsidP="00671904">
      <w:pPr>
        <w:spacing w:after="0"/>
        <w:jc w:val="both"/>
        <w:rPr>
          <w:rFonts w:ascii="Times New Roman" w:hAnsi="Times New Roman" w:cs="Times New Roman"/>
          <w:b/>
          <w:bCs/>
          <w:i/>
          <w:sz w:val="28"/>
          <w:szCs w:val="28"/>
        </w:rPr>
      </w:pPr>
      <w:r w:rsidRPr="00671904">
        <w:rPr>
          <w:rFonts w:ascii="Times New Roman" w:hAnsi="Times New Roman" w:cs="Times New Roman"/>
          <w:b/>
          <w:bCs/>
          <w:i/>
          <w:sz w:val="28"/>
          <w:szCs w:val="28"/>
        </w:rPr>
        <w:t xml:space="preserve">7.3 10 пороков команд </w:t>
      </w:r>
      <w:r>
        <w:rPr>
          <w:rFonts w:ascii="Times New Roman" w:hAnsi="Times New Roman" w:cs="Times New Roman"/>
          <w:b/>
          <w:bCs/>
          <w:i/>
          <w:sz w:val="28"/>
          <w:szCs w:val="28"/>
        </w:rPr>
        <w:t>–</w:t>
      </w:r>
      <w:r w:rsidRPr="00671904">
        <w:rPr>
          <w:rFonts w:ascii="Times New Roman" w:hAnsi="Times New Roman" w:cs="Times New Roman"/>
          <w:b/>
          <w:bCs/>
          <w:i/>
          <w:sz w:val="28"/>
          <w:szCs w:val="28"/>
        </w:rPr>
        <w:t xml:space="preserve"> или маленькие ошибки, которые разрушают большие цели</w:t>
      </w:r>
    </w:p>
    <w:p w:rsidR="00F36093" w:rsidRDefault="00F36093" w:rsidP="00F36093">
      <w:pPr>
        <w:spacing w:after="0"/>
        <w:jc w:val="both"/>
        <w:rPr>
          <w:rFonts w:ascii="Times New Roman" w:hAnsi="Times New Roman" w:cs="Times New Roman"/>
          <w:b/>
          <w:i/>
          <w:sz w:val="28"/>
          <w:szCs w:val="28"/>
        </w:rPr>
      </w:pPr>
    </w:p>
    <w:p w:rsidR="00F36093" w:rsidRPr="00F36093" w:rsidRDefault="00F36093" w:rsidP="00F36093">
      <w:pPr>
        <w:tabs>
          <w:tab w:val="left" w:pos="1134"/>
        </w:tabs>
        <w:spacing w:after="0"/>
        <w:ind w:firstLine="709"/>
        <w:jc w:val="both"/>
        <w:rPr>
          <w:rFonts w:ascii="Times New Roman" w:hAnsi="Times New Roman" w:cs="Times New Roman"/>
          <w:b/>
          <w:i/>
          <w:sz w:val="28"/>
          <w:szCs w:val="28"/>
        </w:rPr>
      </w:pPr>
      <w:r w:rsidRPr="00F36093">
        <w:rPr>
          <w:rFonts w:ascii="Times New Roman" w:hAnsi="Times New Roman" w:cs="Times New Roman"/>
          <w:b/>
          <w:i/>
          <w:sz w:val="28"/>
          <w:szCs w:val="28"/>
        </w:rPr>
        <w:t>Некоторые риски командного взаимодействия:</w:t>
      </w:r>
    </w:p>
    <w:p w:rsidR="00F36093" w:rsidRPr="00F36093" w:rsidRDefault="00F36093" w:rsidP="00F36093">
      <w:pPr>
        <w:numPr>
          <w:ilvl w:val="0"/>
          <w:numId w:val="1"/>
        </w:numPr>
        <w:tabs>
          <w:tab w:val="left" w:pos="1134"/>
        </w:tabs>
        <w:spacing w:after="0"/>
        <w:ind w:left="0" w:firstLine="709"/>
        <w:jc w:val="both"/>
        <w:rPr>
          <w:rFonts w:ascii="Times New Roman" w:hAnsi="Times New Roman" w:cs="Times New Roman"/>
          <w:sz w:val="28"/>
          <w:szCs w:val="28"/>
        </w:rPr>
      </w:pPr>
      <w:r w:rsidRPr="00F36093">
        <w:rPr>
          <w:rFonts w:ascii="Times New Roman" w:hAnsi="Times New Roman" w:cs="Times New Roman"/>
          <w:b/>
          <w:bCs/>
          <w:sz w:val="28"/>
          <w:szCs w:val="28"/>
        </w:rPr>
        <w:t>Несовместимость характеров и конфликты между членами команды</w:t>
      </w:r>
      <w:r w:rsidRPr="00F36093">
        <w:rPr>
          <w:rFonts w:ascii="Times New Roman" w:hAnsi="Times New Roman" w:cs="Times New Roman"/>
          <w:sz w:val="28"/>
          <w:szCs w:val="28"/>
        </w:rPr>
        <w:t xml:space="preserve">. Это приводит к непродуктивным обсуждениям и трениям, отрицательно сказывающимся на работе команды.  </w:t>
      </w:r>
    </w:p>
    <w:p w:rsidR="00F36093" w:rsidRPr="00F36093" w:rsidRDefault="00F36093" w:rsidP="00F36093">
      <w:pPr>
        <w:numPr>
          <w:ilvl w:val="0"/>
          <w:numId w:val="1"/>
        </w:numPr>
        <w:tabs>
          <w:tab w:val="left" w:pos="1134"/>
        </w:tabs>
        <w:spacing w:after="0"/>
        <w:ind w:left="0" w:firstLine="709"/>
        <w:jc w:val="both"/>
        <w:rPr>
          <w:rFonts w:ascii="Times New Roman" w:hAnsi="Times New Roman" w:cs="Times New Roman"/>
          <w:sz w:val="28"/>
          <w:szCs w:val="28"/>
        </w:rPr>
      </w:pPr>
      <w:r w:rsidRPr="00F36093">
        <w:rPr>
          <w:rFonts w:ascii="Times New Roman" w:hAnsi="Times New Roman" w:cs="Times New Roman"/>
          <w:b/>
          <w:bCs/>
          <w:sz w:val="28"/>
          <w:szCs w:val="28"/>
        </w:rPr>
        <w:t>Несбалансированное распределение задач и ответственностей</w:t>
      </w:r>
      <w:r w:rsidRPr="00F36093">
        <w:rPr>
          <w:rFonts w:ascii="Times New Roman" w:hAnsi="Times New Roman" w:cs="Times New Roman"/>
          <w:sz w:val="28"/>
          <w:szCs w:val="28"/>
        </w:rPr>
        <w:t xml:space="preserve">. Если один или несколько членов команды берут на себя все задачи, а другие остаются без дела, это вызывает недовольство и приводит к конфликтам.  </w:t>
      </w:r>
    </w:p>
    <w:p w:rsidR="00F36093" w:rsidRPr="00F36093" w:rsidRDefault="00F36093" w:rsidP="00F36093">
      <w:pPr>
        <w:numPr>
          <w:ilvl w:val="0"/>
          <w:numId w:val="1"/>
        </w:numPr>
        <w:tabs>
          <w:tab w:val="left" w:pos="1134"/>
        </w:tabs>
        <w:spacing w:after="0"/>
        <w:ind w:left="0" w:firstLine="709"/>
        <w:jc w:val="both"/>
        <w:rPr>
          <w:rFonts w:ascii="Times New Roman" w:hAnsi="Times New Roman" w:cs="Times New Roman"/>
          <w:sz w:val="28"/>
          <w:szCs w:val="28"/>
        </w:rPr>
      </w:pPr>
      <w:r w:rsidRPr="00F36093">
        <w:rPr>
          <w:rFonts w:ascii="Times New Roman" w:hAnsi="Times New Roman" w:cs="Times New Roman"/>
          <w:b/>
          <w:bCs/>
          <w:sz w:val="28"/>
          <w:szCs w:val="28"/>
        </w:rPr>
        <w:t>Недостаточная коммуникация и обмен информацией</w:t>
      </w:r>
      <w:r w:rsidRPr="00F36093">
        <w:rPr>
          <w:rFonts w:ascii="Times New Roman" w:hAnsi="Times New Roman" w:cs="Times New Roman"/>
          <w:sz w:val="28"/>
          <w:szCs w:val="28"/>
        </w:rPr>
        <w:t xml:space="preserve">. Если члены команды не общаются друг с другом или не делятся важной информацией, это приводит к недоразумениям, ошибкам и неэффективной работе.  </w:t>
      </w:r>
    </w:p>
    <w:p w:rsidR="00F36093" w:rsidRPr="00F36093" w:rsidRDefault="00F36093" w:rsidP="00F36093">
      <w:pPr>
        <w:numPr>
          <w:ilvl w:val="0"/>
          <w:numId w:val="1"/>
        </w:numPr>
        <w:tabs>
          <w:tab w:val="left" w:pos="1134"/>
        </w:tabs>
        <w:spacing w:after="0"/>
        <w:ind w:left="0" w:firstLine="709"/>
        <w:jc w:val="both"/>
        <w:rPr>
          <w:rFonts w:ascii="Times New Roman" w:hAnsi="Times New Roman" w:cs="Times New Roman"/>
          <w:sz w:val="28"/>
          <w:szCs w:val="28"/>
        </w:rPr>
      </w:pPr>
      <w:r w:rsidRPr="00F36093">
        <w:rPr>
          <w:rFonts w:ascii="Times New Roman" w:hAnsi="Times New Roman" w:cs="Times New Roman"/>
          <w:b/>
          <w:bCs/>
          <w:sz w:val="28"/>
          <w:szCs w:val="28"/>
        </w:rPr>
        <w:t>Несоответствие общей цели и индивидуальных целей</w:t>
      </w:r>
      <w:r w:rsidRPr="00F36093">
        <w:rPr>
          <w:rFonts w:ascii="Times New Roman" w:hAnsi="Times New Roman" w:cs="Times New Roman"/>
          <w:sz w:val="28"/>
          <w:szCs w:val="28"/>
        </w:rPr>
        <w:t xml:space="preserve">. Если члены команды имеют разные представления о том, что является успехом и к чему они стремятся, это вызывает разногласия и затрудняет выполнение работы.  </w:t>
      </w:r>
    </w:p>
    <w:p w:rsidR="00F36093" w:rsidRPr="00F36093" w:rsidRDefault="00F36093" w:rsidP="00F36093">
      <w:pPr>
        <w:numPr>
          <w:ilvl w:val="0"/>
          <w:numId w:val="1"/>
        </w:numPr>
        <w:tabs>
          <w:tab w:val="left" w:pos="1134"/>
        </w:tabs>
        <w:spacing w:after="0"/>
        <w:ind w:left="0" w:firstLine="709"/>
        <w:jc w:val="both"/>
        <w:rPr>
          <w:rFonts w:ascii="Times New Roman" w:hAnsi="Times New Roman" w:cs="Times New Roman"/>
          <w:sz w:val="28"/>
          <w:szCs w:val="28"/>
        </w:rPr>
      </w:pPr>
      <w:r w:rsidRPr="00F36093">
        <w:rPr>
          <w:rFonts w:ascii="Times New Roman" w:hAnsi="Times New Roman" w:cs="Times New Roman"/>
          <w:b/>
          <w:bCs/>
          <w:sz w:val="28"/>
          <w:szCs w:val="28"/>
        </w:rPr>
        <w:t>Недостаточная поддержка со стороны руководителя команды</w:t>
      </w:r>
      <w:r w:rsidRPr="00F36093">
        <w:rPr>
          <w:rFonts w:ascii="Times New Roman" w:hAnsi="Times New Roman" w:cs="Times New Roman"/>
          <w:sz w:val="28"/>
          <w:szCs w:val="28"/>
        </w:rPr>
        <w:t xml:space="preserve">. Если руководитель не предоставляет достаточных ресурсов, не проявляет интерес к работе команды или не поддерживает её участников, это может негативно сказаться на эффективности работы.  </w:t>
      </w:r>
    </w:p>
    <w:p w:rsidR="00F36093" w:rsidRPr="00F36093" w:rsidRDefault="00F36093" w:rsidP="00F36093">
      <w:pPr>
        <w:numPr>
          <w:ilvl w:val="0"/>
          <w:numId w:val="1"/>
        </w:numPr>
        <w:tabs>
          <w:tab w:val="left" w:pos="1134"/>
        </w:tabs>
        <w:spacing w:after="0"/>
        <w:ind w:left="0" w:firstLine="709"/>
        <w:jc w:val="both"/>
        <w:rPr>
          <w:rFonts w:ascii="Times New Roman" w:hAnsi="Times New Roman" w:cs="Times New Roman"/>
          <w:sz w:val="28"/>
          <w:szCs w:val="28"/>
        </w:rPr>
      </w:pPr>
      <w:r w:rsidRPr="00F36093">
        <w:rPr>
          <w:rFonts w:ascii="Times New Roman" w:hAnsi="Times New Roman" w:cs="Times New Roman"/>
          <w:b/>
          <w:bCs/>
          <w:sz w:val="28"/>
          <w:szCs w:val="28"/>
        </w:rPr>
        <w:t>Угроза общей цели</w:t>
      </w:r>
      <w:r w:rsidRPr="00F36093">
        <w:rPr>
          <w:rFonts w:ascii="Times New Roman" w:hAnsi="Times New Roman" w:cs="Times New Roman"/>
          <w:sz w:val="28"/>
          <w:szCs w:val="28"/>
        </w:rPr>
        <w:t xml:space="preserve">. Если каждый член команды занят исключительно своим делом, не представляя масштаб деятельности, это может поставить под угрозу общую цель.  </w:t>
      </w:r>
    </w:p>
    <w:p w:rsidR="00F36093" w:rsidRDefault="00F36093" w:rsidP="00F36093">
      <w:pPr>
        <w:spacing w:after="0"/>
        <w:ind w:firstLine="709"/>
        <w:jc w:val="both"/>
        <w:rPr>
          <w:rFonts w:ascii="Times New Roman" w:hAnsi="Times New Roman" w:cs="Times New Roman"/>
          <w:sz w:val="28"/>
          <w:szCs w:val="28"/>
        </w:rPr>
      </w:pPr>
    </w:p>
    <w:p w:rsidR="00F36093" w:rsidRPr="0002032A" w:rsidRDefault="00F36093" w:rsidP="0002032A">
      <w:pPr>
        <w:spacing w:after="0"/>
        <w:ind w:firstLine="709"/>
        <w:jc w:val="center"/>
        <w:rPr>
          <w:rFonts w:ascii="Times New Roman" w:hAnsi="Times New Roman" w:cs="Times New Roman"/>
          <w:b/>
          <w:i/>
          <w:sz w:val="28"/>
          <w:szCs w:val="28"/>
        </w:rPr>
      </w:pPr>
      <w:r w:rsidRPr="0002032A">
        <w:rPr>
          <w:rFonts w:ascii="Times New Roman" w:hAnsi="Times New Roman" w:cs="Times New Roman"/>
          <w:b/>
          <w:i/>
          <w:sz w:val="28"/>
          <w:szCs w:val="28"/>
        </w:rPr>
        <w:t>7.1</w:t>
      </w:r>
      <w:r w:rsidR="0002032A" w:rsidRPr="0002032A">
        <w:rPr>
          <w:rFonts w:ascii="Times New Roman" w:hAnsi="Times New Roman" w:cs="Times New Roman"/>
          <w:b/>
          <w:i/>
          <w:sz w:val="28"/>
          <w:szCs w:val="28"/>
        </w:rPr>
        <w:t xml:space="preserve"> Риски командного взаимодействия</w:t>
      </w:r>
    </w:p>
    <w:p w:rsidR="00F36093" w:rsidRDefault="0002032A" w:rsidP="0002032A">
      <w:pPr>
        <w:spacing w:after="0"/>
        <w:ind w:firstLine="709"/>
        <w:jc w:val="right"/>
        <w:rPr>
          <w:rStyle w:val="p-note"/>
          <w:rFonts w:ascii="Georgia" w:hAnsi="Georgia" w:cs="Arial"/>
          <w:color w:val="4C4C4C"/>
          <w:sz w:val="16"/>
          <w:szCs w:val="16"/>
        </w:rPr>
      </w:pPr>
      <w:hyperlink r:id="rId6" w:tgtFrame="_blank" w:history="1">
        <w:r>
          <w:rPr>
            <w:rStyle w:val="a3"/>
            <w:rFonts w:ascii="Georgia" w:hAnsi="Georgia" w:cs="Arial"/>
            <w:color w:val="4283C0"/>
            <w:sz w:val="16"/>
            <w:szCs w:val="16"/>
          </w:rPr>
          <w:t>Пять пороков команды</w:t>
        </w:r>
      </w:hyperlink>
      <w:r>
        <w:rPr>
          <w:rFonts w:ascii="Georgia" w:hAnsi="Georgia" w:cs="Arial"/>
          <w:noProof/>
          <w:color w:val="4C4C4C"/>
          <w:sz w:val="16"/>
          <w:szCs w:val="16"/>
        </w:rPr>
        <w:drawing>
          <wp:inline distT="0" distB="0" distL="0" distR="0">
            <wp:extent cx="1141095" cy="1602105"/>
            <wp:effectExtent l="19050" t="0" r="1905" b="0"/>
            <wp:docPr id="8" name="Рисунок 1" descr="https://blog.mann-ivanov-ferber.ru/wp-content/uploads/2020/07/10.00x-thum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log.mann-ivanov-ferber.ru/wp-content/uploads/2020/07/10.00x-thumb.png"/>
                    <pic:cNvPicPr>
                      <a:picLocks noChangeAspect="1" noChangeArrowheads="1"/>
                    </pic:cNvPicPr>
                  </pic:nvPicPr>
                  <pic:blipFill>
                    <a:blip r:embed="rId7"/>
                    <a:srcRect/>
                    <a:stretch>
                      <a:fillRect/>
                    </a:stretch>
                  </pic:blipFill>
                  <pic:spPr bwMode="auto">
                    <a:xfrm>
                      <a:off x="0" y="0"/>
                      <a:ext cx="1141095" cy="1602105"/>
                    </a:xfrm>
                    <a:prstGeom prst="rect">
                      <a:avLst/>
                    </a:prstGeom>
                    <a:noFill/>
                    <a:ln w="9525">
                      <a:noFill/>
                      <a:miter lim="800000"/>
                      <a:headEnd/>
                      <a:tailEnd/>
                    </a:ln>
                  </pic:spPr>
                </pic:pic>
              </a:graphicData>
            </a:graphic>
          </wp:inline>
        </w:drawing>
      </w:r>
    </w:p>
    <w:p w:rsidR="00990E22" w:rsidRDefault="00990E22" w:rsidP="0002032A">
      <w:pPr>
        <w:spacing w:after="0"/>
        <w:ind w:firstLine="709"/>
        <w:jc w:val="right"/>
        <w:rPr>
          <w:rFonts w:ascii="Times New Roman" w:hAnsi="Times New Roman" w:cs="Times New Roman"/>
          <w:sz w:val="28"/>
          <w:szCs w:val="28"/>
        </w:rPr>
      </w:pPr>
      <w:hyperlink r:id="rId8" w:history="1">
        <w:r w:rsidRPr="00990E22">
          <w:rPr>
            <w:rStyle w:val="a3"/>
            <w:rFonts w:ascii="Times New Roman" w:hAnsi="Times New Roman" w:cs="Times New Roman"/>
            <w:sz w:val="28"/>
            <w:szCs w:val="28"/>
          </w:rPr>
          <w:t>https://biz.mann-ivanov-ferber.ru/2020/07/09/pyat-porokov-komandy-chto-meshaet-naladit-obshhuyu-rabotu/</w:t>
        </w:r>
      </w:hyperlink>
    </w:p>
    <w:p w:rsidR="0002032A" w:rsidRDefault="00F36093" w:rsidP="0002032A">
      <w:pPr>
        <w:pStyle w:val="a4"/>
        <w:spacing w:before="0" w:beforeAutospacing="0" w:after="0" w:afterAutospacing="0" w:line="384" w:lineRule="atLeast"/>
        <w:ind w:firstLine="709"/>
        <w:jc w:val="both"/>
        <w:rPr>
          <w:sz w:val="28"/>
          <w:szCs w:val="28"/>
        </w:rPr>
      </w:pPr>
      <w:r w:rsidRPr="0002032A">
        <w:rPr>
          <w:sz w:val="28"/>
          <w:szCs w:val="28"/>
        </w:rPr>
        <w:lastRenderedPageBreak/>
        <w:t>Схематично все проблемы команды можно изобразить в виде пирамиды, все части которой связаны между собой. Так, взаимное недоверие влечет за собой избегание конфликтов и в конечном итоге приводит к безразличию к общим результатам работы.</w:t>
      </w:r>
    </w:p>
    <w:p w:rsidR="00F36093" w:rsidRPr="0002032A" w:rsidRDefault="00F36093" w:rsidP="0002032A">
      <w:pPr>
        <w:pStyle w:val="a4"/>
        <w:spacing w:before="0" w:beforeAutospacing="0" w:after="0" w:afterAutospacing="0" w:line="384" w:lineRule="atLeast"/>
        <w:jc w:val="center"/>
        <w:rPr>
          <w:sz w:val="28"/>
          <w:szCs w:val="28"/>
        </w:rPr>
      </w:pPr>
      <w:r w:rsidRPr="0002032A">
        <w:rPr>
          <w:noProof/>
          <w:sz w:val="28"/>
          <w:szCs w:val="28"/>
        </w:rPr>
        <w:drawing>
          <wp:inline distT="0" distB="0" distL="0" distR="0">
            <wp:extent cx="3591128" cy="2911449"/>
            <wp:effectExtent l="19050" t="0" r="9322" b="0"/>
            <wp:docPr id="2" name="Рисунок 2" descr="https://blog.mann-ivanov-ferber.ru/wp-content/uploads/2020/07/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log.mann-ivanov-ferber.ru/wp-content/uploads/2020/07/image1-8.jpeg"/>
                    <pic:cNvPicPr>
                      <a:picLocks noChangeAspect="1" noChangeArrowheads="1"/>
                    </pic:cNvPicPr>
                  </pic:nvPicPr>
                  <pic:blipFill>
                    <a:blip r:embed="rId9"/>
                    <a:srcRect l="17460" t="6459" r="19697" b="4900"/>
                    <a:stretch>
                      <a:fillRect/>
                    </a:stretch>
                  </pic:blipFill>
                  <pic:spPr bwMode="auto">
                    <a:xfrm>
                      <a:off x="0" y="0"/>
                      <a:ext cx="3591128" cy="2911449"/>
                    </a:xfrm>
                    <a:prstGeom prst="rect">
                      <a:avLst/>
                    </a:prstGeom>
                    <a:noFill/>
                    <a:ln w="9525">
                      <a:noFill/>
                      <a:miter lim="800000"/>
                      <a:headEnd/>
                      <a:tailEnd/>
                    </a:ln>
                  </pic:spPr>
                </pic:pic>
              </a:graphicData>
            </a:graphic>
          </wp:inline>
        </w:drawing>
      </w:r>
    </w:p>
    <w:p w:rsidR="00F36093" w:rsidRPr="0002032A" w:rsidRDefault="00F36093" w:rsidP="0002032A">
      <w:pPr>
        <w:pStyle w:val="2"/>
        <w:spacing w:before="0" w:beforeAutospacing="0" w:after="0" w:afterAutospacing="0"/>
        <w:ind w:firstLine="709"/>
        <w:jc w:val="both"/>
        <w:rPr>
          <w:sz w:val="28"/>
          <w:szCs w:val="28"/>
        </w:rPr>
      </w:pPr>
      <w:r w:rsidRPr="0002032A">
        <w:rPr>
          <w:sz w:val="28"/>
          <w:szCs w:val="28"/>
        </w:rPr>
        <w:t>1. Взаимное недоверие</w:t>
      </w:r>
    </w:p>
    <w:p w:rsidR="00F36093" w:rsidRPr="0002032A" w:rsidRDefault="00F36093" w:rsidP="0002032A">
      <w:pPr>
        <w:pStyle w:val="a4"/>
        <w:spacing w:before="0" w:beforeAutospacing="0" w:after="0" w:afterAutospacing="0" w:line="384" w:lineRule="atLeast"/>
        <w:ind w:firstLine="709"/>
        <w:jc w:val="both"/>
        <w:rPr>
          <w:sz w:val="28"/>
          <w:szCs w:val="28"/>
        </w:rPr>
      </w:pPr>
      <w:r w:rsidRPr="0002032A">
        <w:rPr>
          <w:sz w:val="28"/>
          <w:szCs w:val="28"/>
        </w:rPr>
        <w:t>В настоящей команде люди спокойно признают свои ошибки и слабости, говорят о том, что их беспокоит, и не боятся осуждения или неодобрения. О недостатке доверия в компании может свидетельствовать простой факт </w:t>
      </w:r>
      <w:r w:rsidR="001864C7">
        <w:rPr>
          <w:sz w:val="28"/>
          <w:szCs w:val="28"/>
        </w:rPr>
        <w:t>–</w:t>
      </w:r>
      <w:r w:rsidRPr="0002032A">
        <w:rPr>
          <w:sz w:val="28"/>
          <w:szCs w:val="28"/>
        </w:rPr>
        <w:t xml:space="preserve"> отсутствие горячих споров и обсуждений на общих собраниях. Нам кажется, что полное согласие </w:t>
      </w:r>
      <w:r w:rsidR="001864C7">
        <w:rPr>
          <w:sz w:val="28"/>
          <w:szCs w:val="28"/>
        </w:rPr>
        <w:t>–</w:t>
      </w:r>
      <w:r w:rsidRPr="0002032A">
        <w:rPr>
          <w:sz w:val="28"/>
          <w:szCs w:val="28"/>
        </w:rPr>
        <w:t xml:space="preserve"> признак взаимопонимания, однако чаще всего оно свидетельствует о том, что сотрудники просто боятся или не хотят высказывать спорные мнения.</w:t>
      </w:r>
    </w:p>
    <w:p w:rsidR="00F36093" w:rsidRPr="0002032A" w:rsidRDefault="00F36093" w:rsidP="00FA635E">
      <w:pPr>
        <w:pStyle w:val="a4"/>
        <w:spacing w:before="0" w:beforeAutospacing="0" w:after="0" w:afterAutospacing="0" w:line="384" w:lineRule="atLeast"/>
        <w:ind w:firstLine="709"/>
        <w:jc w:val="center"/>
        <w:rPr>
          <w:sz w:val="28"/>
          <w:szCs w:val="28"/>
        </w:rPr>
      </w:pPr>
      <w:r w:rsidRPr="0002032A">
        <w:rPr>
          <w:noProof/>
          <w:sz w:val="28"/>
          <w:szCs w:val="28"/>
        </w:rPr>
        <w:lastRenderedPageBreak/>
        <w:drawing>
          <wp:inline distT="0" distB="0" distL="0" distR="0">
            <wp:extent cx="4810582" cy="3659829"/>
            <wp:effectExtent l="19050" t="0" r="9068" b="0"/>
            <wp:docPr id="3" name="Рисунок 3" descr="https://blog.mann-ivanov-ferber.ru/wp-content/uploads/2020/07/image3-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blog.mann-ivanov-ferber.ru/wp-content/uploads/2020/07/image3-10.jpeg"/>
                    <pic:cNvPicPr>
                      <a:picLocks noChangeAspect="1" noChangeArrowheads="1"/>
                    </pic:cNvPicPr>
                  </pic:nvPicPr>
                  <pic:blipFill>
                    <a:blip r:embed="rId10"/>
                    <a:srcRect l="3122" t="1887" r="5158" b="3716"/>
                    <a:stretch>
                      <a:fillRect/>
                    </a:stretch>
                  </pic:blipFill>
                  <pic:spPr bwMode="auto">
                    <a:xfrm>
                      <a:off x="0" y="0"/>
                      <a:ext cx="4810582" cy="3659829"/>
                    </a:xfrm>
                    <a:prstGeom prst="rect">
                      <a:avLst/>
                    </a:prstGeom>
                    <a:noFill/>
                    <a:ln w="9525">
                      <a:noFill/>
                      <a:miter lim="800000"/>
                      <a:headEnd/>
                      <a:tailEnd/>
                    </a:ln>
                  </pic:spPr>
                </pic:pic>
              </a:graphicData>
            </a:graphic>
          </wp:inline>
        </w:drawing>
      </w:r>
    </w:p>
    <w:p w:rsidR="00F36093" w:rsidRPr="0002032A" w:rsidRDefault="00F36093" w:rsidP="0002032A">
      <w:pPr>
        <w:pStyle w:val="a4"/>
        <w:spacing w:before="0" w:beforeAutospacing="0" w:after="0" w:afterAutospacing="0" w:line="384" w:lineRule="atLeast"/>
        <w:ind w:firstLine="709"/>
        <w:jc w:val="both"/>
        <w:rPr>
          <w:sz w:val="28"/>
          <w:szCs w:val="28"/>
        </w:rPr>
      </w:pPr>
      <w:r w:rsidRPr="0002032A">
        <w:rPr>
          <w:sz w:val="28"/>
          <w:szCs w:val="28"/>
        </w:rPr>
        <w:t>Путь к построению доверительных отношений лежит через п</w:t>
      </w:r>
      <w:r w:rsidR="00FA635E">
        <w:rPr>
          <w:sz w:val="28"/>
          <w:szCs w:val="28"/>
        </w:rPr>
        <w:t xml:space="preserve">ризнание собственной уязвимости </w:t>
      </w:r>
      <w:r w:rsidR="001864C7">
        <w:rPr>
          <w:sz w:val="28"/>
          <w:szCs w:val="28"/>
        </w:rPr>
        <w:t>–</w:t>
      </w:r>
      <w:r w:rsidRPr="0002032A">
        <w:rPr>
          <w:sz w:val="28"/>
          <w:szCs w:val="28"/>
        </w:rPr>
        <w:t xml:space="preserve"> как со стороны руководителя, так и со стороны каждого из сотрудников.</w:t>
      </w:r>
    </w:p>
    <w:p w:rsidR="00F36093" w:rsidRPr="0002032A" w:rsidRDefault="00F36093" w:rsidP="0002032A">
      <w:pPr>
        <w:pStyle w:val="2"/>
        <w:spacing w:before="0" w:beforeAutospacing="0" w:after="0" w:afterAutospacing="0"/>
        <w:ind w:firstLine="709"/>
        <w:jc w:val="both"/>
        <w:rPr>
          <w:sz w:val="28"/>
          <w:szCs w:val="28"/>
        </w:rPr>
      </w:pPr>
      <w:r w:rsidRPr="0002032A">
        <w:rPr>
          <w:sz w:val="28"/>
          <w:szCs w:val="28"/>
        </w:rPr>
        <w:t>2. Уход от конфликтов</w:t>
      </w:r>
    </w:p>
    <w:p w:rsidR="00F36093" w:rsidRPr="0002032A" w:rsidRDefault="00F36093" w:rsidP="0002032A">
      <w:pPr>
        <w:pStyle w:val="a4"/>
        <w:spacing w:before="0" w:beforeAutospacing="0" w:after="0" w:afterAutospacing="0" w:line="384" w:lineRule="atLeast"/>
        <w:ind w:firstLine="709"/>
        <w:jc w:val="both"/>
        <w:rPr>
          <w:sz w:val="28"/>
          <w:szCs w:val="28"/>
        </w:rPr>
      </w:pPr>
      <w:r w:rsidRPr="0002032A">
        <w:rPr>
          <w:sz w:val="28"/>
          <w:szCs w:val="28"/>
        </w:rPr>
        <w:t>Вторая проб</w:t>
      </w:r>
      <w:r w:rsidR="00FA635E">
        <w:rPr>
          <w:sz w:val="28"/>
          <w:szCs w:val="28"/>
        </w:rPr>
        <w:t xml:space="preserve">лема тесно связана с первой: не чувствуя доверия друг к </w:t>
      </w:r>
      <w:r w:rsidRPr="0002032A">
        <w:rPr>
          <w:sz w:val="28"/>
          <w:szCs w:val="28"/>
        </w:rPr>
        <w:t>другу, сотрудники уходят от</w:t>
      </w:r>
      <w:r w:rsidR="00FA635E">
        <w:rPr>
          <w:sz w:val="28"/>
          <w:szCs w:val="28"/>
        </w:rPr>
        <w:t xml:space="preserve"> </w:t>
      </w:r>
      <w:r w:rsidRPr="0002032A">
        <w:rPr>
          <w:sz w:val="28"/>
          <w:szCs w:val="28"/>
        </w:rPr>
        <w:t xml:space="preserve">конфликтов, принимая фальшивое согласие. Истинное же согласие приходит только </w:t>
      </w:r>
      <w:r w:rsidR="00FA635E">
        <w:rPr>
          <w:sz w:val="28"/>
          <w:szCs w:val="28"/>
        </w:rPr>
        <w:t xml:space="preserve">по мере разрешения конфликтов и </w:t>
      </w:r>
      <w:r w:rsidRPr="0002032A">
        <w:rPr>
          <w:sz w:val="28"/>
          <w:szCs w:val="28"/>
        </w:rPr>
        <w:t>преодоления трудностей.</w:t>
      </w:r>
    </w:p>
    <w:p w:rsidR="00F36093" w:rsidRPr="0002032A" w:rsidRDefault="00F36093" w:rsidP="00FA635E">
      <w:pPr>
        <w:pStyle w:val="a4"/>
        <w:spacing w:before="0" w:beforeAutospacing="0" w:after="0" w:afterAutospacing="0" w:line="384" w:lineRule="atLeast"/>
        <w:ind w:firstLine="709"/>
        <w:jc w:val="center"/>
        <w:rPr>
          <w:sz w:val="28"/>
          <w:szCs w:val="28"/>
        </w:rPr>
      </w:pPr>
      <w:r w:rsidRPr="0002032A">
        <w:rPr>
          <w:noProof/>
          <w:sz w:val="28"/>
          <w:szCs w:val="28"/>
        </w:rPr>
        <w:drawing>
          <wp:inline distT="0" distB="0" distL="0" distR="0">
            <wp:extent cx="4681728" cy="2296973"/>
            <wp:effectExtent l="19050" t="0" r="4572" b="0"/>
            <wp:docPr id="4" name="Рисунок 4" descr="https://blog.mann-ivanov-ferber.ru/wp-content/uploads/2020/07/image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blog.mann-ivanov-ferber.ru/wp-content/uploads/2020/07/image7-3.jpeg"/>
                    <pic:cNvPicPr>
                      <a:picLocks noChangeAspect="1" noChangeArrowheads="1"/>
                    </pic:cNvPicPr>
                  </pic:nvPicPr>
                  <pic:blipFill>
                    <a:blip r:embed="rId11"/>
                    <a:srcRect l="4963" t="3216" r="5304" b="4971"/>
                    <a:stretch>
                      <a:fillRect/>
                    </a:stretch>
                  </pic:blipFill>
                  <pic:spPr bwMode="auto">
                    <a:xfrm>
                      <a:off x="0" y="0"/>
                      <a:ext cx="4681728" cy="2296973"/>
                    </a:xfrm>
                    <a:prstGeom prst="rect">
                      <a:avLst/>
                    </a:prstGeom>
                    <a:noFill/>
                    <a:ln w="9525">
                      <a:noFill/>
                      <a:miter lim="800000"/>
                      <a:headEnd/>
                      <a:tailEnd/>
                    </a:ln>
                  </pic:spPr>
                </pic:pic>
              </a:graphicData>
            </a:graphic>
          </wp:inline>
        </w:drawing>
      </w:r>
    </w:p>
    <w:p w:rsidR="00F36093" w:rsidRPr="0002032A" w:rsidRDefault="00F36093" w:rsidP="0002032A">
      <w:pPr>
        <w:pStyle w:val="a4"/>
        <w:spacing w:before="0" w:beforeAutospacing="0" w:after="0" w:afterAutospacing="0" w:line="384" w:lineRule="atLeast"/>
        <w:ind w:firstLine="709"/>
        <w:jc w:val="both"/>
        <w:rPr>
          <w:sz w:val="28"/>
          <w:szCs w:val="28"/>
        </w:rPr>
      </w:pPr>
      <w:r w:rsidRPr="0002032A">
        <w:rPr>
          <w:sz w:val="28"/>
          <w:szCs w:val="28"/>
        </w:rPr>
        <w:t>Важно отличать конструктивный конфликт от</w:t>
      </w:r>
      <w:r w:rsidR="00FA635E">
        <w:rPr>
          <w:sz w:val="28"/>
          <w:szCs w:val="28"/>
        </w:rPr>
        <w:t xml:space="preserve"> </w:t>
      </w:r>
      <w:r w:rsidRPr="0002032A">
        <w:rPr>
          <w:sz w:val="28"/>
          <w:szCs w:val="28"/>
        </w:rPr>
        <w:t>неконструктивного. В первом участники обсуждают исключительно идеи и взгляды, во втором</w:t>
      </w:r>
      <w:r w:rsidR="00FA635E">
        <w:rPr>
          <w:sz w:val="28"/>
          <w:szCs w:val="28"/>
        </w:rPr>
        <w:t xml:space="preserve"> </w:t>
      </w:r>
      <w:r w:rsidR="001864C7">
        <w:rPr>
          <w:sz w:val="28"/>
          <w:szCs w:val="28"/>
        </w:rPr>
        <w:t>–</w:t>
      </w:r>
      <w:r w:rsidRPr="0002032A">
        <w:rPr>
          <w:sz w:val="28"/>
          <w:szCs w:val="28"/>
        </w:rPr>
        <w:t xml:space="preserve"> переходят на личности и допускают оскорбления.</w:t>
      </w:r>
    </w:p>
    <w:p w:rsidR="00FA635E" w:rsidRDefault="00FA635E" w:rsidP="0002032A">
      <w:pPr>
        <w:pStyle w:val="2"/>
        <w:spacing w:before="0" w:beforeAutospacing="0" w:after="0" w:afterAutospacing="0"/>
        <w:ind w:firstLine="709"/>
        <w:jc w:val="both"/>
        <w:rPr>
          <w:sz w:val="28"/>
          <w:szCs w:val="28"/>
        </w:rPr>
      </w:pPr>
    </w:p>
    <w:p w:rsidR="00F36093" w:rsidRPr="0002032A" w:rsidRDefault="00F36093" w:rsidP="0002032A">
      <w:pPr>
        <w:pStyle w:val="2"/>
        <w:spacing w:before="0" w:beforeAutospacing="0" w:after="0" w:afterAutospacing="0"/>
        <w:ind w:firstLine="709"/>
        <w:jc w:val="both"/>
        <w:rPr>
          <w:sz w:val="28"/>
          <w:szCs w:val="28"/>
        </w:rPr>
      </w:pPr>
      <w:r w:rsidRPr="0002032A">
        <w:rPr>
          <w:sz w:val="28"/>
          <w:szCs w:val="28"/>
        </w:rPr>
        <w:t>3. Необязательность</w:t>
      </w:r>
    </w:p>
    <w:p w:rsidR="00F36093" w:rsidRPr="0002032A" w:rsidRDefault="00F36093" w:rsidP="0002032A">
      <w:pPr>
        <w:pStyle w:val="a4"/>
        <w:spacing w:before="0" w:beforeAutospacing="0" w:after="0" w:afterAutospacing="0" w:line="384" w:lineRule="atLeast"/>
        <w:ind w:firstLine="709"/>
        <w:jc w:val="both"/>
        <w:rPr>
          <w:sz w:val="28"/>
          <w:szCs w:val="28"/>
        </w:rPr>
      </w:pPr>
      <w:r w:rsidRPr="0002032A">
        <w:rPr>
          <w:sz w:val="28"/>
          <w:szCs w:val="28"/>
        </w:rPr>
        <w:lastRenderedPageBreak/>
        <w:t>Необязательность идет рука об руку с неопределенностью. Стоит одному из сотрудников пренебречь договоренностями, как все остальные быстро последуют его примеру. А если в команде царит атмосфера недоверия и никто не говорит, что думает, то работа движется очень медленно.</w:t>
      </w:r>
    </w:p>
    <w:p w:rsidR="00F36093" w:rsidRPr="0002032A" w:rsidRDefault="00F36093" w:rsidP="00FA635E">
      <w:pPr>
        <w:pStyle w:val="a4"/>
        <w:spacing w:before="0" w:beforeAutospacing="0" w:after="0" w:afterAutospacing="0" w:line="384" w:lineRule="atLeast"/>
        <w:ind w:firstLine="709"/>
        <w:jc w:val="center"/>
        <w:rPr>
          <w:sz w:val="28"/>
          <w:szCs w:val="28"/>
        </w:rPr>
      </w:pPr>
      <w:r w:rsidRPr="0002032A">
        <w:rPr>
          <w:noProof/>
          <w:sz w:val="28"/>
          <w:szCs w:val="28"/>
        </w:rPr>
        <w:drawing>
          <wp:inline distT="0" distB="0" distL="0" distR="0">
            <wp:extent cx="4735830" cy="2282342"/>
            <wp:effectExtent l="19050" t="0" r="7620" b="0"/>
            <wp:docPr id="5" name="Рисунок 5" descr="https://blog.mann-ivanov-ferber.ru/wp-content/uploads/2020/07/image2-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blog.mann-ivanov-ferber.ru/wp-content/uploads/2020/07/image2-10.jpeg"/>
                    <pic:cNvPicPr>
                      <a:picLocks noChangeAspect="1" noChangeArrowheads="1"/>
                    </pic:cNvPicPr>
                  </pic:nvPicPr>
                  <pic:blipFill>
                    <a:blip r:embed="rId12"/>
                    <a:srcRect l="5754" t="4106" r="4309" b="4399"/>
                    <a:stretch>
                      <a:fillRect/>
                    </a:stretch>
                  </pic:blipFill>
                  <pic:spPr bwMode="auto">
                    <a:xfrm>
                      <a:off x="0" y="0"/>
                      <a:ext cx="4735830" cy="2282342"/>
                    </a:xfrm>
                    <a:prstGeom prst="rect">
                      <a:avLst/>
                    </a:prstGeom>
                    <a:noFill/>
                    <a:ln w="9525">
                      <a:noFill/>
                      <a:miter lim="800000"/>
                      <a:headEnd/>
                      <a:tailEnd/>
                    </a:ln>
                  </pic:spPr>
                </pic:pic>
              </a:graphicData>
            </a:graphic>
          </wp:inline>
        </w:drawing>
      </w:r>
    </w:p>
    <w:p w:rsidR="00FA635E" w:rsidRDefault="00FA635E" w:rsidP="0002032A">
      <w:pPr>
        <w:pStyle w:val="2"/>
        <w:spacing w:before="0" w:beforeAutospacing="0" w:after="0" w:afterAutospacing="0"/>
        <w:ind w:firstLine="709"/>
        <w:jc w:val="both"/>
        <w:rPr>
          <w:sz w:val="28"/>
          <w:szCs w:val="28"/>
        </w:rPr>
      </w:pPr>
    </w:p>
    <w:p w:rsidR="00F36093" w:rsidRPr="0002032A" w:rsidRDefault="00F36093" w:rsidP="0002032A">
      <w:pPr>
        <w:pStyle w:val="2"/>
        <w:spacing w:before="0" w:beforeAutospacing="0" w:after="0" w:afterAutospacing="0"/>
        <w:ind w:firstLine="709"/>
        <w:jc w:val="both"/>
        <w:rPr>
          <w:sz w:val="28"/>
          <w:szCs w:val="28"/>
        </w:rPr>
      </w:pPr>
      <w:r w:rsidRPr="0002032A">
        <w:rPr>
          <w:sz w:val="28"/>
          <w:szCs w:val="28"/>
        </w:rPr>
        <w:t>4. Нетребовательность к другим</w:t>
      </w:r>
    </w:p>
    <w:p w:rsidR="00F36093" w:rsidRPr="0002032A" w:rsidRDefault="00F36093" w:rsidP="0002032A">
      <w:pPr>
        <w:pStyle w:val="a4"/>
        <w:spacing w:before="0" w:beforeAutospacing="0" w:after="0" w:afterAutospacing="0" w:line="384" w:lineRule="atLeast"/>
        <w:ind w:firstLine="709"/>
        <w:jc w:val="both"/>
        <w:rPr>
          <w:sz w:val="28"/>
          <w:szCs w:val="28"/>
        </w:rPr>
      </w:pPr>
      <w:r w:rsidRPr="0002032A">
        <w:rPr>
          <w:sz w:val="28"/>
          <w:szCs w:val="28"/>
        </w:rPr>
        <w:t>Каждый менеджер вправе требовать от сотрудников отчета о проделанной работе. Однако многие боятся это делать из-за страха испортить отношения. Даже понимая, что кто-то из коллег делает что-то не так, мы предпочитаем промолчать, а не высказывать ему это напрямую, исходя из принципа «это не мое дело».</w:t>
      </w:r>
    </w:p>
    <w:p w:rsidR="00F36093" w:rsidRPr="0002032A" w:rsidRDefault="00F36093" w:rsidP="00FA635E">
      <w:pPr>
        <w:pStyle w:val="a4"/>
        <w:spacing w:before="0" w:beforeAutospacing="0" w:after="0" w:afterAutospacing="0" w:line="384" w:lineRule="atLeast"/>
        <w:ind w:firstLine="709"/>
        <w:jc w:val="center"/>
        <w:rPr>
          <w:sz w:val="28"/>
          <w:szCs w:val="28"/>
        </w:rPr>
      </w:pPr>
      <w:r w:rsidRPr="0002032A">
        <w:rPr>
          <w:noProof/>
          <w:sz w:val="28"/>
          <w:szCs w:val="28"/>
        </w:rPr>
        <w:drawing>
          <wp:inline distT="0" distB="0" distL="0" distR="0">
            <wp:extent cx="5054803" cy="1916582"/>
            <wp:effectExtent l="19050" t="0" r="0" b="0"/>
            <wp:docPr id="6" name="Рисунок 6" descr="https://blog.mann-ivanov-ferber.ru/wp-content/uploads/2020/07/image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blog.mann-ivanov-ferber.ru/wp-content/uploads/2020/07/image6-4.jpeg"/>
                    <pic:cNvPicPr>
                      <a:picLocks noChangeAspect="1" noChangeArrowheads="1"/>
                    </pic:cNvPicPr>
                  </pic:nvPicPr>
                  <pic:blipFill>
                    <a:blip r:embed="rId13"/>
                    <a:srcRect l="4409" t="7233" r="4358" b="10377"/>
                    <a:stretch>
                      <a:fillRect/>
                    </a:stretch>
                  </pic:blipFill>
                  <pic:spPr bwMode="auto">
                    <a:xfrm>
                      <a:off x="0" y="0"/>
                      <a:ext cx="5054803" cy="1916582"/>
                    </a:xfrm>
                    <a:prstGeom prst="rect">
                      <a:avLst/>
                    </a:prstGeom>
                    <a:noFill/>
                    <a:ln w="9525">
                      <a:noFill/>
                      <a:miter lim="800000"/>
                      <a:headEnd/>
                      <a:tailEnd/>
                    </a:ln>
                  </pic:spPr>
                </pic:pic>
              </a:graphicData>
            </a:graphic>
          </wp:inline>
        </w:drawing>
      </w:r>
    </w:p>
    <w:p w:rsidR="00FA635E" w:rsidRDefault="00FA635E" w:rsidP="0002032A">
      <w:pPr>
        <w:pStyle w:val="2"/>
        <w:spacing w:before="0" w:beforeAutospacing="0" w:after="0" w:afterAutospacing="0"/>
        <w:ind w:firstLine="709"/>
        <w:jc w:val="both"/>
        <w:rPr>
          <w:sz w:val="28"/>
          <w:szCs w:val="28"/>
        </w:rPr>
      </w:pPr>
    </w:p>
    <w:p w:rsidR="00F36093" w:rsidRPr="0002032A" w:rsidRDefault="00F36093" w:rsidP="0002032A">
      <w:pPr>
        <w:pStyle w:val="2"/>
        <w:spacing w:before="0" w:beforeAutospacing="0" w:after="0" w:afterAutospacing="0"/>
        <w:ind w:firstLine="709"/>
        <w:jc w:val="both"/>
        <w:rPr>
          <w:sz w:val="28"/>
          <w:szCs w:val="28"/>
        </w:rPr>
      </w:pPr>
      <w:r w:rsidRPr="0002032A">
        <w:rPr>
          <w:sz w:val="28"/>
          <w:szCs w:val="28"/>
        </w:rPr>
        <w:t>5. Безразличие к общему результату</w:t>
      </w:r>
    </w:p>
    <w:p w:rsidR="00F36093" w:rsidRPr="0002032A" w:rsidRDefault="00F36093" w:rsidP="0002032A">
      <w:pPr>
        <w:pStyle w:val="a4"/>
        <w:spacing w:before="0" w:beforeAutospacing="0" w:after="0" w:afterAutospacing="0" w:line="384" w:lineRule="atLeast"/>
        <w:ind w:firstLine="709"/>
        <w:jc w:val="both"/>
        <w:rPr>
          <w:sz w:val="28"/>
          <w:szCs w:val="28"/>
        </w:rPr>
      </w:pPr>
      <w:r w:rsidRPr="0002032A">
        <w:rPr>
          <w:sz w:val="28"/>
          <w:szCs w:val="28"/>
        </w:rPr>
        <w:t>Стремление членов команды добиваться личного признания и одобрения в ущерб общему результату </w:t>
      </w:r>
      <w:r w:rsidR="001864C7">
        <w:rPr>
          <w:sz w:val="28"/>
          <w:szCs w:val="28"/>
        </w:rPr>
        <w:t>–</w:t>
      </w:r>
      <w:r w:rsidRPr="0002032A">
        <w:rPr>
          <w:sz w:val="28"/>
          <w:szCs w:val="28"/>
        </w:rPr>
        <w:t xml:space="preserve"> еще одна распространенная проблема. Чтобы решить ее, важно не убить на корню личное эго каждого, а сделать так, чтобы коллективное самолюбие стало сильнее личного.</w:t>
      </w:r>
    </w:p>
    <w:p w:rsidR="00F36093" w:rsidRPr="0002032A" w:rsidRDefault="00F36093" w:rsidP="00FA635E">
      <w:pPr>
        <w:pStyle w:val="a4"/>
        <w:spacing w:before="0" w:beforeAutospacing="0" w:after="0" w:afterAutospacing="0" w:line="384" w:lineRule="atLeast"/>
        <w:ind w:firstLine="709"/>
        <w:jc w:val="center"/>
        <w:rPr>
          <w:sz w:val="28"/>
          <w:szCs w:val="28"/>
        </w:rPr>
      </w:pPr>
      <w:r w:rsidRPr="0002032A">
        <w:rPr>
          <w:noProof/>
          <w:sz w:val="28"/>
          <w:szCs w:val="28"/>
        </w:rPr>
        <w:lastRenderedPageBreak/>
        <w:drawing>
          <wp:inline distT="0" distB="0" distL="0" distR="0">
            <wp:extent cx="5189372" cy="2216506"/>
            <wp:effectExtent l="19050" t="0" r="0" b="0"/>
            <wp:docPr id="7" name="Рисунок 7" descr="https://blog.mann-ivanov-ferber.ru/wp-content/uploads/2020/07/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blog.mann-ivanov-ferber.ru/wp-content/uploads/2020/07/image5-6.jpeg"/>
                    <pic:cNvPicPr>
                      <a:picLocks noChangeAspect="1" noChangeArrowheads="1"/>
                    </pic:cNvPicPr>
                  </pic:nvPicPr>
                  <pic:blipFill>
                    <a:blip r:embed="rId14"/>
                    <a:srcRect l="5244" t="6377" r="4062" b="5797"/>
                    <a:stretch>
                      <a:fillRect/>
                    </a:stretch>
                  </pic:blipFill>
                  <pic:spPr bwMode="auto">
                    <a:xfrm>
                      <a:off x="0" y="0"/>
                      <a:ext cx="5189372" cy="2216506"/>
                    </a:xfrm>
                    <a:prstGeom prst="rect">
                      <a:avLst/>
                    </a:prstGeom>
                    <a:noFill/>
                    <a:ln w="9525">
                      <a:noFill/>
                      <a:miter lim="800000"/>
                      <a:headEnd/>
                      <a:tailEnd/>
                    </a:ln>
                  </pic:spPr>
                </pic:pic>
              </a:graphicData>
            </a:graphic>
          </wp:inline>
        </w:drawing>
      </w:r>
    </w:p>
    <w:p w:rsidR="00F36093" w:rsidRPr="0002032A" w:rsidRDefault="00F36093" w:rsidP="0002032A">
      <w:pPr>
        <w:pStyle w:val="a4"/>
        <w:spacing w:before="0" w:beforeAutospacing="0" w:after="0" w:afterAutospacing="0" w:line="384" w:lineRule="atLeast"/>
        <w:ind w:firstLine="709"/>
        <w:jc w:val="both"/>
        <w:rPr>
          <w:sz w:val="28"/>
          <w:szCs w:val="28"/>
        </w:rPr>
      </w:pPr>
      <w:r w:rsidRPr="0002032A">
        <w:rPr>
          <w:sz w:val="28"/>
          <w:szCs w:val="28"/>
        </w:rPr>
        <w:t>Важно донести до сотрудников следующую мысль: если команда проигрывает, то проигрывают все. А также определить понятные для каждого и конкретно измеримые результаты, по которым можно оценить работу.</w:t>
      </w:r>
    </w:p>
    <w:p w:rsidR="00F36093" w:rsidRDefault="00F36093" w:rsidP="0002032A">
      <w:pPr>
        <w:spacing w:after="0"/>
        <w:ind w:firstLine="709"/>
        <w:jc w:val="both"/>
        <w:rPr>
          <w:rFonts w:ascii="Times New Roman" w:hAnsi="Times New Roman" w:cs="Times New Roman"/>
          <w:sz w:val="28"/>
          <w:szCs w:val="28"/>
        </w:rPr>
      </w:pPr>
    </w:p>
    <w:p w:rsidR="00990E22" w:rsidRDefault="00990E22" w:rsidP="00990E22">
      <w:pPr>
        <w:spacing w:after="0"/>
        <w:jc w:val="center"/>
        <w:rPr>
          <w:rFonts w:ascii="Times New Roman" w:hAnsi="Times New Roman" w:cs="Times New Roman"/>
          <w:b/>
          <w:i/>
          <w:sz w:val="28"/>
          <w:szCs w:val="28"/>
        </w:rPr>
      </w:pPr>
      <w:r>
        <w:rPr>
          <w:rFonts w:ascii="Times New Roman" w:hAnsi="Times New Roman" w:cs="Times New Roman"/>
          <w:b/>
          <w:i/>
          <w:sz w:val="28"/>
          <w:szCs w:val="28"/>
        </w:rPr>
        <w:t>7.2 С</w:t>
      </w:r>
      <w:r w:rsidRPr="00990E22">
        <w:rPr>
          <w:rFonts w:ascii="Times New Roman" w:hAnsi="Times New Roman" w:cs="Times New Roman"/>
          <w:b/>
          <w:i/>
          <w:sz w:val="28"/>
          <w:szCs w:val="28"/>
        </w:rPr>
        <w:t>пособы</w:t>
      </w:r>
      <w:r>
        <w:rPr>
          <w:rFonts w:ascii="Times New Roman" w:hAnsi="Times New Roman" w:cs="Times New Roman"/>
          <w:b/>
          <w:i/>
          <w:sz w:val="28"/>
          <w:szCs w:val="28"/>
        </w:rPr>
        <w:t xml:space="preserve"> </w:t>
      </w:r>
      <w:r w:rsidRPr="00990E22">
        <w:rPr>
          <w:rFonts w:ascii="Times New Roman" w:hAnsi="Times New Roman" w:cs="Times New Roman"/>
          <w:b/>
          <w:i/>
          <w:sz w:val="28"/>
          <w:szCs w:val="28"/>
        </w:rPr>
        <w:t>преодоления</w:t>
      </w:r>
      <w:r>
        <w:rPr>
          <w:rFonts w:ascii="Times New Roman" w:hAnsi="Times New Roman" w:cs="Times New Roman"/>
          <w:b/>
          <w:i/>
          <w:sz w:val="28"/>
          <w:szCs w:val="28"/>
        </w:rPr>
        <w:t xml:space="preserve"> рисков </w:t>
      </w:r>
      <w:r w:rsidRPr="0002032A">
        <w:rPr>
          <w:rFonts w:ascii="Times New Roman" w:hAnsi="Times New Roman" w:cs="Times New Roman"/>
          <w:b/>
          <w:i/>
          <w:sz w:val="28"/>
          <w:szCs w:val="28"/>
        </w:rPr>
        <w:t>командного взаимодействия</w:t>
      </w:r>
    </w:p>
    <w:p w:rsidR="00990E22" w:rsidRDefault="00990E22" w:rsidP="0002032A">
      <w:pPr>
        <w:spacing w:after="0"/>
        <w:ind w:firstLine="709"/>
        <w:jc w:val="both"/>
        <w:rPr>
          <w:rFonts w:ascii="Times New Roman" w:hAnsi="Times New Roman" w:cs="Times New Roman"/>
          <w:sz w:val="28"/>
          <w:szCs w:val="28"/>
        </w:rPr>
      </w:pPr>
    </w:p>
    <w:p w:rsidR="0079475B" w:rsidRPr="0079475B" w:rsidRDefault="0079475B" w:rsidP="0079475B">
      <w:pPr>
        <w:spacing w:after="0"/>
        <w:ind w:firstLine="709"/>
        <w:jc w:val="both"/>
        <w:rPr>
          <w:rFonts w:ascii="Times New Roman" w:hAnsi="Times New Roman" w:cs="Times New Roman"/>
          <w:sz w:val="28"/>
          <w:szCs w:val="28"/>
        </w:rPr>
      </w:pPr>
      <w:r w:rsidRPr="0079475B">
        <w:rPr>
          <w:rFonts w:ascii="Times New Roman" w:hAnsi="Times New Roman" w:cs="Times New Roman"/>
          <w:b/>
          <w:bCs/>
          <w:sz w:val="28"/>
          <w:szCs w:val="28"/>
        </w:rPr>
        <w:t>Наиболее сплоченные команды имеют самый высокий риск</w:t>
      </w:r>
    </w:p>
    <w:p w:rsidR="0079475B" w:rsidRDefault="0079475B" w:rsidP="0079475B">
      <w:pPr>
        <w:spacing w:after="0"/>
        <w:ind w:firstLine="709"/>
        <w:jc w:val="both"/>
        <w:rPr>
          <w:rFonts w:ascii="Times New Roman" w:hAnsi="Times New Roman" w:cs="Times New Roman"/>
          <w:sz w:val="28"/>
          <w:szCs w:val="28"/>
        </w:rPr>
      </w:pPr>
      <w:r w:rsidRPr="0079475B">
        <w:rPr>
          <w:rFonts w:ascii="Times New Roman" w:hAnsi="Times New Roman" w:cs="Times New Roman"/>
          <w:sz w:val="28"/>
          <w:szCs w:val="28"/>
        </w:rPr>
        <w:t>Командная сплоченность кажется хорошим признаком – и, в общем, так оно и есть. Это происходит, когда между всеми членами команды есть взаимная симпатия и чувство сильной связи.</w:t>
      </w:r>
      <w:r>
        <w:rPr>
          <w:rFonts w:ascii="Times New Roman" w:hAnsi="Times New Roman" w:cs="Times New Roman"/>
          <w:sz w:val="28"/>
          <w:szCs w:val="28"/>
        </w:rPr>
        <w:t xml:space="preserve"> </w:t>
      </w:r>
    </w:p>
    <w:p w:rsidR="0079475B" w:rsidRPr="0079475B" w:rsidRDefault="0079475B" w:rsidP="0079475B">
      <w:pPr>
        <w:spacing w:after="0"/>
        <w:ind w:firstLine="709"/>
        <w:jc w:val="both"/>
        <w:rPr>
          <w:rFonts w:ascii="Times New Roman" w:hAnsi="Times New Roman" w:cs="Times New Roman"/>
          <w:sz w:val="28"/>
          <w:szCs w:val="28"/>
        </w:rPr>
      </w:pPr>
      <w:hyperlink r:id="rId15" w:tgtFrame="_blank" w:history="1">
        <w:proofErr w:type="spellStart"/>
        <w:r w:rsidRPr="0079475B">
          <w:rPr>
            <w:rStyle w:val="a3"/>
            <w:rFonts w:ascii="Times New Roman" w:hAnsi="Times New Roman" w:cs="Times New Roman"/>
            <w:sz w:val="28"/>
            <w:szCs w:val="28"/>
          </w:rPr>
          <w:t>Метаанализ</w:t>
        </w:r>
        <w:proofErr w:type="spellEnd"/>
      </w:hyperlink>
      <w:r>
        <w:rPr>
          <w:rFonts w:ascii="Times New Roman" w:hAnsi="Times New Roman" w:cs="Times New Roman"/>
          <w:sz w:val="28"/>
          <w:szCs w:val="28"/>
        </w:rPr>
        <w:t xml:space="preserve"> </w:t>
      </w:r>
      <w:r w:rsidRPr="0079475B">
        <w:rPr>
          <w:rFonts w:ascii="Times New Roman" w:hAnsi="Times New Roman" w:cs="Times New Roman"/>
          <w:sz w:val="28"/>
          <w:szCs w:val="28"/>
        </w:rPr>
        <w:t>(статистический анализ нескольких независимых научных исследований) показал, что сплоченность команды в значительной степени определяет более высокий уровень ее эффективности.</w:t>
      </w:r>
    </w:p>
    <w:p w:rsidR="0079475B" w:rsidRPr="0079475B" w:rsidRDefault="0079475B" w:rsidP="0079475B">
      <w:pPr>
        <w:spacing w:after="0"/>
        <w:ind w:firstLine="709"/>
        <w:jc w:val="both"/>
        <w:rPr>
          <w:rFonts w:ascii="Times New Roman" w:hAnsi="Times New Roman" w:cs="Times New Roman"/>
          <w:sz w:val="28"/>
          <w:szCs w:val="28"/>
        </w:rPr>
      </w:pPr>
      <w:r w:rsidRPr="0079475B">
        <w:rPr>
          <w:rFonts w:ascii="Times New Roman" w:hAnsi="Times New Roman" w:cs="Times New Roman"/>
          <w:sz w:val="28"/>
          <w:szCs w:val="28"/>
        </w:rPr>
        <w:t>Это обусловлено тем, что, когда все члены команды связаны между собой, они с большей вероятностью захотят работать хорошо. Также становится намного легче общаться и сотрудничать друг с другом.</w:t>
      </w:r>
      <w:r>
        <w:rPr>
          <w:rFonts w:ascii="Times New Roman" w:hAnsi="Times New Roman" w:cs="Times New Roman"/>
          <w:sz w:val="28"/>
          <w:szCs w:val="28"/>
        </w:rPr>
        <w:t xml:space="preserve"> </w:t>
      </w:r>
      <w:hyperlink r:id="rId16" w:tgtFrame="_blank" w:history="1">
        <w:r w:rsidRPr="0079475B">
          <w:rPr>
            <w:rStyle w:val="a3"/>
            <w:rFonts w:ascii="Times New Roman" w:hAnsi="Times New Roman" w:cs="Times New Roman"/>
            <w:sz w:val="28"/>
            <w:szCs w:val="28"/>
          </w:rPr>
          <w:t>Исследования</w:t>
        </w:r>
      </w:hyperlink>
      <w:r>
        <w:rPr>
          <w:rFonts w:ascii="Times New Roman" w:hAnsi="Times New Roman" w:cs="Times New Roman"/>
          <w:sz w:val="28"/>
          <w:szCs w:val="28"/>
        </w:rPr>
        <w:t xml:space="preserve"> </w:t>
      </w:r>
      <w:r w:rsidRPr="0079475B">
        <w:rPr>
          <w:rFonts w:ascii="Times New Roman" w:hAnsi="Times New Roman" w:cs="Times New Roman"/>
          <w:sz w:val="28"/>
          <w:szCs w:val="28"/>
        </w:rPr>
        <w:t xml:space="preserve">показывают, что сплоченность еще более важна для виртуальных команд из-за проблем </w:t>
      </w:r>
      <w:proofErr w:type="spellStart"/>
      <w:r w:rsidRPr="0079475B">
        <w:rPr>
          <w:rFonts w:ascii="Times New Roman" w:hAnsi="Times New Roman" w:cs="Times New Roman"/>
          <w:sz w:val="28"/>
          <w:szCs w:val="28"/>
        </w:rPr>
        <w:t>онлайн-взаимодействия</w:t>
      </w:r>
      <w:proofErr w:type="spellEnd"/>
      <w:r w:rsidRPr="0079475B">
        <w:rPr>
          <w:rFonts w:ascii="Times New Roman" w:hAnsi="Times New Roman" w:cs="Times New Roman"/>
          <w:sz w:val="28"/>
          <w:szCs w:val="28"/>
        </w:rPr>
        <w:t xml:space="preserve"> в противоположность личному общению.</w:t>
      </w:r>
    </w:p>
    <w:p w:rsidR="0079475B" w:rsidRPr="0079475B" w:rsidRDefault="0079475B" w:rsidP="0079475B">
      <w:pPr>
        <w:spacing w:after="0"/>
        <w:ind w:firstLine="709"/>
        <w:jc w:val="both"/>
        <w:rPr>
          <w:rFonts w:ascii="Times New Roman" w:hAnsi="Times New Roman" w:cs="Times New Roman"/>
          <w:b/>
          <w:i/>
          <w:sz w:val="28"/>
          <w:szCs w:val="28"/>
        </w:rPr>
      </w:pPr>
      <w:r w:rsidRPr="0079475B">
        <w:rPr>
          <w:rFonts w:ascii="Times New Roman" w:hAnsi="Times New Roman" w:cs="Times New Roman"/>
          <w:b/>
          <w:i/>
          <w:sz w:val="28"/>
          <w:szCs w:val="28"/>
        </w:rPr>
        <w:t>Но что происходит, когда в команда слишком синхронизирована?</w:t>
      </w:r>
    </w:p>
    <w:p w:rsidR="0079475B" w:rsidRPr="0079475B" w:rsidRDefault="0079475B" w:rsidP="0079475B">
      <w:pPr>
        <w:spacing w:after="0"/>
        <w:ind w:firstLine="709"/>
        <w:jc w:val="both"/>
        <w:rPr>
          <w:rFonts w:ascii="Times New Roman" w:hAnsi="Times New Roman" w:cs="Times New Roman"/>
          <w:sz w:val="28"/>
          <w:szCs w:val="28"/>
        </w:rPr>
      </w:pPr>
      <w:r w:rsidRPr="0079475B">
        <w:rPr>
          <w:rFonts w:ascii="Times New Roman" w:hAnsi="Times New Roman" w:cs="Times New Roman"/>
          <w:sz w:val="28"/>
          <w:szCs w:val="28"/>
        </w:rPr>
        <w:t>Когда члены команды слишком сильно нравятся друг другу, они могут подчиняться групповым нормам, просто чтобы вписаться в коллектив. В книге «</w:t>
      </w:r>
      <w:r w:rsidRPr="0079475B">
        <w:rPr>
          <w:rFonts w:ascii="Times New Roman" w:hAnsi="Times New Roman" w:cs="Times New Roman"/>
          <w:i/>
          <w:iCs/>
          <w:sz w:val="28"/>
          <w:szCs w:val="28"/>
        </w:rPr>
        <w:t>Атомные привычки</w:t>
      </w:r>
      <w:r w:rsidRPr="0079475B">
        <w:rPr>
          <w:rFonts w:ascii="Times New Roman" w:hAnsi="Times New Roman" w:cs="Times New Roman"/>
          <w:sz w:val="28"/>
          <w:szCs w:val="28"/>
        </w:rPr>
        <w:t>» Джеймс Клир рассказывает об исследовании, в ходе которого шимпанзе научились отличному методу раскалывания орехов в составе одной группы. Переходя в другую, использующую менее эффективную стратегию, шимпанзе начинали избегать использования своего лучшего метода, просто чтобы слиться с группой.</w:t>
      </w:r>
    </w:p>
    <w:p w:rsidR="0079475B" w:rsidRPr="0079475B" w:rsidRDefault="0079475B" w:rsidP="0079475B">
      <w:pPr>
        <w:spacing w:after="0"/>
        <w:ind w:firstLine="709"/>
        <w:jc w:val="both"/>
        <w:rPr>
          <w:rFonts w:ascii="Times New Roman" w:hAnsi="Times New Roman" w:cs="Times New Roman"/>
          <w:sz w:val="28"/>
          <w:szCs w:val="28"/>
        </w:rPr>
      </w:pPr>
      <w:r w:rsidRPr="0079475B">
        <w:rPr>
          <w:rFonts w:ascii="Times New Roman" w:hAnsi="Times New Roman" w:cs="Times New Roman"/>
          <w:sz w:val="28"/>
          <w:szCs w:val="28"/>
        </w:rPr>
        <w:t xml:space="preserve">Точно так же в очень сплоченных командах ее члены могут уклоняться от высказывания идей, которые потенциально способны раскачать лодку. То есть </w:t>
      </w:r>
      <w:r w:rsidRPr="0079475B">
        <w:rPr>
          <w:rFonts w:ascii="Times New Roman" w:hAnsi="Times New Roman" w:cs="Times New Roman"/>
          <w:sz w:val="28"/>
          <w:szCs w:val="28"/>
        </w:rPr>
        <w:lastRenderedPageBreak/>
        <w:t>эти сотрудники могут стремиться</w:t>
      </w:r>
      <w:r>
        <w:rPr>
          <w:rFonts w:ascii="Times New Roman" w:hAnsi="Times New Roman" w:cs="Times New Roman"/>
          <w:sz w:val="28"/>
          <w:szCs w:val="28"/>
        </w:rPr>
        <w:t xml:space="preserve"> </w:t>
      </w:r>
      <w:hyperlink r:id="rId17" w:tgtFrame="_blank" w:history="1">
        <w:r w:rsidRPr="0079475B">
          <w:rPr>
            <w:rStyle w:val="a3"/>
            <w:rFonts w:ascii="Times New Roman" w:hAnsi="Times New Roman" w:cs="Times New Roman"/>
            <w:sz w:val="28"/>
            <w:szCs w:val="28"/>
          </w:rPr>
          <w:t>избегать</w:t>
        </w:r>
      </w:hyperlink>
      <w:r>
        <w:rPr>
          <w:rFonts w:ascii="Times New Roman" w:hAnsi="Times New Roman" w:cs="Times New Roman"/>
          <w:sz w:val="28"/>
          <w:szCs w:val="28"/>
        </w:rPr>
        <w:t xml:space="preserve"> </w:t>
      </w:r>
      <w:r w:rsidRPr="0079475B">
        <w:rPr>
          <w:rFonts w:ascii="Times New Roman" w:hAnsi="Times New Roman" w:cs="Times New Roman"/>
          <w:sz w:val="28"/>
          <w:szCs w:val="28"/>
        </w:rPr>
        <w:t>конструктивного конфликта по поводу задач, над которыми они работают, потому что не хотят стать причиной разногласий. Они также могут слишком быстро принимать случайные идеи, выдвинутые их командой, вместо того, чтобы использовать мозговой штурм для поиска других, наиболее эффективных и оригинальных.</w:t>
      </w:r>
    </w:p>
    <w:p w:rsidR="0079475B" w:rsidRPr="0079475B" w:rsidRDefault="0079475B" w:rsidP="0079475B">
      <w:pPr>
        <w:spacing w:after="0"/>
        <w:ind w:firstLine="709"/>
        <w:jc w:val="both"/>
        <w:rPr>
          <w:rFonts w:ascii="Times New Roman" w:hAnsi="Times New Roman" w:cs="Times New Roman"/>
          <w:sz w:val="28"/>
          <w:szCs w:val="28"/>
        </w:rPr>
      </w:pPr>
      <w:r w:rsidRPr="0079475B">
        <w:rPr>
          <w:rFonts w:ascii="Times New Roman" w:hAnsi="Times New Roman" w:cs="Times New Roman"/>
          <w:sz w:val="28"/>
          <w:szCs w:val="28"/>
        </w:rPr>
        <w:t>Этот феномен, когда члены команды избегают предложения лучших альтернатив, озвучивания идей, которые могут создать проблемы, критики существующих мнений или просто следуют групповым нормам, известен как «групповое мышление». Групповое мышление возникает, когда группа отказывается от рационального принятия решений в пользу консенсуса. Когда в команде присутствует групповое мышление, люди могут отказываться от своих собственных убеждений.</w:t>
      </w:r>
    </w:p>
    <w:p w:rsidR="0079475B" w:rsidRPr="0079475B" w:rsidRDefault="0079475B" w:rsidP="0079475B">
      <w:pPr>
        <w:spacing w:after="0"/>
        <w:ind w:firstLine="709"/>
        <w:jc w:val="both"/>
        <w:rPr>
          <w:rFonts w:ascii="Times New Roman" w:hAnsi="Times New Roman" w:cs="Times New Roman"/>
          <w:sz w:val="28"/>
          <w:szCs w:val="28"/>
        </w:rPr>
      </w:pPr>
      <w:r w:rsidRPr="0079475B">
        <w:rPr>
          <w:rFonts w:ascii="Times New Roman" w:hAnsi="Times New Roman" w:cs="Times New Roman"/>
          <w:sz w:val="28"/>
          <w:szCs w:val="28"/>
        </w:rPr>
        <w:t xml:space="preserve">Идея группового мышления была выдвинута психологом </w:t>
      </w:r>
      <w:proofErr w:type="spellStart"/>
      <w:r w:rsidRPr="0079475B">
        <w:rPr>
          <w:rFonts w:ascii="Times New Roman" w:hAnsi="Times New Roman" w:cs="Times New Roman"/>
          <w:b/>
          <w:sz w:val="28"/>
          <w:szCs w:val="28"/>
        </w:rPr>
        <w:t>Ирвингом</w:t>
      </w:r>
      <w:proofErr w:type="spellEnd"/>
      <w:r w:rsidRPr="0079475B">
        <w:rPr>
          <w:rFonts w:ascii="Times New Roman" w:hAnsi="Times New Roman" w:cs="Times New Roman"/>
          <w:b/>
          <w:sz w:val="28"/>
          <w:szCs w:val="28"/>
        </w:rPr>
        <w:t xml:space="preserve"> </w:t>
      </w:r>
      <w:proofErr w:type="spellStart"/>
      <w:r w:rsidRPr="0079475B">
        <w:rPr>
          <w:rFonts w:ascii="Times New Roman" w:hAnsi="Times New Roman" w:cs="Times New Roman"/>
          <w:b/>
          <w:sz w:val="28"/>
          <w:szCs w:val="28"/>
        </w:rPr>
        <w:t>Дженисом</w:t>
      </w:r>
      <w:proofErr w:type="spellEnd"/>
      <w:r w:rsidRPr="0079475B">
        <w:rPr>
          <w:rFonts w:ascii="Times New Roman" w:hAnsi="Times New Roman" w:cs="Times New Roman"/>
          <w:sz w:val="28"/>
          <w:szCs w:val="28"/>
        </w:rPr>
        <w:t xml:space="preserve">, который использовал этот феномен для объяснения таких ситуаций, как нападение на </w:t>
      </w:r>
      <w:proofErr w:type="spellStart"/>
      <w:r w:rsidRPr="0079475B">
        <w:rPr>
          <w:rFonts w:ascii="Times New Roman" w:hAnsi="Times New Roman" w:cs="Times New Roman"/>
          <w:sz w:val="28"/>
          <w:szCs w:val="28"/>
        </w:rPr>
        <w:t>Перл-Харбор</w:t>
      </w:r>
      <w:proofErr w:type="spellEnd"/>
      <w:r w:rsidRPr="0079475B">
        <w:rPr>
          <w:rFonts w:ascii="Times New Roman" w:hAnsi="Times New Roman" w:cs="Times New Roman"/>
          <w:sz w:val="28"/>
          <w:szCs w:val="28"/>
        </w:rPr>
        <w:t xml:space="preserve"> в 1941 году. Из-за потенциально гигантских последствий группового мышления оно широко изучалось с момента появления этой концепции.</w:t>
      </w:r>
    </w:p>
    <w:p w:rsidR="0079475B" w:rsidRPr="0079475B" w:rsidRDefault="0079475B" w:rsidP="0079475B">
      <w:pPr>
        <w:spacing w:after="0"/>
        <w:ind w:firstLine="709"/>
        <w:jc w:val="both"/>
        <w:rPr>
          <w:rFonts w:ascii="Times New Roman" w:hAnsi="Times New Roman" w:cs="Times New Roman"/>
          <w:sz w:val="28"/>
          <w:szCs w:val="28"/>
        </w:rPr>
      </w:pPr>
      <w:r w:rsidRPr="0079475B">
        <w:rPr>
          <w:rFonts w:ascii="Times New Roman" w:hAnsi="Times New Roman" w:cs="Times New Roman"/>
          <w:sz w:val="28"/>
          <w:szCs w:val="28"/>
        </w:rPr>
        <w:t>Важно отметить, что</w:t>
      </w:r>
      <w:r>
        <w:rPr>
          <w:rFonts w:ascii="Times New Roman" w:hAnsi="Times New Roman" w:cs="Times New Roman"/>
          <w:sz w:val="28"/>
          <w:szCs w:val="28"/>
        </w:rPr>
        <w:t xml:space="preserve"> </w:t>
      </w:r>
      <w:r w:rsidRPr="0079475B">
        <w:rPr>
          <w:rFonts w:ascii="Times New Roman" w:hAnsi="Times New Roman" w:cs="Times New Roman"/>
          <w:b/>
          <w:i/>
          <w:iCs/>
          <w:sz w:val="28"/>
          <w:szCs w:val="28"/>
        </w:rPr>
        <w:t>не во всех</w:t>
      </w:r>
      <w:r w:rsidRPr="0079475B">
        <w:rPr>
          <w:rFonts w:ascii="Times New Roman" w:hAnsi="Times New Roman" w:cs="Times New Roman"/>
          <w:b/>
          <w:sz w:val="28"/>
          <w:szCs w:val="28"/>
        </w:rPr>
        <w:t xml:space="preserve"> </w:t>
      </w:r>
      <w:r w:rsidRPr="0079475B">
        <w:rPr>
          <w:rFonts w:ascii="Times New Roman" w:hAnsi="Times New Roman" w:cs="Times New Roman"/>
          <w:sz w:val="28"/>
          <w:szCs w:val="28"/>
        </w:rPr>
        <w:t>сплоченных командах присутствует групповое мышление. Но большему риску его возникновения подвержены</w:t>
      </w:r>
      <w:r>
        <w:rPr>
          <w:rFonts w:ascii="Times New Roman" w:hAnsi="Times New Roman" w:cs="Times New Roman"/>
          <w:sz w:val="28"/>
          <w:szCs w:val="28"/>
        </w:rPr>
        <w:t xml:space="preserve"> </w:t>
      </w:r>
      <w:r w:rsidRPr="0079475B">
        <w:rPr>
          <w:rFonts w:ascii="Times New Roman" w:hAnsi="Times New Roman" w:cs="Times New Roman"/>
          <w:b/>
          <w:i/>
          <w:iCs/>
          <w:sz w:val="28"/>
          <w:szCs w:val="28"/>
        </w:rPr>
        <w:t>самы</w:t>
      </w:r>
      <w:r>
        <w:rPr>
          <w:rFonts w:ascii="Times New Roman" w:hAnsi="Times New Roman" w:cs="Times New Roman"/>
          <w:b/>
          <w:i/>
          <w:iCs/>
          <w:sz w:val="28"/>
          <w:szCs w:val="28"/>
        </w:rPr>
        <w:t>е</w:t>
      </w:r>
      <w:r w:rsidRPr="0079475B">
        <w:rPr>
          <w:rFonts w:ascii="Times New Roman" w:hAnsi="Times New Roman" w:cs="Times New Roman"/>
          <w:b/>
          <w:sz w:val="28"/>
          <w:szCs w:val="28"/>
        </w:rPr>
        <w:t> </w:t>
      </w:r>
      <w:r w:rsidRPr="0079475B">
        <w:rPr>
          <w:rFonts w:ascii="Times New Roman" w:hAnsi="Times New Roman" w:cs="Times New Roman"/>
          <w:sz w:val="28"/>
          <w:szCs w:val="28"/>
        </w:rPr>
        <w:t>сплоченные команды. Как же можно уменьшить этот риск?</w:t>
      </w:r>
    </w:p>
    <w:p w:rsidR="0079475B" w:rsidRPr="0079475B" w:rsidRDefault="0079475B" w:rsidP="0079475B">
      <w:pPr>
        <w:spacing w:after="0"/>
        <w:ind w:firstLine="709"/>
        <w:jc w:val="both"/>
        <w:rPr>
          <w:rFonts w:ascii="Times New Roman" w:hAnsi="Times New Roman" w:cs="Times New Roman"/>
          <w:i/>
          <w:sz w:val="28"/>
          <w:szCs w:val="28"/>
        </w:rPr>
      </w:pPr>
      <w:r w:rsidRPr="0079475B">
        <w:rPr>
          <w:rFonts w:ascii="Times New Roman" w:hAnsi="Times New Roman" w:cs="Times New Roman"/>
          <w:b/>
          <w:bCs/>
          <w:i/>
          <w:sz w:val="28"/>
          <w:szCs w:val="28"/>
        </w:rPr>
        <w:t>Что является противоядием от группового мышления? Внедрение здорового инакомыслия</w:t>
      </w:r>
    </w:p>
    <w:p w:rsidR="0079475B" w:rsidRPr="0079475B" w:rsidRDefault="0079475B" w:rsidP="0079475B">
      <w:pPr>
        <w:spacing w:after="0"/>
        <w:ind w:firstLine="709"/>
        <w:jc w:val="both"/>
        <w:rPr>
          <w:rFonts w:ascii="Times New Roman" w:hAnsi="Times New Roman" w:cs="Times New Roman"/>
          <w:sz w:val="28"/>
          <w:szCs w:val="28"/>
        </w:rPr>
      </w:pPr>
      <w:r w:rsidRPr="0079475B">
        <w:rPr>
          <w:rFonts w:ascii="Times New Roman" w:hAnsi="Times New Roman" w:cs="Times New Roman"/>
          <w:sz w:val="28"/>
          <w:szCs w:val="28"/>
        </w:rPr>
        <w:t>Мы можем снизить риски принятия посредственных решений, поощряя командную культуру инакомыслия. Идея о том, что инакомыслие является неотъемлемой частью высокоэффективных команд, хорошо известна.</w:t>
      </w:r>
      <w:r>
        <w:rPr>
          <w:rFonts w:ascii="Times New Roman" w:hAnsi="Times New Roman" w:cs="Times New Roman"/>
          <w:sz w:val="28"/>
          <w:szCs w:val="28"/>
        </w:rPr>
        <w:t xml:space="preserve"> </w:t>
      </w:r>
      <w:hyperlink r:id="rId18" w:tgtFrame="_blank" w:history="1">
        <w:r w:rsidRPr="0079475B">
          <w:rPr>
            <w:rStyle w:val="a3"/>
            <w:rFonts w:ascii="Times New Roman" w:hAnsi="Times New Roman" w:cs="Times New Roman"/>
            <w:sz w:val="28"/>
            <w:szCs w:val="28"/>
          </w:rPr>
          <w:t>Исследования</w:t>
        </w:r>
      </w:hyperlink>
      <w:r>
        <w:rPr>
          <w:rFonts w:ascii="Times New Roman" w:hAnsi="Times New Roman" w:cs="Times New Roman"/>
          <w:sz w:val="28"/>
          <w:szCs w:val="28"/>
        </w:rPr>
        <w:t xml:space="preserve"> </w:t>
      </w:r>
      <w:r w:rsidRPr="0079475B">
        <w:rPr>
          <w:rFonts w:ascii="Times New Roman" w:hAnsi="Times New Roman" w:cs="Times New Roman"/>
          <w:sz w:val="28"/>
          <w:szCs w:val="28"/>
        </w:rPr>
        <w:t xml:space="preserve">доказывают: когда команды открыты идеям несогласного меньшинства, они становятся более </w:t>
      </w:r>
      <w:proofErr w:type="spellStart"/>
      <w:r w:rsidRPr="0079475B">
        <w:rPr>
          <w:rFonts w:ascii="Times New Roman" w:hAnsi="Times New Roman" w:cs="Times New Roman"/>
          <w:sz w:val="28"/>
          <w:szCs w:val="28"/>
        </w:rPr>
        <w:t>креативными</w:t>
      </w:r>
      <w:proofErr w:type="spellEnd"/>
      <w:r w:rsidRPr="0079475B">
        <w:rPr>
          <w:rFonts w:ascii="Times New Roman" w:hAnsi="Times New Roman" w:cs="Times New Roman"/>
          <w:sz w:val="28"/>
          <w:szCs w:val="28"/>
        </w:rPr>
        <w:t xml:space="preserve"> в своем мышлении.</w:t>
      </w:r>
    </w:p>
    <w:p w:rsidR="0079475B" w:rsidRPr="0079475B" w:rsidRDefault="0079475B" w:rsidP="0079475B">
      <w:pPr>
        <w:spacing w:after="0"/>
        <w:ind w:firstLine="709"/>
        <w:jc w:val="both"/>
        <w:rPr>
          <w:rFonts w:ascii="Times New Roman" w:hAnsi="Times New Roman" w:cs="Times New Roman"/>
          <w:sz w:val="28"/>
          <w:szCs w:val="28"/>
        </w:rPr>
      </w:pPr>
      <w:r w:rsidRPr="0079475B">
        <w:rPr>
          <w:rFonts w:ascii="Times New Roman" w:hAnsi="Times New Roman" w:cs="Times New Roman"/>
          <w:sz w:val="28"/>
          <w:szCs w:val="28"/>
        </w:rPr>
        <w:t>Существует также множество исследований о преимуществах создания командной культуры, которая ценит и поддерживает инновации, поощряя новые идеи.</w:t>
      </w:r>
      <w:r>
        <w:rPr>
          <w:rFonts w:ascii="Times New Roman" w:hAnsi="Times New Roman" w:cs="Times New Roman"/>
          <w:sz w:val="28"/>
          <w:szCs w:val="28"/>
        </w:rPr>
        <w:t xml:space="preserve"> </w:t>
      </w:r>
      <w:hyperlink r:id="rId19" w:tgtFrame="_blank" w:history="1">
        <w:proofErr w:type="spellStart"/>
        <w:r w:rsidRPr="0079475B">
          <w:rPr>
            <w:rStyle w:val="a3"/>
            <w:rFonts w:ascii="Times New Roman" w:hAnsi="Times New Roman" w:cs="Times New Roman"/>
            <w:sz w:val="28"/>
            <w:szCs w:val="28"/>
          </w:rPr>
          <w:t>Метаанализ</w:t>
        </w:r>
        <w:proofErr w:type="spellEnd"/>
      </w:hyperlink>
      <w:r>
        <w:rPr>
          <w:rFonts w:ascii="Times New Roman" w:hAnsi="Times New Roman" w:cs="Times New Roman"/>
          <w:sz w:val="28"/>
          <w:szCs w:val="28"/>
        </w:rPr>
        <w:t xml:space="preserve"> </w:t>
      </w:r>
      <w:r w:rsidRPr="0079475B">
        <w:rPr>
          <w:rFonts w:ascii="Times New Roman" w:hAnsi="Times New Roman" w:cs="Times New Roman"/>
          <w:sz w:val="28"/>
          <w:szCs w:val="28"/>
        </w:rPr>
        <w:t>демонстрирует, что командная культура, поддерживающая инновации (то есть включающая в себя инакомыслие и новые идеи), является одним из сильнейших факторов инновационных результатов.</w:t>
      </w:r>
    </w:p>
    <w:p w:rsidR="0079475B" w:rsidRPr="0079475B" w:rsidRDefault="0079475B" w:rsidP="0079475B">
      <w:pPr>
        <w:spacing w:after="0"/>
        <w:ind w:firstLine="709"/>
        <w:jc w:val="both"/>
        <w:rPr>
          <w:rFonts w:ascii="Times New Roman" w:hAnsi="Times New Roman" w:cs="Times New Roman"/>
          <w:sz w:val="28"/>
          <w:szCs w:val="28"/>
        </w:rPr>
      </w:pPr>
      <w:r w:rsidRPr="0079475B">
        <w:rPr>
          <w:rFonts w:ascii="Times New Roman" w:hAnsi="Times New Roman" w:cs="Times New Roman"/>
          <w:sz w:val="28"/>
          <w:szCs w:val="28"/>
        </w:rPr>
        <w:t>Очевидно, что поощрение в команде культуры, ценящей различные точки зрения, новые идеи и несогласие, дает много преимуществ. Лидеры могут способствовать развитию этой культуры, обеспечив для своих команд:</w:t>
      </w:r>
    </w:p>
    <w:p w:rsidR="0079475B" w:rsidRPr="0079475B" w:rsidRDefault="0079475B" w:rsidP="0079475B">
      <w:pPr>
        <w:spacing w:after="0"/>
        <w:ind w:firstLine="709"/>
        <w:jc w:val="both"/>
        <w:rPr>
          <w:rFonts w:ascii="Times New Roman" w:hAnsi="Times New Roman" w:cs="Times New Roman"/>
          <w:sz w:val="28"/>
          <w:szCs w:val="28"/>
        </w:rPr>
      </w:pPr>
      <w:r w:rsidRPr="0079475B">
        <w:rPr>
          <w:rFonts w:ascii="Times New Roman" w:hAnsi="Times New Roman" w:cs="Times New Roman"/>
          <w:sz w:val="28"/>
          <w:szCs w:val="28"/>
        </w:rPr>
        <w:t>• регулярное время, запланированное только для мозгового штурма;</w:t>
      </w:r>
    </w:p>
    <w:p w:rsidR="0079475B" w:rsidRPr="0079475B" w:rsidRDefault="0079475B" w:rsidP="0079475B">
      <w:pPr>
        <w:spacing w:after="0"/>
        <w:ind w:firstLine="709"/>
        <w:jc w:val="both"/>
        <w:rPr>
          <w:rFonts w:ascii="Times New Roman" w:hAnsi="Times New Roman" w:cs="Times New Roman"/>
          <w:sz w:val="28"/>
          <w:szCs w:val="28"/>
        </w:rPr>
      </w:pPr>
      <w:r w:rsidRPr="0079475B">
        <w:rPr>
          <w:rFonts w:ascii="Times New Roman" w:hAnsi="Times New Roman" w:cs="Times New Roman"/>
          <w:sz w:val="28"/>
          <w:szCs w:val="28"/>
        </w:rPr>
        <w:t>• время для рассмотрения всех идей, какими бы далекими от насущных вопросов они ни казались;</w:t>
      </w:r>
    </w:p>
    <w:p w:rsidR="0079475B" w:rsidRPr="0079475B" w:rsidRDefault="0079475B" w:rsidP="0079475B">
      <w:pPr>
        <w:spacing w:after="0"/>
        <w:ind w:firstLine="709"/>
        <w:jc w:val="both"/>
        <w:rPr>
          <w:rFonts w:ascii="Times New Roman" w:hAnsi="Times New Roman" w:cs="Times New Roman"/>
          <w:sz w:val="28"/>
          <w:szCs w:val="28"/>
        </w:rPr>
      </w:pPr>
      <w:r w:rsidRPr="0079475B">
        <w:rPr>
          <w:rFonts w:ascii="Times New Roman" w:hAnsi="Times New Roman" w:cs="Times New Roman"/>
          <w:sz w:val="28"/>
          <w:szCs w:val="28"/>
        </w:rPr>
        <w:t>• действительную реализацию лучших идей.</w:t>
      </w:r>
    </w:p>
    <w:p w:rsidR="0079475B" w:rsidRPr="0079475B" w:rsidRDefault="0079475B" w:rsidP="0079475B">
      <w:pPr>
        <w:spacing w:after="0"/>
        <w:ind w:firstLine="709"/>
        <w:jc w:val="both"/>
        <w:rPr>
          <w:rFonts w:ascii="Times New Roman" w:hAnsi="Times New Roman" w:cs="Times New Roman"/>
          <w:sz w:val="28"/>
          <w:szCs w:val="28"/>
        </w:rPr>
      </w:pPr>
      <w:r w:rsidRPr="0079475B">
        <w:rPr>
          <w:rFonts w:ascii="Times New Roman" w:hAnsi="Times New Roman" w:cs="Times New Roman"/>
          <w:sz w:val="28"/>
          <w:szCs w:val="28"/>
        </w:rPr>
        <w:lastRenderedPageBreak/>
        <w:t>Но опять же есть и обратная сторона, когда команда заходит слишком далеко.</w:t>
      </w:r>
    </w:p>
    <w:p w:rsidR="0079475B" w:rsidRPr="0079475B" w:rsidRDefault="0079475B" w:rsidP="0079475B">
      <w:pPr>
        <w:spacing w:after="0"/>
        <w:ind w:firstLine="709"/>
        <w:jc w:val="both"/>
        <w:rPr>
          <w:rFonts w:ascii="Times New Roman" w:hAnsi="Times New Roman" w:cs="Times New Roman"/>
          <w:i/>
          <w:sz w:val="28"/>
          <w:szCs w:val="28"/>
        </w:rPr>
      </w:pPr>
      <w:r w:rsidRPr="0079475B">
        <w:rPr>
          <w:rFonts w:ascii="Times New Roman" w:hAnsi="Times New Roman" w:cs="Times New Roman"/>
          <w:b/>
          <w:bCs/>
          <w:i/>
          <w:sz w:val="28"/>
          <w:szCs w:val="28"/>
        </w:rPr>
        <w:t>Инакомыслие работает только при правильных условиях</w:t>
      </w:r>
    </w:p>
    <w:p w:rsidR="0079475B" w:rsidRPr="0079475B" w:rsidRDefault="0079475B" w:rsidP="0079475B">
      <w:pPr>
        <w:spacing w:after="0"/>
        <w:ind w:firstLine="709"/>
        <w:jc w:val="both"/>
        <w:rPr>
          <w:rFonts w:ascii="Times New Roman" w:hAnsi="Times New Roman" w:cs="Times New Roman"/>
          <w:sz w:val="28"/>
          <w:szCs w:val="28"/>
        </w:rPr>
      </w:pPr>
      <w:r w:rsidRPr="0079475B">
        <w:rPr>
          <w:rFonts w:ascii="Times New Roman" w:hAnsi="Times New Roman" w:cs="Times New Roman"/>
          <w:sz w:val="28"/>
          <w:szCs w:val="28"/>
        </w:rPr>
        <w:t>Представьте, что вы трудитесь в команде, которая действительно ценит новые идеи, мозговой штурм, различные точки зрения и инакомыслие. Очевидно, будет много разногласий по поводу того, каковы лучшие варианты действий или каковы лучшие идеи. Однако конфликты и разные точки зрения дадут отличные результаты только </w:t>
      </w:r>
      <w:r w:rsidRPr="0079475B">
        <w:rPr>
          <w:rFonts w:ascii="Times New Roman" w:hAnsi="Times New Roman" w:cs="Times New Roman"/>
          <w:i/>
          <w:iCs/>
          <w:sz w:val="28"/>
          <w:szCs w:val="28"/>
        </w:rPr>
        <w:t>при определенных условиях</w:t>
      </w:r>
      <w:r w:rsidRPr="0079475B">
        <w:rPr>
          <w:rFonts w:ascii="Times New Roman" w:hAnsi="Times New Roman" w:cs="Times New Roman"/>
          <w:sz w:val="28"/>
          <w:szCs w:val="28"/>
        </w:rPr>
        <w:t>.</w:t>
      </w:r>
    </w:p>
    <w:p w:rsidR="0079475B" w:rsidRPr="00973D5F" w:rsidRDefault="0079475B" w:rsidP="0079475B">
      <w:pPr>
        <w:spacing w:after="0"/>
        <w:ind w:firstLine="709"/>
        <w:jc w:val="both"/>
        <w:rPr>
          <w:rFonts w:ascii="Times New Roman" w:hAnsi="Times New Roman" w:cs="Times New Roman"/>
          <w:b/>
          <w:sz w:val="28"/>
          <w:szCs w:val="28"/>
        </w:rPr>
      </w:pPr>
      <w:r w:rsidRPr="0079475B">
        <w:rPr>
          <w:rFonts w:ascii="Times New Roman" w:hAnsi="Times New Roman" w:cs="Times New Roman"/>
          <w:sz w:val="28"/>
          <w:szCs w:val="28"/>
        </w:rPr>
        <w:t>Например, в одном</w:t>
      </w:r>
      <w:r>
        <w:rPr>
          <w:rFonts w:ascii="Times New Roman" w:hAnsi="Times New Roman" w:cs="Times New Roman"/>
          <w:sz w:val="28"/>
          <w:szCs w:val="28"/>
        </w:rPr>
        <w:t xml:space="preserve"> </w:t>
      </w:r>
      <w:hyperlink r:id="rId20" w:tgtFrame="_blank" w:history="1">
        <w:r w:rsidRPr="0079475B">
          <w:rPr>
            <w:rStyle w:val="a3"/>
            <w:rFonts w:ascii="Times New Roman" w:hAnsi="Times New Roman" w:cs="Times New Roman"/>
            <w:sz w:val="28"/>
            <w:szCs w:val="28"/>
          </w:rPr>
          <w:t>исследовании</w:t>
        </w:r>
      </w:hyperlink>
      <w:r>
        <w:rPr>
          <w:rFonts w:ascii="Times New Roman" w:hAnsi="Times New Roman" w:cs="Times New Roman"/>
          <w:sz w:val="28"/>
          <w:szCs w:val="28"/>
        </w:rPr>
        <w:t xml:space="preserve"> </w:t>
      </w:r>
      <w:r w:rsidRPr="0079475B">
        <w:rPr>
          <w:rFonts w:ascii="Times New Roman" w:hAnsi="Times New Roman" w:cs="Times New Roman"/>
          <w:sz w:val="28"/>
          <w:szCs w:val="28"/>
        </w:rPr>
        <w:t>психологи изучили 117 проектных студенческих групп и обнаружили, что конфликты по поводу работы</w:t>
      </w:r>
      <w:r w:rsidR="00973D5F">
        <w:rPr>
          <w:rFonts w:ascii="Times New Roman" w:hAnsi="Times New Roman" w:cs="Times New Roman"/>
          <w:sz w:val="28"/>
          <w:szCs w:val="28"/>
        </w:rPr>
        <w:t xml:space="preserve"> </w:t>
      </w:r>
      <w:r w:rsidR="00973D5F" w:rsidRPr="00973D5F">
        <w:rPr>
          <w:rFonts w:ascii="Times New Roman" w:hAnsi="Times New Roman" w:cs="Times New Roman"/>
          <w:b/>
          <w:i/>
          <w:iCs/>
          <w:sz w:val="28"/>
          <w:szCs w:val="28"/>
        </w:rPr>
        <w:t xml:space="preserve">приводили к </w:t>
      </w:r>
      <w:r w:rsidRPr="00973D5F">
        <w:rPr>
          <w:rFonts w:ascii="Times New Roman" w:hAnsi="Times New Roman" w:cs="Times New Roman"/>
          <w:b/>
          <w:i/>
          <w:iCs/>
          <w:sz w:val="28"/>
          <w:szCs w:val="28"/>
        </w:rPr>
        <w:t>повышению производительности только тогда, когда в команде было психологически безопасно</w:t>
      </w:r>
      <w:r w:rsidRPr="00973D5F">
        <w:rPr>
          <w:rFonts w:ascii="Times New Roman" w:hAnsi="Times New Roman" w:cs="Times New Roman"/>
          <w:b/>
          <w:sz w:val="28"/>
          <w:szCs w:val="28"/>
        </w:rPr>
        <w:t>.</w:t>
      </w:r>
    </w:p>
    <w:p w:rsidR="0079475B" w:rsidRPr="0079475B" w:rsidRDefault="0079475B" w:rsidP="0079475B">
      <w:pPr>
        <w:spacing w:after="0"/>
        <w:ind w:firstLine="709"/>
        <w:jc w:val="both"/>
        <w:rPr>
          <w:rFonts w:ascii="Times New Roman" w:hAnsi="Times New Roman" w:cs="Times New Roman"/>
          <w:sz w:val="28"/>
          <w:szCs w:val="28"/>
        </w:rPr>
      </w:pPr>
      <w:r w:rsidRPr="0079475B">
        <w:rPr>
          <w:rFonts w:ascii="Times New Roman" w:hAnsi="Times New Roman" w:cs="Times New Roman"/>
          <w:sz w:val="28"/>
          <w:szCs w:val="28"/>
        </w:rPr>
        <w:t>Другое</w:t>
      </w:r>
      <w:r w:rsidR="00973D5F">
        <w:rPr>
          <w:rFonts w:ascii="Times New Roman" w:hAnsi="Times New Roman" w:cs="Times New Roman"/>
          <w:sz w:val="28"/>
          <w:szCs w:val="28"/>
        </w:rPr>
        <w:t xml:space="preserve"> </w:t>
      </w:r>
      <w:hyperlink r:id="rId21" w:tgtFrame="_blank" w:history="1">
        <w:r w:rsidRPr="0079475B">
          <w:rPr>
            <w:rStyle w:val="a3"/>
            <w:rFonts w:ascii="Times New Roman" w:hAnsi="Times New Roman" w:cs="Times New Roman"/>
            <w:sz w:val="28"/>
            <w:szCs w:val="28"/>
          </w:rPr>
          <w:t>исследование</w:t>
        </w:r>
      </w:hyperlink>
      <w:r w:rsidR="00973D5F">
        <w:rPr>
          <w:rFonts w:ascii="Times New Roman" w:hAnsi="Times New Roman" w:cs="Times New Roman"/>
          <w:sz w:val="28"/>
          <w:szCs w:val="28"/>
        </w:rPr>
        <w:t xml:space="preserve"> </w:t>
      </w:r>
      <w:r w:rsidRPr="0079475B">
        <w:rPr>
          <w:rFonts w:ascii="Times New Roman" w:hAnsi="Times New Roman" w:cs="Times New Roman"/>
          <w:sz w:val="28"/>
          <w:szCs w:val="28"/>
        </w:rPr>
        <w:t>показало: когда команды участвовали в мозговом штурме, конструктивная критика улучшала и количество, и качество идей</w:t>
      </w:r>
      <w:r w:rsidRPr="0079475B">
        <w:rPr>
          <w:rFonts w:ascii="Times New Roman" w:hAnsi="Times New Roman" w:cs="Times New Roman"/>
          <w:i/>
          <w:iCs/>
          <w:sz w:val="28"/>
          <w:szCs w:val="28"/>
        </w:rPr>
        <w:t> только</w:t>
      </w:r>
      <w:r w:rsidRPr="0079475B">
        <w:rPr>
          <w:rFonts w:ascii="Times New Roman" w:hAnsi="Times New Roman" w:cs="Times New Roman"/>
          <w:sz w:val="28"/>
          <w:szCs w:val="28"/>
        </w:rPr>
        <w:t> в том случае, если ее члены чувствовали, что находятся в психологической безопасности и обстановке сотрудничества. Когда они ощущали, что находятся в конкурентной среде, конструктивная критика фактически снижала качество и количество идей.</w:t>
      </w:r>
    </w:p>
    <w:p w:rsidR="0079475B" w:rsidRPr="0079475B" w:rsidRDefault="0079475B" w:rsidP="0079475B">
      <w:pPr>
        <w:spacing w:after="0"/>
        <w:ind w:firstLine="709"/>
        <w:jc w:val="both"/>
        <w:rPr>
          <w:rFonts w:ascii="Times New Roman" w:hAnsi="Times New Roman" w:cs="Times New Roman"/>
          <w:sz w:val="28"/>
          <w:szCs w:val="28"/>
        </w:rPr>
      </w:pPr>
      <w:r w:rsidRPr="00973D5F">
        <w:rPr>
          <w:rFonts w:ascii="Times New Roman" w:hAnsi="Times New Roman" w:cs="Times New Roman"/>
          <w:b/>
          <w:sz w:val="28"/>
          <w:szCs w:val="28"/>
        </w:rPr>
        <w:t>Почему это происходит?</w:t>
      </w:r>
      <w:r w:rsidRPr="0079475B">
        <w:rPr>
          <w:rFonts w:ascii="Times New Roman" w:hAnsi="Times New Roman" w:cs="Times New Roman"/>
          <w:sz w:val="28"/>
          <w:szCs w:val="28"/>
        </w:rPr>
        <w:t xml:space="preserve"> Потому что, когда члены команды чувствуют себя в психологической безопасности, они воспринимают любую критику своих идей как конструктивную. Они ощущают, что команда едина в своих целях, поэтому знают, что их идеи критикуются ради «большего блага». Однако когда члены команды чувствуют, что находятся в конкурентной среде, они с меньшей вероятностью поверят, что любая критика направлена на достижение командных целей. Критика в этом контексте фактически подрывает </w:t>
      </w:r>
      <w:proofErr w:type="spellStart"/>
      <w:r w:rsidRPr="0079475B">
        <w:rPr>
          <w:rFonts w:ascii="Times New Roman" w:hAnsi="Times New Roman" w:cs="Times New Roman"/>
          <w:sz w:val="28"/>
          <w:szCs w:val="28"/>
        </w:rPr>
        <w:t>креативность</w:t>
      </w:r>
      <w:proofErr w:type="spellEnd"/>
      <w:r w:rsidRPr="0079475B">
        <w:rPr>
          <w:rFonts w:ascii="Times New Roman" w:hAnsi="Times New Roman" w:cs="Times New Roman"/>
          <w:sz w:val="28"/>
          <w:szCs w:val="28"/>
        </w:rPr>
        <w:t xml:space="preserve"> и инновации, поскольку способствует недоверию и разногласиям между членами команды.</w:t>
      </w:r>
    </w:p>
    <w:p w:rsidR="0079475B" w:rsidRPr="0079475B" w:rsidRDefault="0079475B" w:rsidP="0079475B">
      <w:pPr>
        <w:spacing w:after="0"/>
        <w:ind w:firstLine="709"/>
        <w:jc w:val="both"/>
        <w:rPr>
          <w:rFonts w:ascii="Times New Roman" w:hAnsi="Times New Roman" w:cs="Times New Roman"/>
          <w:sz w:val="28"/>
          <w:szCs w:val="28"/>
        </w:rPr>
      </w:pPr>
      <w:r w:rsidRPr="0079475B">
        <w:rPr>
          <w:rFonts w:ascii="Times New Roman" w:hAnsi="Times New Roman" w:cs="Times New Roman"/>
          <w:b/>
          <w:bCs/>
          <w:sz w:val="28"/>
          <w:szCs w:val="28"/>
        </w:rPr>
        <w:t>Баланс</w:t>
      </w:r>
    </w:p>
    <w:p w:rsidR="0079475B" w:rsidRPr="0079475B" w:rsidRDefault="0079475B" w:rsidP="0079475B">
      <w:pPr>
        <w:spacing w:after="0"/>
        <w:ind w:firstLine="709"/>
        <w:jc w:val="both"/>
        <w:rPr>
          <w:rFonts w:ascii="Times New Roman" w:hAnsi="Times New Roman" w:cs="Times New Roman"/>
          <w:sz w:val="28"/>
          <w:szCs w:val="28"/>
        </w:rPr>
      </w:pPr>
      <w:r w:rsidRPr="0079475B">
        <w:rPr>
          <w:rFonts w:ascii="Times New Roman" w:hAnsi="Times New Roman" w:cs="Times New Roman"/>
          <w:sz w:val="28"/>
          <w:szCs w:val="28"/>
        </w:rPr>
        <w:t>Вывод заключается в том, что команды могут быть эффективными только тогда, когда они сочетают культуру инакомыслия и инноваций с психологической безопасностью и сплоченностью. Команда не может быть эффективной, если ее члены так любят друг друга, что не хотят озвучивать свои идеи, чтобы не раскачивать лодку. Точно так же она не может быть эффективной, если члены команды критикуют идеи друг друга в отсутствие психологической безопасности – это только вызовет недоверие и подорвет производительность.</w:t>
      </w:r>
    </w:p>
    <w:p w:rsidR="0079475B" w:rsidRDefault="0079475B" w:rsidP="0079475B">
      <w:pPr>
        <w:spacing w:after="0"/>
        <w:ind w:firstLine="709"/>
        <w:jc w:val="both"/>
        <w:rPr>
          <w:rFonts w:ascii="Times New Roman" w:hAnsi="Times New Roman" w:cs="Times New Roman"/>
          <w:sz w:val="28"/>
          <w:szCs w:val="28"/>
        </w:rPr>
      </w:pPr>
      <w:r w:rsidRPr="0079475B">
        <w:rPr>
          <w:rFonts w:ascii="Times New Roman" w:hAnsi="Times New Roman" w:cs="Times New Roman"/>
          <w:sz w:val="28"/>
          <w:szCs w:val="28"/>
        </w:rPr>
        <w:t xml:space="preserve">В отличной команде есть сильное чувство связи между ее членами, но они также ощущают себя в безопасности, озвучивая разные идеи и точки </w:t>
      </w:r>
      <w:r w:rsidRPr="0079475B">
        <w:rPr>
          <w:rFonts w:ascii="Times New Roman" w:hAnsi="Times New Roman" w:cs="Times New Roman"/>
          <w:sz w:val="28"/>
          <w:szCs w:val="28"/>
        </w:rPr>
        <w:lastRenderedPageBreak/>
        <w:t>зрения. Этот баланс действительно создает идеальный рецепт высокоэффективной команды.</w:t>
      </w:r>
    </w:p>
    <w:p w:rsidR="00973D5F" w:rsidRDefault="00973D5F" w:rsidP="00973D5F">
      <w:pPr>
        <w:spacing w:after="0"/>
        <w:ind w:firstLine="709"/>
        <w:jc w:val="right"/>
        <w:rPr>
          <w:rFonts w:ascii="Times New Roman" w:hAnsi="Times New Roman" w:cs="Times New Roman"/>
          <w:sz w:val="28"/>
          <w:szCs w:val="28"/>
        </w:rPr>
      </w:pPr>
      <w:hyperlink r:id="rId22" w:history="1">
        <w:r w:rsidRPr="00973D5F">
          <w:rPr>
            <w:rStyle w:val="a3"/>
            <w:rFonts w:ascii="Times New Roman" w:hAnsi="Times New Roman" w:cs="Times New Roman"/>
            <w:sz w:val="28"/>
            <w:szCs w:val="28"/>
          </w:rPr>
          <w:t>https://ideanomics.ru/articles/26784</w:t>
        </w:r>
      </w:hyperlink>
    </w:p>
    <w:p w:rsidR="00475A23" w:rsidRDefault="00475A23" w:rsidP="00973D5F">
      <w:pPr>
        <w:spacing w:after="0"/>
        <w:ind w:firstLine="709"/>
        <w:jc w:val="right"/>
        <w:rPr>
          <w:rFonts w:ascii="Times New Roman" w:hAnsi="Times New Roman" w:cs="Times New Roman"/>
          <w:sz w:val="28"/>
          <w:szCs w:val="28"/>
        </w:rPr>
      </w:pPr>
    </w:p>
    <w:p w:rsidR="00475A23" w:rsidRPr="00475A23" w:rsidRDefault="00475A23" w:rsidP="00475A23">
      <w:pPr>
        <w:spacing w:after="0"/>
        <w:ind w:firstLine="709"/>
        <w:jc w:val="center"/>
        <w:rPr>
          <w:rFonts w:ascii="Times New Roman" w:hAnsi="Times New Roman" w:cs="Times New Roman"/>
          <w:b/>
          <w:bCs/>
          <w:i/>
          <w:sz w:val="28"/>
          <w:szCs w:val="28"/>
        </w:rPr>
      </w:pPr>
      <w:r w:rsidRPr="00475A23">
        <w:rPr>
          <w:rFonts w:ascii="Times New Roman" w:hAnsi="Times New Roman" w:cs="Times New Roman"/>
          <w:b/>
          <w:bCs/>
          <w:i/>
          <w:sz w:val="28"/>
          <w:szCs w:val="28"/>
        </w:rPr>
        <w:t xml:space="preserve">7.3 10 пороков команд </w:t>
      </w:r>
      <w:r w:rsidR="001864C7">
        <w:rPr>
          <w:rFonts w:ascii="Times New Roman" w:hAnsi="Times New Roman" w:cs="Times New Roman"/>
          <w:b/>
          <w:bCs/>
          <w:i/>
          <w:sz w:val="28"/>
          <w:szCs w:val="28"/>
        </w:rPr>
        <w:t>–</w:t>
      </w:r>
      <w:r w:rsidRPr="00475A23">
        <w:rPr>
          <w:rFonts w:ascii="Times New Roman" w:hAnsi="Times New Roman" w:cs="Times New Roman"/>
          <w:b/>
          <w:bCs/>
          <w:i/>
          <w:sz w:val="28"/>
          <w:szCs w:val="28"/>
        </w:rPr>
        <w:t xml:space="preserve"> или маленькие ошибки, которые разрушают большие цели</w:t>
      </w:r>
    </w:p>
    <w:p w:rsidR="00475A23" w:rsidRPr="00671904" w:rsidRDefault="00475A23" w:rsidP="00671904">
      <w:pPr>
        <w:tabs>
          <w:tab w:val="left" w:pos="1134"/>
        </w:tabs>
        <w:spacing w:after="0"/>
        <w:ind w:firstLine="709"/>
        <w:jc w:val="both"/>
        <w:rPr>
          <w:rFonts w:ascii="Times New Roman" w:hAnsi="Times New Roman" w:cs="Times New Roman"/>
          <w:sz w:val="28"/>
          <w:szCs w:val="28"/>
        </w:rPr>
      </w:pP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xml:space="preserve">«Менеджеры достигли совершенства в искусстве подставлять друг друга. Команда утратила дух единства и товарищества, его сменила нудная </w:t>
      </w:r>
      <w:proofErr w:type="spellStart"/>
      <w:r w:rsidRPr="00671904">
        <w:rPr>
          <w:sz w:val="28"/>
          <w:szCs w:val="28"/>
        </w:rPr>
        <w:t>обязаловка</w:t>
      </w:r>
      <w:proofErr w:type="spellEnd"/>
      <w:r w:rsidRPr="00671904">
        <w:rPr>
          <w:sz w:val="28"/>
          <w:szCs w:val="28"/>
        </w:rPr>
        <w:t xml:space="preserve">. Любая работа затягивалась, качество падало». Эта знакомая многим руководителям ситуация описана в книге Патрика </w:t>
      </w:r>
      <w:proofErr w:type="spellStart"/>
      <w:r w:rsidRPr="00671904">
        <w:rPr>
          <w:sz w:val="28"/>
          <w:szCs w:val="28"/>
        </w:rPr>
        <w:t>Леонсини</w:t>
      </w:r>
      <w:proofErr w:type="spellEnd"/>
      <w:r w:rsidRPr="00671904">
        <w:rPr>
          <w:sz w:val="28"/>
          <w:szCs w:val="28"/>
        </w:rPr>
        <w:t xml:space="preserve"> «Пять пороков команд».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b/>
          <w:sz w:val="28"/>
          <w:szCs w:val="28"/>
        </w:rPr>
      </w:pPr>
      <w:r w:rsidRPr="00671904">
        <w:rPr>
          <w:b/>
          <w:sz w:val="28"/>
          <w:szCs w:val="28"/>
        </w:rPr>
        <w:t xml:space="preserve">Какие этапы развития проходят команды?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Как диагностировать «пороки»: недостаточную мотивацию сотрудников, недоверие,</w:t>
      </w:r>
      <w:r>
        <w:rPr>
          <w:sz w:val="28"/>
          <w:szCs w:val="28"/>
        </w:rPr>
        <w:t xml:space="preserve"> боязнь конфликтов? И главное </w:t>
      </w:r>
      <w:r w:rsidR="001864C7">
        <w:rPr>
          <w:sz w:val="28"/>
          <w:szCs w:val="28"/>
        </w:rPr>
        <w:t>–</w:t>
      </w:r>
      <w:r>
        <w:rPr>
          <w:sz w:val="28"/>
          <w:szCs w:val="28"/>
        </w:rPr>
        <w:t xml:space="preserve"> </w:t>
      </w:r>
      <w:r w:rsidRPr="00671904">
        <w:rPr>
          <w:sz w:val="28"/>
          <w:szCs w:val="28"/>
        </w:rPr>
        <w:t>как менеджеру увидеть себя и команду со стороны, решить проблемы и повысить командную эффективность?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right"/>
        <w:rPr>
          <w:b/>
          <w:i/>
          <w:color w:val="0070C0"/>
          <w:sz w:val="28"/>
          <w:szCs w:val="28"/>
        </w:rPr>
      </w:pPr>
      <w:r w:rsidRPr="00671904">
        <w:rPr>
          <w:b/>
          <w:i/>
          <w:color w:val="0070C0"/>
          <w:sz w:val="28"/>
          <w:szCs w:val="28"/>
        </w:rPr>
        <w:t xml:space="preserve">Об этом в авторской колонке рассказывает эксперт по стратегическому и командному развитию, CEO </w:t>
      </w:r>
      <w:proofErr w:type="spellStart"/>
      <w:r w:rsidRPr="00671904">
        <w:rPr>
          <w:b/>
          <w:i/>
          <w:color w:val="0070C0"/>
          <w:sz w:val="28"/>
          <w:szCs w:val="28"/>
        </w:rPr>
        <w:t>The</w:t>
      </w:r>
      <w:proofErr w:type="spellEnd"/>
      <w:r w:rsidRPr="00671904">
        <w:rPr>
          <w:b/>
          <w:i/>
          <w:color w:val="0070C0"/>
          <w:sz w:val="28"/>
          <w:szCs w:val="28"/>
        </w:rPr>
        <w:t xml:space="preserve"> </w:t>
      </w:r>
      <w:proofErr w:type="spellStart"/>
      <w:r w:rsidRPr="00671904">
        <w:rPr>
          <w:b/>
          <w:i/>
          <w:color w:val="0070C0"/>
          <w:sz w:val="28"/>
          <w:szCs w:val="28"/>
        </w:rPr>
        <w:t>Team</w:t>
      </w:r>
      <w:proofErr w:type="spellEnd"/>
      <w:r w:rsidRPr="00671904">
        <w:rPr>
          <w:b/>
          <w:i/>
          <w:color w:val="0070C0"/>
          <w:sz w:val="28"/>
          <w:szCs w:val="28"/>
        </w:rPr>
        <w:t xml:space="preserve"> Тимур Соколов. Тимур более 20 лет работает с командами крупных российских и международных компаний, разработал методологию развития команд SPOTS и другие подходы к созданию результативных </w:t>
      </w:r>
      <w:proofErr w:type="spellStart"/>
      <w:r w:rsidRPr="00671904">
        <w:rPr>
          <w:b/>
          <w:i/>
          <w:color w:val="0070C0"/>
          <w:sz w:val="28"/>
          <w:szCs w:val="28"/>
        </w:rPr>
        <w:t>бизнес-команд</w:t>
      </w:r>
      <w:proofErr w:type="spellEnd"/>
      <w:r w:rsidRPr="00671904">
        <w:rPr>
          <w:b/>
          <w:i/>
          <w:color w:val="0070C0"/>
          <w:sz w:val="28"/>
          <w:szCs w:val="28"/>
        </w:rPr>
        <w:t xml:space="preserve"> будущего.</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b/>
          <w:sz w:val="28"/>
          <w:szCs w:val="28"/>
        </w:rPr>
      </w:pPr>
      <w:r w:rsidRPr="00671904">
        <w:rPr>
          <w:b/>
          <w:sz w:val="28"/>
          <w:szCs w:val="28"/>
        </w:rPr>
        <w:t>Четыре основные стадии развития ком</w:t>
      </w:r>
      <w:r>
        <w:rPr>
          <w:b/>
          <w:sz w:val="28"/>
          <w:szCs w:val="28"/>
        </w:rPr>
        <w:t xml:space="preserve">анды описаны в модели командной </w:t>
      </w:r>
      <w:r w:rsidRPr="00671904">
        <w:rPr>
          <w:b/>
          <w:sz w:val="28"/>
          <w:szCs w:val="28"/>
        </w:rPr>
        <w:t xml:space="preserve">динамики Брюса </w:t>
      </w:r>
      <w:proofErr w:type="spellStart"/>
      <w:r w:rsidRPr="00671904">
        <w:rPr>
          <w:b/>
          <w:sz w:val="28"/>
          <w:szCs w:val="28"/>
        </w:rPr>
        <w:t>Такмена</w:t>
      </w:r>
      <w:proofErr w:type="spellEnd"/>
      <w:r w:rsidRPr="00671904">
        <w:rPr>
          <w:b/>
          <w:sz w:val="28"/>
          <w:szCs w:val="28"/>
        </w:rPr>
        <w:t>: </w:t>
      </w:r>
    </w:p>
    <w:p w:rsidR="00671904" w:rsidRPr="00671904" w:rsidRDefault="00671904" w:rsidP="00671904">
      <w:pPr>
        <w:numPr>
          <w:ilvl w:val="0"/>
          <w:numId w:val="2"/>
        </w:numPr>
        <w:shd w:val="clear" w:color="auto" w:fill="FFFFFF"/>
        <w:tabs>
          <w:tab w:val="left" w:pos="1134"/>
        </w:tabs>
        <w:spacing w:after="0"/>
        <w:ind w:left="0" w:firstLine="709"/>
        <w:jc w:val="both"/>
        <w:rPr>
          <w:rFonts w:ascii="Times New Roman" w:hAnsi="Times New Roman" w:cs="Times New Roman"/>
          <w:sz w:val="28"/>
          <w:szCs w:val="28"/>
        </w:rPr>
      </w:pPr>
      <w:r w:rsidRPr="00671904">
        <w:rPr>
          <w:rFonts w:ascii="Times New Roman" w:hAnsi="Times New Roman" w:cs="Times New Roman"/>
          <w:sz w:val="28"/>
          <w:szCs w:val="28"/>
        </w:rPr>
        <w:t>этап формирования (</w:t>
      </w:r>
      <w:proofErr w:type="spellStart"/>
      <w:r w:rsidRPr="00671904">
        <w:rPr>
          <w:rFonts w:ascii="Times New Roman" w:hAnsi="Times New Roman" w:cs="Times New Roman"/>
          <w:sz w:val="28"/>
          <w:szCs w:val="28"/>
        </w:rPr>
        <w:t>forming</w:t>
      </w:r>
      <w:proofErr w:type="spellEnd"/>
      <w:r w:rsidRPr="00671904">
        <w:rPr>
          <w:rFonts w:ascii="Times New Roman" w:hAnsi="Times New Roman" w:cs="Times New Roman"/>
          <w:sz w:val="28"/>
          <w:szCs w:val="28"/>
        </w:rPr>
        <w:t>), </w:t>
      </w:r>
    </w:p>
    <w:p w:rsidR="00671904" w:rsidRPr="00671904" w:rsidRDefault="00671904" w:rsidP="00671904">
      <w:pPr>
        <w:numPr>
          <w:ilvl w:val="0"/>
          <w:numId w:val="2"/>
        </w:numPr>
        <w:shd w:val="clear" w:color="auto" w:fill="FFFFFF"/>
        <w:tabs>
          <w:tab w:val="left" w:pos="1134"/>
        </w:tabs>
        <w:spacing w:after="0"/>
        <w:ind w:left="0" w:firstLine="709"/>
        <w:jc w:val="both"/>
        <w:rPr>
          <w:rFonts w:ascii="Times New Roman" w:hAnsi="Times New Roman" w:cs="Times New Roman"/>
          <w:sz w:val="28"/>
          <w:szCs w:val="28"/>
        </w:rPr>
      </w:pPr>
      <w:r w:rsidRPr="00671904">
        <w:rPr>
          <w:rFonts w:ascii="Times New Roman" w:hAnsi="Times New Roman" w:cs="Times New Roman"/>
          <w:sz w:val="28"/>
          <w:szCs w:val="28"/>
        </w:rPr>
        <w:t>шторма (</w:t>
      </w:r>
      <w:proofErr w:type="spellStart"/>
      <w:r w:rsidRPr="00671904">
        <w:rPr>
          <w:rFonts w:ascii="Times New Roman" w:hAnsi="Times New Roman" w:cs="Times New Roman"/>
          <w:sz w:val="28"/>
          <w:szCs w:val="28"/>
        </w:rPr>
        <w:t>storming</w:t>
      </w:r>
      <w:proofErr w:type="spellEnd"/>
      <w:r w:rsidRPr="00671904">
        <w:rPr>
          <w:rFonts w:ascii="Times New Roman" w:hAnsi="Times New Roman" w:cs="Times New Roman"/>
          <w:sz w:val="28"/>
          <w:szCs w:val="28"/>
        </w:rPr>
        <w:t>), </w:t>
      </w:r>
    </w:p>
    <w:p w:rsidR="00671904" w:rsidRPr="00671904" w:rsidRDefault="00671904" w:rsidP="00671904">
      <w:pPr>
        <w:numPr>
          <w:ilvl w:val="0"/>
          <w:numId w:val="2"/>
        </w:numPr>
        <w:shd w:val="clear" w:color="auto" w:fill="FFFFFF"/>
        <w:tabs>
          <w:tab w:val="left" w:pos="1134"/>
        </w:tabs>
        <w:spacing w:after="0"/>
        <w:ind w:left="0" w:firstLine="709"/>
        <w:jc w:val="both"/>
        <w:rPr>
          <w:rFonts w:ascii="Times New Roman" w:hAnsi="Times New Roman" w:cs="Times New Roman"/>
          <w:sz w:val="28"/>
          <w:szCs w:val="28"/>
        </w:rPr>
      </w:pPr>
      <w:r w:rsidRPr="00671904">
        <w:rPr>
          <w:rFonts w:ascii="Times New Roman" w:hAnsi="Times New Roman" w:cs="Times New Roman"/>
          <w:sz w:val="28"/>
          <w:szCs w:val="28"/>
        </w:rPr>
        <w:t>нормализации (</w:t>
      </w:r>
      <w:proofErr w:type="spellStart"/>
      <w:r w:rsidRPr="00671904">
        <w:rPr>
          <w:rFonts w:ascii="Times New Roman" w:hAnsi="Times New Roman" w:cs="Times New Roman"/>
          <w:sz w:val="28"/>
          <w:szCs w:val="28"/>
        </w:rPr>
        <w:t>norming</w:t>
      </w:r>
      <w:proofErr w:type="spellEnd"/>
      <w:r w:rsidRPr="00671904">
        <w:rPr>
          <w:rFonts w:ascii="Times New Roman" w:hAnsi="Times New Roman" w:cs="Times New Roman"/>
          <w:sz w:val="28"/>
          <w:szCs w:val="28"/>
        </w:rPr>
        <w:t>),</w:t>
      </w:r>
    </w:p>
    <w:p w:rsidR="00671904" w:rsidRPr="00671904" w:rsidRDefault="00671904" w:rsidP="00671904">
      <w:pPr>
        <w:numPr>
          <w:ilvl w:val="0"/>
          <w:numId w:val="2"/>
        </w:numPr>
        <w:shd w:val="clear" w:color="auto" w:fill="FFFFFF"/>
        <w:tabs>
          <w:tab w:val="left" w:pos="1134"/>
        </w:tabs>
        <w:spacing w:after="0"/>
        <w:ind w:left="0" w:firstLine="709"/>
        <w:jc w:val="both"/>
        <w:rPr>
          <w:rFonts w:ascii="Times New Roman" w:hAnsi="Times New Roman" w:cs="Times New Roman"/>
          <w:sz w:val="28"/>
          <w:szCs w:val="28"/>
        </w:rPr>
      </w:pPr>
      <w:r w:rsidRPr="00671904">
        <w:rPr>
          <w:rFonts w:ascii="Times New Roman" w:hAnsi="Times New Roman" w:cs="Times New Roman"/>
          <w:sz w:val="28"/>
          <w:szCs w:val="28"/>
        </w:rPr>
        <w:t>деятельности (</w:t>
      </w:r>
      <w:proofErr w:type="spellStart"/>
      <w:r w:rsidRPr="00671904">
        <w:rPr>
          <w:rFonts w:ascii="Times New Roman" w:hAnsi="Times New Roman" w:cs="Times New Roman"/>
          <w:sz w:val="28"/>
          <w:szCs w:val="28"/>
        </w:rPr>
        <w:t>performing</w:t>
      </w:r>
      <w:proofErr w:type="spellEnd"/>
      <w:r w:rsidRPr="00671904">
        <w:rPr>
          <w:rFonts w:ascii="Times New Roman" w:hAnsi="Times New Roman" w:cs="Times New Roman"/>
          <w:sz w:val="28"/>
          <w:szCs w:val="28"/>
        </w:rPr>
        <w:t>).</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xml:space="preserve">Интересно, что даже у сложившейся команды развитие не останавливается никогда. Если члены команды работают какое-то время вместе, прошли стадию формирования, преодолели конфликты, нормализовали ситуацию и находятся в фазе деятельности, но кто-то из сотрудников уходит или появляется новый человек, </w:t>
      </w:r>
      <w:r w:rsidR="001864C7">
        <w:rPr>
          <w:sz w:val="28"/>
          <w:szCs w:val="28"/>
        </w:rPr>
        <w:t>–</w:t>
      </w:r>
      <w:r w:rsidRPr="00671904">
        <w:rPr>
          <w:sz w:val="28"/>
          <w:szCs w:val="28"/>
        </w:rPr>
        <w:t xml:space="preserve"> команда начинает переживать весь путь развития заново. Поэтому грамотный лидер понимает, что расслабляться и пускать все на самотек нельзя никогда. </w:t>
      </w:r>
    </w:p>
    <w:p w:rsidR="001864C7"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xml:space="preserve">У каждого этапа свои цели и особенности течения.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Например, на</w:t>
      </w:r>
      <w:r w:rsidR="001864C7">
        <w:rPr>
          <w:sz w:val="28"/>
          <w:szCs w:val="28"/>
        </w:rPr>
        <w:t xml:space="preserve"> </w:t>
      </w:r>
      <w:r w:rsidRPr="00671904">
        <w:rPr>
          <w:rStyle w:val="a7"/>
          <w:sz w:val="28"/>
          <w:szCs w:val="28"/>
        </w:rPr>
        <w:t>этапе</w:t>
      </w:r>
      <w:r w:rsidR="001864C7">
        <w:rPr>
          <w:sz w:val="28"/>
          <w:szCs w:val="28"/>
        </w:rPr>
        <w:t xml:space="preserve"> </w:t>
      </w:r>
      <w:r w:rsidRPr="00671904">
        <w:rPr>
          <w:rStyle w:val="a7"/>
          <w:sz w:val="28"/>
          <w:szCs w:val="28"/>
        </w:rPr>
        <w:t>формирования</w:t>
      </w:r>
      <w:r w:rsidR="001864C7">
        <w:rPr>
          <w:sz w:val="28"/>
          <w:szCs w:val="28"/>
        </w:rPr>
        <w:t xml:space="preserve"> </w:t>
      </w:r>
      <w:r w:rsidRPr="00671904">
        <w:rPr>
          <w:sz w:val="28"/>
          <w:szCs w:val="28"/>
        </w:rPr>
        <w:t xml:space="preserve">какую-то группу людей собрали вместе, посадили в один </w:t>
      </w:r>
      <w:proofErr w:type="spellStart"/>
      <w:r w:rsidRPr="00671904">
        <w:rPr>
          <w:sz w:val="28"/>
          <w:szCs w:val="28"/>
        </w:rPr>
        <w:t>оупенспейс</w:t>
      </w:r>
      <w:proofErr w:type="spellEnd"/>
      <w:r w:rsidRPr="00671904">
        <w:rPr>
          <w:sz w:val="28"/>
          <w:szCs w:val="28"/>
        </w:rPr>
        <w:t xml:space="preserve"> и сказали им: «Ребята, вы теперь команда </w:t>
      </w:r>
      <w:r w:rsidRPr="00671904">
        <w:rPr>
          <w:sz w:val="28"/>
          <w:szCs w:val="28"/>
        </w:rPr>
        <w:lastRenderedPageBreak/>
        <w:t>маркетинга (или команда продаж), перед вами такая-то миссия и такие-то задачи». В этот момент все еще не стабильно. Поставленные цели могут быть дельными, но в команде пока нет установленных правил взаимоотношений, поэтому ее начинает трясти: кто-то хочет этих амбициозных целей достигать, кто-то не хочет, кто-то видит другой путь их реализации. Возникает естественная турбулентность, а иногда и шторм.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Период сильного эмоционального потрясения заканчивается, но все равно команда еще покачивается на волнах: например, какая-то часть людей, так называемые «моторы», при обсуждении стратегии и идей перетягивают одеяло на себя, а те, кто потише и поскромнее, отмалчиваются. Тогда руководитель должен одних немного успокоить, а других, наоборот, «</w:t>
      </w:r>
      <w:proofErr w:type="spellStart"/>
      <w:r w:rsidRPr="00671904">
        <w:rPr>
          <w:sz w:val="28"/>
          <w:szCs w:val="28"/>
        </w:rPr>
        <w:t>дововлечь</w:t>
      </w:r>
      <w:proofErr w:type="spellEnd"/>
      <w:r w:rsidRPr="00671904">
        <w:rPr>
          <w:sz w:val="28"/>
          <w:szCs w:val="28"/>
        </w:rPr>
        <w:t>». Это называется</w:t>
      </w:r>
      <w:r w:rsidRPr="00671904">
        <w:rPr>
          <w:rStyle w:val="a7"/>
          <w:sz w:val="28"/>
          <w:szCs w:val="28"/>
        </w:rPr>
        <w:t> этапом нормализации</w:t>
      </w:r>
      <w:r w:rsidRPr="00671904">
        <w:rPr>
          <w:sz w:val="28"/>
          <w:szCs w:val="28"/>
        </w:rPr>
        <w:t>.</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Когда эта и предыдущие стадии прожиты, все командные роли сыграны, начинается</w:t>
      </w:r>
      <w:r w:rsidR="001864C7">
        <w:rPr>
          <w:sz w:val="28"/>
          <w:szCs w:val="28"/>
        </w:rPr>
        <w:t xml:space="preserve"> </w:t>
      </w:r>
      <w:r w:rsidRPr="00671904">
        <w:rPr>
          <w:rStyle w:val="a7"/>
          <w:sz w:val="28"/>
          <w:szCs w:val="28"/>
        </w:rPr>
        <w:t>этап нормальной деятельности</w:t>
      </w:r>
      <w:r w:rsidR="001864C7">
        <w:rPr>
          <w:sz w:val="28"/>
          <w:szCs w:val="28"/>
        </w:rPr>
        <w:t xml:space="preserve">. </w:t>
      </w:r>
      <w:r w:rsidRPr="00671904">
        <w:rPr>
          <w:sz w:val="28"/>
          <w:szCs w:val="28"/>
        </w:rPr>
        <w:t>Наконец-то сотрудники слаженно и эффективно делают свою работу.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xml:space="preserve">В </w:t>
      </w:r>
      <w:r w:rsidRPr="001864C7">
        <w:rPr>
          <w:b/>
          <w:sz w:val="28"/>
          <w:szCs w:val="28"/>
        </w:rPr>
        <w:t xml:space="preserve">классификации </w:t>
      </w:r>
      <w:proofErr w:type="spellStart"/>
      <w:r w:rsidRPr="001864C7">
        <w:rPr>
          <w:b/>
          <w:sz w:val="28"/>
          <w:szCs w:val="28"/>
        </w:rPr>
        <w:t>Такмена</w:t>
      </w:r>
      <w:proofErr w:type="spellEnd"/>
      <w:r w:rsidRPr="00671904">
        <w:rPr>
          <w:sz w:val="28"/>
          <w:szCs w:val="28"/>
        </w:rPr>
        <w:t xml:space="preserve"> иногда выделяют и пятый </w:t>
      </w:r>
      <w:r w:rsidRPr="00671904">
        <w:rPr>
          <w:rStyle w:val="a7"/>
          <w:sz w:val="28"/>
          <w:szCs w:val="28"/>
        </w:rPr>
        <w:t xml:space="preserve">этап </w:t>
      </w:r>
      <w:r w:rsidR="001864C7">
        <w:rPr>
          <w:rStyle w:val="a7"/>
          <w:sz w:val="28"/>
          <w:szCs w:val="28"/>
        </w:rPr>
        <w:t xml:space="preserve">– </w:t>
      </w:r>
      <w:r w:rsidRPr="00671904">
        <w:rPr>
          <w:rStyle w:val="a7"/>
          <w:sz w:val="28"/>
          <w:szCs w:val="28"/>
        </w:rPr>
        <w:t>распад команды</w:t>
      </w:r>
      <w:r w:rsidRPr="00671904">
        <w:rPr>
          <w:sz w:val="28"/>
          <w:szCs w:val="28"/>
        </w:rPr>
        <w:t> (</w:t>
      </w:r>
      <w:proofErr w:type="spellStart"/>
      <w:r w:rsidRPr="00671904">
        <w:rPr>
          <w:sz w:val="28"/>
          <w:szCs w:val="28"/>
        </w:rPr>
        <w:t>reforming</w:t>
      </w:r>
      <w:proofErr w:type="spellEnd"/>
      <w:r w:rsidRPr="00671904">
        <w:rPr>
          <w:sz w:val="28"/>
          <w:szCs w:val="28"/>
        </w:rPr>
        <w:t>). Когда команда выполнила миссию, очень важно это «</w:t>
      </w:r>
      <w:proofErr w:type="spellStart"/>
      <w:r w:rsidRPr="00671904">
        <w:rPr>
          <w:sz w:val="28"/>
          <w:szCs w:val="28"/>
        </w:rPr>
        <w:t>зафиналить</w:t>
      </w:r>
      <w:proofErr w:type="spellEnd"/>
      <w:r w:rsidRPr="00671904">
        <w:rPr>
          <w:sz w:val="28"/>
          <w:szCs w:val="28"/>
        </w:rPr>
        <w:t xml:space="preserve">», то есть принять результат и сказать слова благодарности. «Спасибо вам за отличную работу» </w:t>
      </w:r>
      <w:r w:rsidR="001864C7">
        <w:rPr>
          <w:sz w:val="28"/>
          <w:szCs w:val="28"/>
        </w:rPr>
        <w:t>–</w:t>
      </w:r>
      <w:r w:rsidRPr="00671904">
        <w:rPr>
          <w:sz w:val="28"/>
          <w:szCs w:val="28"/>
        </w:rPr>
        <w:t xml:space="preserve"> </w:t>
      </w:r>
      <w:proofErr w:type="spellStart"/>
      <w:r w:rsidRPr="00671904">
        <w:rPr>
          <w:sz w:val="28"/>
          <w:szCs w:val="28"/>
        </w:rPr>
        <w:t>вжух</w:t>
      </w:r>
      <w:proofErr w:type="spellEnd"/>
      <w:r w:rsidRPr="00671904">
        <w:rPr>
          <w:sz w:val="28"/>
          <w:szCs w:val="28"/>
        </w:rPr>
        <w:t>, и команда как бы рассыпалась. Сотрудники остаются взаимодействовать на уровне функций, но команда перестает существовать. Почему? Потому что достигнута цель, вокруг которой они объединились и, собственно, для чего и были командой.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На каждом из этих этапов руководитель может сталкиваться с незаметными на первый взгляд ошибками или, как я художественно, отсылая к вышеупомянутому произведению, назвал их, «пороками», которые в реальности чреваты большими проблемами с </w:t>
      </w:r>
      <w:hyperlink r:id="rId23" w:tgtFrame="_blank" w:history="1">
        <w:r w:rsidRPr="00671904">
          <w:rPr>
            <w:rStyle w:val="a3"/>
            <w:color w:val="auto"/>
            <w:sz w:val="28"/>
            <w:szCs w:val="28"/>
          </w:rPr>
          <w:t>бизнесом</w:t>
        </w:r>
      </w:hyperlink>
      <w:r w:rsidRPr="00671904">
        <w:rPr>
          <w:sz w:val="28"/>
          <w:szCs w:val="28"/>
        </w:rPr>
        <w:t>. В этом материале я выделю 10 ключевых ошибок.</w:t>
      </w:r>
    </w:p>
    <w:p w:rsidR="00671904" w:rsidRPr="001864C7" w:rsidRDefault="00671904" w:rsidP="00671904">
      <w:pPr>
        <w:pStyle w:val="2"/>
        <w:shd w:val="clear" w:color="auto" w:fill="FFFFFF"/>
        <w:tabs>
          <w:tab w:val="left" w:pos="1134"/>
        </w:tabs>
        <w:spacing w:before="0" w:beforeAutospacing="0" w:after="0" w:afterAutospacing="0" w:line="276" w:lineRule="auto"/>
        <w:ind w:firstLine="709"/>
        <w:jc w:val="both"/>
        <w:rPr>
          <w:bCs w:val="0"/>
          <w:sz w:val="28"/>
          <w:szCs w:val="28"/>
        </w:rPr>
      </w:pPr>
      <w:r w:rsidRPr="001864C7">
        <w:rPr>
          <w:bCs w:val="0"/>
          <w:sz w:val="28"/>
          <w:szCs w:val="28"/>
        </w:rPr>
        <w:t>Ошибка №1. Отсутствие работы с идеологией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Довольно распространенная ошибка, когда руководитель при формировании или поддержке команды занимается операционной работой, но не работает со смыслами и вызовами. То есть когда лидер не доносит до сотрудников свое стремление и не рассказывает о задаче создания команды под установленную амбициозную цель.</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Менеджеру необходимо помнить об этом и собирать людей, направляя их к общей цели и объясняя важность командной работы и поддержки.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В ежедневной рутине у каждого сотрудника масса операционных процессов, свои задачи и KPI, от чего основной фокус направляется на достижение личных целей, а на командное взаимодействие времени не хватает.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w:t>
      </w:r>
    </w:p>
    <w:p w:rsidR="00671904" w:rsidRPr="001864C7" w:rsidRDefault="00671904" w:rsidP="00671904">
      <w:pPr>
        <w:pStyle w:val="2"/>
        <w:shd w:val="clear" w:color="auto" w:fill="FFFFFF"/>
        <w:tabs>
          <w:tab w:val="left" w:pos="1134"/>
        </w:tabs>
        <w:spacing w:before="0" w:beforeAutospacing="0" w:after="0" w:afterAutospacing="0" w:line="276" w:lineRule="auto"/>
        <w:ind w:firstLine="709"/>
        <w:jc w:val="both"/>
        <w:rPr>
          <w:bCs w:val="0"/>
          <w:sz w:val="28"/>
          <w:szCs w:val="28"/>
        </w:rPr>
      </w:pPr>
      <w:r w:rsidRPr="001864C7">
        <w:rPr>
          <w:bCs w:val="0"/>
          <w:sz w:val="28"/>
          <w:szCs w:val="28"/>
        </w:rPr>
        <w:lastRenderedPageBreak/>
        <w:t>Ошибка №2. Дефицит личного мотива у сотрудников</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xml:space="preserve">Многие руководители считают, что главное </w:t>
      </w:r>
      <w:r w:rsidR="001864C7">
        <w:rPr>
          <w:sz w:val="28"/>
          <w:szCs w:val="28"/>
        </w:rPr>
        <w:t>–</w:t>
      </w:r>
      <w:r w:rsidRPr="00671904">
        <w:rPr>
          <w:sz w:val="28"/>
          <w:szCs w:val="28"/>
        </w:rPr>
        <w:t> нанять человека на работу и должным образом оплачивать ее, а больше, по сути, ничего и не нужно. Особенно жесткие менеджеры мыслят так: деньги заплачены, нечего «сопли жевать», идите работайте.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xml:space="preserve">Руководителям лучше стремиться вырасти в менеджеров нового формата </w:t>
      </w:r>
      <w:r w:rsidR="001864C7">
        <w:rPr>
          <w:sz w:val="28"/>
          <w:szCs w:val="28"/>
        </w:rPr>
        <w:t>–</w:t>
      </w:r>
      <w:r w:rsidRPr="00671904">
        <w:rPr>
          <w:sz w:val="28"/>
          <w:szCs w:val="28"/>
        </w:rPr>
        <w:t xml:space="preserve"> более демократичных и </w:t>
      </w:r>
      <w:proofErr w:type="spellStart"/>
      <w:r w:rsidRPr="00671904">
        <w:rPr>
          <w:sz w:val="28"/>
          <w:szCs w:val="28"/>
        </w:rPr>
        <w:t>человекоориентированных</w:t>
      </w:r>
      <w:proofErr w:type="spellEnd"/>
      <w:r w:rsidRPr="00671904">
        <w:rPr>
          <w:sz w:val="28"/>
          <w:szCs w:val="28"/>
        </w:rPr>
        <w:t>. Таким лидерам для достижения высокого результата удается связать профессиональную деятельность сотрудника с его персональной выгодой. То есть с личным мотивом.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xml:space="preserve">Когда мы покупаем какие-то вещи, вместе с покупкой приобретаем конкретную выгоду, пользу. Лидер, по сути, точно так же должен «продать» свое стремление и общую цель сотрудникам. Если они проданы плохо, люди слабо вовлекаются в работу, если успешно </w:t>
      </w:r>
      <w:r w:rsidR="001864C7">
        <w:rPr>
          <w:sz w:val="28"/>
          <w:szCs w:val="28"/>
        </w:rPr>
        <w:t>–</w:t>
      </w:r>
      <w:r w:rsidRPr="00671904">
        <w:rPr>
          <w:sz w:val="28"/>
          <w:szCs w:val="28"/>
        </w:rPr>
        <w:t xml:space="preserve"> принимают цели как свои и действуют с повышенной эффективностью.</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w:t>
      </w:r>
    </w:p>
    <w:p w:rsidR="00671904" w:rsidRPr="001864C7" w:rsidRDefault="00671904" w:rsidP="00671904">
      <w:pPr>
        <w:pStyle w:val="2"/>
        <w:shd w:val="clear" w:color="auto" w:fill="FFFFFF"/>
        <w:tabs>
          <w:tab w:val="left" w:pos="1134"/>
        </w:tabs>
        <w:spacing w:before="0" w:beforeAutospacing="0" w:after="0" w:afterAutospacing="0" w:line="276" w:lineRule="auto"/>
        <w:ind w:firstLine="709"/>
        <w:jc w:val="both"/>
        <w:rPr>
          <w:bCs w:val="0"/>
          <w:sz w:val="28"/>
          <w:szCs w:val="28"/>
        </w:rPr>
      </w:pPr>
      <w:r w:rsidRPr="001864C7">
        <w:rPr>
          <w:bCs w:val="0"/>
          <w:sz w:val="28"/>
          <w:szCs w:val="28"/>
        </w:rPr>
        <w:t>Ошибка №3. Недостаток внимания к контексту командной ценности</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Далеко не все руководители работают с контекстом важности команды и демонстрируют достаточную ценность в глазах ее участников.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Это серьезная ошибка. В таком случае у сотрудников не формируется правильного отношения к деятельности, они остаются индивидуальными игроками, и командная культура внутри организации или подразделения просто не создается. Менеджеру важно в обратной связи показывать сотрудникам ценность и пользу командной игры.</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w:t>
      </w:r>
    </w:p>
    <w:p w:rsidR="00671904" w:rsidRPr="001864C7" w:rsidRDefault="00671904" w:rsidP="00671904">
      <w:pPr>
        <w:pStyle w:val="2"/>
        <w:shd w:val="clear" w:color="auto" w:fill="FFFFFF"/>
        <w:tabs>
          <w:tab w:val="left" w:pos="1134"/>
        </w:tabs>
        <w:spacing w:before="0" w:beforeAutospacing="0" w:after="0" w:afterAutospacing="0" w:line="276" w:lineRule="auto"/>
        <w:ind w:firstLine="709"/>
        <w:jc w:val="both"/>
        <w:rPr>
          <w:bCs w:val="0"/>
          <w:sz w:val="28"/>
          <w:szCs w:val="28"/>
        </w:rPr>
      </w:pPr>
      <w:r w:rsidRPr="001864C7">
        <w:rPr>
          <w:bCs w:val="0"/>
          <w:sz w:val="28"/>
          <w:szCs w:val="28"/>
        </w:rPr>
        <w:t>Ошибка №4. Не сформировано целевое видение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xml:space="preserve">В этом случае лидер не придает достаточного значения установке целевого видения </w:t>
      </w:r>
      <w:r w:rsidR="001864C7">
        <w:rPr>
          <w:sz w:val="28"/>
          <w:szCs w:val="28"/>
        </w:rPr>
        <w:t>–</w:t>
      </w:r>
      <w:r w:rsidRPr="00671904">
        <w:rPr>
          <w:sz w:val="28"/>
          <w:szCs w:val="28"/>
        </w:rPr>
        <w:t xml:space="preserve"> того, к чему команда должна в результате прийти (или не создает единое понятийное поле). Если команда состоит из зрелых, опытных специалистов, то, естественно, у каждого из них свое представление о том, что нужно сделать, чтобы реализовать задачу руководителя. А если в команде таких экспертов 15?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xml:space="preserve">Чтобы не случилось хаоса </w:t>
      </w:r>
      <w:r w:rsidR="001864C7">
        <w:rPr>
          <w:sz w:val="28"/>
          <w:szCs w:val="28"/>
        </w:rPr>
        <w:t>–</w:t>
      </w:r>
      <w:r w:rsidRPr="00671904">
        <w:rPr>
          <w:sz w:val="28"/>
          <w:szCs w:val="28"/>
        </w:rPr>
        <w:t xml:space="preserve"> и в конечном итоге осознания, что на пути к цели мы пришли куда-то явно не туда, </w:t>
      </w:r>
      <w:r w:rsidR="001864C7">
        <w:rPr>
          <w:sz w:val="28"/>
          <w:szCs w:val="28"/>
        </w:rPr>
        <w:t>–</w:t>
      </w:r>
      <w:r w:rsidRPr="00671904">
        <w:rPr>
          <w:sz w:val="28"/>
          <w:szCs w:val="28"/>
        </w:rPr>
        <w:t xml:space="preserve"> руководителю необходимо задавать единственно верный путь для всей команды и формировать единый образ финального результата. Для этого стоит четко проговаривать с сотрудниками рамки того, к чему они должны прийти, и того, в чем должна произойти трансформация.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w:t>
      </w:r>
    </w:p>
    <w:p w:rsidR="00671904" w:rsidRPr="001864C7" w:rsidRDefault="00671904" w:rsidP="00671904">
      <w:pPr>
        <w:pStyle w:val="2"/>
        <w:shd w:val="clear" w:color="auto" w:fill="FFFFFF"/>
        <w:tabs>
          <w:tab w:val="left" w:pos="1134"/>
        </w:tabs>
        <w:spacing w:before="0" w:beforeAutospacing="0" w:after="0" w:afterAutospacing="0" w:line="276" w:lineRule="auto"/>
        <w:ind w:firstLine="709"/>
        <w:jc w:val="both"/>
        <w:rPr>
          <w:bCs w:val="0"/>
          <w:sz w:val="28"/>
          <w:szCs w:val="28"/>
        </w:rPr>
      </w:pPr>
      <w:r w:rsidRPr="001864C7">
        <w:rPr>
          <w:bCs w:val="0"/>
          <w:sz w:val="28"/>
          <w:szCs w:val="28"/>
        </w:rPr>
        <w:lastRenderedPageBreak/>
        <w:t>Ошибка №5. Неумение и нежелание обсуждать проблемы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Большинство руководителей не любят неприятных разговоров. Лидерам нравится признание, внимание и празднование побед, при этом многие не готовы заходить на скользкую территорию проблематики. В то же время проблемы могут быть не только в бизнес-процессах, но и в функционировании и развитии команд.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xml:space="preserve">Если руководитель не инициирует обсуждение проблематики и конфликтов, то и сотрудники будут просто их замалчивать. Получается, что команда живет на уровне общепринятого политеса: все милые и приятные </w:t>
      </w:r>
      <w:r w:rsidR="001864C7">
        <w:rPr>
          <w:sz w:val="28"/>
          <w:szCs w:val="28"/>
        </w:rPr>
        <w:t>–</w:t>
      </w:r>
      <w:r w:rsidRPr="00671904">
        <w:rPr>
          <w:sz w:val="28"/>
          <w:szCs w:val="28"/>
        </w:rPr>
        <w:t> а невысказанные проблемы в это время только усугубляются и накапливаются. До тех пор, пока не произойдет настоящий взрыв.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w:t>
      </w:r>
    </w:p>
    <w:p w:rsidR="00671904" w:rsidRPr="001864C7" w:rsidRDefault="00671904" w:rsidP="00671904">
      <w:pPr>
        <w:pStyle w:val="2"/>
        <w:shd w:val="clear" w:color="auto" w:fill="FFFFFF"/>
        <w:tabs>
          <w:tab w:val="left" w:pos="1134"/>
        </w:tabs>
        <w:spacing w:before="0" w:beforeAutospacing="0" w:after="0" w:afterAutospacing="0" w:line="276" w:lineRule="auto"/>
        <w:ind w:firstLine="709"/>
        <w:jc w:val="both"/>
        <w:rPr>
          <w:bCs w:val="0"/>
          <w:sz w:val="28"/>
          <w:szCs w:val="28"/>
        </w:rPr>
      </w:pPr>
      <w:r w:rsidRPr="001864C7">
        <w:rPr>
          <w:bCs w:val="0"/>
          <w:sz w:val="28"/>
          <w:szCs w:val="28"/>
        </w:rPr>
        <w:t>Ошибка №6. Не задан или нарушен стандарт командного взаимодействия</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xml:space="preserve">При управлении командой важно стимулировать ее и задавать стандарты общей работы. Если руководитель не формирует четкие правила взаимодействия и сам действует по наитию, то и сотрудники поступают так, как им заблагорассудится </w:t>
      </w:r>
      <w:r w:rsidR="001864C7">
        <w:rPr>
          <w:sz w:val="28"/>
          <w:szCs w:val="28"/>
        </w:rPr>
        <w:t>–</w:t>
      </w:r>
      <w:r w:rsidRPr="00671904">
        <w:rPr>
          <w:sz w:val="28"/>
          <w:szCs w:val="28"/>
        </w:rPr>
        <w:t> исходя из своего понимания «прекрасного».</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Ситуация усугубляется, когда руководитель вроде бы создал стандарт деятельности, но сам регулярно нарушает эти принципы и демонстрирует явно не эталон того, как следует поступать. В этом случае он как бы молчаливо разрешает сотрудникам вести себя так же.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Если лидер позволяет себе кричать на партнера, значит, и подчиненные могут делать то же самое. Если начальник опаздывает на встречи, значит, и сотрудники могут себе это позволить.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Поверьте: «Детей воспитывать бесполезно, они все равно будут такими, как родители».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w:t>
      </w:r>
    </w:p>
    <w:p w:rsidR="00671904" w:rsidRPr="001864C7" w:rsidRDefault="00671904" w:rsidP="00671904">
      <w:pPr>
        <w:pStyle w:val="2"/>
        <w:shd w:val="clear" w:color="auto" w:fill="FFFFFF"/>
        <w:tabs>
          <w:tab w:val="left" w:pos="1134"/>
        </w:tabs>
        <w:spacing w:before="0" w:beforeAutospacing="0" w:after="0" w:afterAutospacing="0" w:line="276" w:lineRule="auto"/>
        <w:ind w:firstLine="709"/>
        <w:jc w:val="both"/>
        <w:rPr>
          <w:bCs w:val="0"/>
          <w:sz w:val="28"/>
          <w:szCs w:val="28"/>
        </w:rPr>
      </w:pPr>
      <w:r w:rsidRPr="001864C7">
        <w:rPr>
          <w:bCs w:val="0"/>
          <w:sz w:val="28"/>
          <w:szCs w:val="28"/>
        </w:rPr>
        <w:t>Ошибка №7. Отсутствие четкой дорожной карты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xml:space="preserve">Руководитель ставит цель, формирует видение и… отправляет команду в свободное плавание </w:t>
      </w:r>
      <w:r w:rsidR="001864C7">
        <w:rPr>
          <w:sz w:val="28"/>
          <w:szCs w:val="28"/>
        </w:rPr>
        <w:t>–</w:t>
      </w:r>
      <w:r w:rsidRPr="00671904">
        <w:rPr>
          <w:sz w:val="28"/>
          <w:szCs w:val="28"/>
        </w:rPr>
        <w:t xml:space="preserve"> дает им максимальный карт-бланш на действия.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xml:space="preserve">Большая ошибка при реализации проекта </w:t>
      </w:r>
      <w:r w:rsidR="001864C7">
        <w:rPr>
          <w:sz w:val="28"/>
          <w:szCs w:val="28"/>
        </w:rPr>
        <w:t>–</w:t>
      </w:r>
      <w:r w:rsidRPr="00671904">
        <w:rPr>
          <w:sz w:val="28"/>
          <w:szCs w:val="28"/>
        </w:rPr>
        <w:t xml:space="preserve"> не составить его подробную дорожную карту. Без наглядной картины этапов реализации и </w:t>
      </w:r>
      <w:proofErr w:type="spellStart"/>
      <w:r w:rsidRPr="00671904">
        <w:rPr>
          <w:sz w:val="28"/>
          <w:szCs w:val="28"/>
        </w:rPr>
        <w:t>таймлайнов</w:t>
      </w:r>
      <w:proofErr w:type="spellEnd"/>
      <w:r w:rsidRPr="00671904">
        <w:rPr>
          <w:sz w:val="28"/>
          <w:szCs w:val="28"/>
        </w:rPr>
        <w:t xml:space="preserve"> программы менеджер не сможет эффективно управлять процессом, координировать и контролировать команду.</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w:t>
      </w:r>
    </w:p>
    <w:p w:rsidR="00671904" w:rsidRPr="001864C7" w:rsidRDefault="00671904" w:rsidP="00671904">
      <w:pPr>
        <w:pStyle w:val="2"/>
        <w:shd w:val="clear" w:color="auto" w:fill="FFFFFF"/>
        <w:tabs>
          <w:tab w:val="left" w:pos="1134"/>
        </w:tabs>
        <w:spacing w:before="0" w:beforeAutospacing="0" w:after="0" w:afterAutospacing="0" w:line="276" w:lineRule="auto"/>
        <w:ind w:firstLine="709"/>
        <w:jc w:val="both"/>
        <w:rPr>
          <w:bCs w:val="0"/>
          <w:sz w:val="28"/>
          <w:szCs w:val="28"/>
        </w:rPr>
      </w:pPr>
      <w:r w:rsidRPr="001864C7">
        <w:rPr>
          <w:bCs w:val="0"/>
          <w:sz w:val="28"/>
          <w:szCs w:val="28"/>
        </w:rPr>
        <w:t>Ошибка №8. Не сформирован единый план реализации проекта в сознании участников</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lastRenderedPageBreak/>
        <w:t xml:space="preserve">Очень частая ошибка </w:t>
      </w:r>
      <w:r w:rsidR="001864C7">
        <w:rPr>
          <w:sz w:val="28"/>
          <w:szCs w:val="28"/>
        </w:rPr>
        <w:t>–</w:t>
      </w:r>
      <w:r w:rsidRPr="00671904">
        <w:rPr>
          <w:sz w:val="28"/>
          <w:szCs w:val="28"/>
        </w:rPr>
        <w:t xml:space="preserve"> когда руководитель не формирует общую картинку реализации проекта в головах каждого участника команды.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xml:space="preserve">Сотрудники могут быть сфокусированы на решении текущих задач и </w:t>
      </w:r>
      <w:proofErr w:type="spellStart"/>
      <w:r w:rsidRPr="00671904">
        <w:rPr>
          <w:sz w:val="28"/>
          <w:szCs w:val="28"/>
        </w:rPr>
        <w:t>дедлайнах</w:t>
      </w:r>
      <w:proofErr w:type="spellEnd"/>
      <w:r w:rsidRPr="00671904">
        <w:rPr>
          <w:sz w:val="28"/>
          <w:szCs w:val="28"/>
        </w:rPr>
        <w:t>, и без плана реализации проекта часто не предоставляют его масштабы и не понимают, чем занимаются все вокруг. Как следствие, не создается необходимая синергия, отсутствует командная поддержка и усиление.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xml:space="preserve">Главный риск этой ситуации </w:t>
      </w:r>
      <w:r w:rsidR="001864C7">
        <w:rPr>
          <w:sz w:val="28"/>
          <w:szCs w:val="28"/>
        </w:rPr>
        <w:t>–</w:t>
      </w:r>
      <w:r w:rsidRPr="00671904">
        <w:rPr>
          <w:sz w:val="28"/>
          <w:szCs w:val="28"/>
        </w:rPr>
        <w:t xml:space="preserve"> в том, что общая цель может быть под угрозой. Ведь несмотря на то, что каждый участник выполняет свою часть работы, не будет человека, который объединит все в общий результат. Важно вместе обсуждать этапы реализации проекта, чтобы кусочки мозаики были собраны в одном панно.</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w:t>
      </w:r>
    </w:p>
    <w:p w:rsidR="00671904" w:rsidRPr="001864C7" w:rsidRDefault="00671904" w:rsidP="00671904">
      <w:pPr>
        <w:pStyle w:val="2"/>
        <w:shd w:val="clear" w:color="auto" w:fill="FFFFFF"/>
        <w:tabs>
          <w:tab w:val="left" w:pos="1134"/>
        </w:tabs>
        <w:spacing w:before="0" w:beforeAutospacing="0" w:after="0" w:afterAutospacing="0" w:line="276" w:lineRule="auto"/>
        <w:ind w:firstLine="709"/>
        <w:jc w:val="both"/>
        <w:rPr>
          <w:bCs w:val="0"/>
          <w:sz w:val="28"/>
          <w:szCs w:val="28"/>
        </w:rPr>
      </w:pPr>
      <w:r w:rsidRPr="001864C7">
        <w:rPr>
          <w:bCs w:val="0"/>
          <w:sz w:val="28"/>
          <w:szCs w:val="28"/>
        </w:rPr>
        <w:t>Ошибка №9. Отсутствие нематериальной благодарности сотрудникам</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Увы, распространенный «порок», особенно среди российских </w:t>
      </w:r>
      <w:hyperlink r:id="rId24" w:tgtFrame="_blank" w:history="1">
        <w:r w:rsidRPr="00671904">
          <w:rPr>
            <w:rStyle w:val="a3"/>
            <w:color w:val="auto"/>
            <w:sz w:val="28"/>
            <w:szCs w:val="28"/>
          </w:rPr>
          <w:t>менеджеров</w:t>
        </w:r>
      </w:hyperlink>
      <w:r w:rsidRPr="00671904">
        <w:rPr>
          <w:sz w:val="28"/>
          <w:szCs w:val="28"/>
        </w:rPr>
        <w:t xml:space="preserve">. Лидер не благодарит свою команду после проделанной работы и не считает практику регулярной благодарности важной частью корпоративной культуры. При этом зачастую благодарность от начальника приравнивается подчиненными к обратной связи. Если человек получает в виде обратной связи искреннее «спасибо», то понимает, что делает все правильно, ему хочется создавать еще. Разумеется, в обратном случае неблагодарность приводит к </w:t>
      </w:r>
      <w:proofErr w:type="spellStart"/>
      <w:r w:rsidRPr="00671904">
        <w:rPr>
          <w:sz w:val="28"/>
          <w:szCs w:val="28"/>
        </w:rPr>
        <w:t>демотивации</w:t>
      </w:r>
      <w:proofErr w:type="spellEnd"/>
      <w:r w:rsidRPr="00671904">
        <w:rPr>
          <w:sz w:val="28"/>
          <w:szCs w:val="28"/>
        </w:rPr>
        <w:t xml:space="preserve"> сотрудника.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w:t>
      </w:r>
    </w:p>
    <w:p w:rsidR="00671904" w:rsidRPr="001864C7" w:rsidRDefault="00671904" w:rsidP="00671904">
      <w:pPr>
        <w:pStyle w:val="2"/>
        <w:shd w:val="clear" w:color="auto" w:fill="FFFFFF"/>
        <w:tabs>
          <w:tab w:val="left" w:pos="1134"/>
        </w:tabs>
        <w:spacing w:before="0" w:beforeAutospacing="0" w:after="0" w:afterAutospacing="0" w:line="276" w:lineRule="auto"/>
        <w:ind w:firstLine="709"/>
        <w:jc w:val="both"/>
        <w:rPr>
          <w:bCs w:val="0"/>
          <w:sz w:val="28"/>
          <w:szCs w:val="28"/>
        </w:rPr>
      </w:pPr>
      <w:r w:rsidRPr="001864C7">
        <w:rPr>
          <w:bCs w:val="0"/>
          <w:sz w:val="28"/>
          <w:szCs w:val="28"/>
        </w:rPr>
        <w:t xml:space="preserve">Ошибка №10. </w:t>
      </w:r>
      <w:proofErr w:type="spellStart"/>
      <w:r w:rsidRPr="001864C7">
        <w:rPr>
          <w:bCs w:val="0"/>
          <w:sz w:val="28"/>
          <w:szCs w:val="28"/>
        </w:rPr>
        <w:t>Непразднование</w:t>
      </w:r>
      <w:proofErr w:type="spellEnd"/>
      <w:r w:rsidRPr="001864C7">
        <w:rPr>
          <w:bCs w:val="0"/>
          <w:sz w:val="28"/>
          <w:szCs w:val="28"/>
        </w:rPr>
        <w:t xml:space="preserve"> побед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xml:space="preserve">Финальная ошибка руководителя, о которой я хочу рассказать, </w:t>
      </w:r>
      <w:r w:rsidR="001864C7">
        <w:rPr>
          <w:sz w:val="28"/>
          <w:szCs w:val="28"/>
        </w:rPr>
        <w:t>–</w:t>
      </w:r>
      <w:r w:rsidRPr="00671904">
        <w:rPr>
          <w:sz w:val="28"/>
          <w:szCs w:val="28"/>
        </w:rPr>
        <w:t xml:space="preserve"> не праздновать с командой победу после завершения успешного проекта. Этот момент можно отнести к </w:t>
      </w:r>
      <w:r w:rsidRPr="00671904">
        <w:rPr>
          <w:rStyle w:val="a7"/>
          <w:sz w:val="28"/>
          <w:szCs w:val="28"/>
        </w:rPr>
        <w:t xml:space="preserve">этапу </w:t>
      </w:r>
      <w:proofErr w:type="spellStart"/>
      <w:r w:rsidRPr="00671904">
        <w:rPr>
          <w:rStyle w:val="a7"/>
          <w:sz w:val="28"/>
          <w:szCs w:val="28"/>
        </w:rPr>
        <w:t>реформинга</w:t>
      </w:r>
      <w:proofErr w:type="spellEnd"/>
      <w:r w:rsidRPr="00671904">
        <w:rPr>
          <w:sz w:val="28"/>
          <w:szCs w:val="28"/>
        </w:rPr>
        <w:t>, то есть фактического распада команды. </w:t>
      </w:r>
    </w:p>
    <w:p w:rsidR="00671904" w:rsidRP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t xml:space="preserve">Очень важно на этой стадии остановить рабочую рутину, выдохнуть и сказать сотрудникам: «Ребята, стоп, финал! Сегодня мы празднуем!». Это может быть совместный выезд куда-то, визит в ресторан либо просто бокал шампанского в офисе </w:t>
      </w:r>
      <w:r w:rsidR="001864C7">
        <w:rPr>
          <w:sz w:val="28"/>
          <w:szCs w:val="28"/>
        </w:rPr>
        <w:t>–</w:t>
      </w:r>
      <w:r w:rsidRPr="00671904">
        <w:rPr>
          <w:sz w:val="28"/>
          <w:szCs w:val="28"/>
        </w:rPr>
        <w:t xml:space="preserve"> не так важно, как, главное </w:t>
      </w:r>
      <w:r w:rsidR="001864C7">
        <w:rPr>
          <w:sz w:val="28"/>
          <w:szCs w:val="28"/>
        </w:rPr>
        <w:t>–</w:t>
      </w:r>
      <w:r w:rsidRPr="00671904">
        <w:rPr>
          <w:sz w:val="28"/>
          <w:szCs w:val="28"/>
        </w:rPr>
        <w:t xml:space="preserve"> что вы празднуете вместе с командой завершение масштабного проекта и закрепляете удовлетворенность и чувство командной принадлежности. Даже если эти люди с понедельника начнут движение к новой цели, нужно красиво </w:t>
      </w:r>
      <w:proofErr w:type="spellStart"/>
      <w:r w:rsidRPr="00671904">
        <w:rPr>
          <w:sz w:val="28"/>
          <w:szCs w:val="28"/>
        </w:rPr>
        <w:t>зафиналить</w:t>
      </w:r>
      <w:proofErr w:type="spellEnd"/>
      <w:r w:rsidRPr="00671904">
        <w:rPr>
          <w:sz w:val="28"/>
          <w:szCs w:val="28"/>
        </w:rPr>
        <w:t xml:space="preserve"> реализованный проект. </w:t>
      </w:r>
    </w:p>
    <w:p w:rsidR="00671904" w:rsidRPr="00671904" w:rsidRDefault="00671904" w:rsidP="00671904">
      <w:pPr>
        <w:shd w:val="clear" w:color="auto" w:fill="FFFFFF"/>
        <w:tabs>
          <w:tab w:val="left" w:pos="1134"/>
        </w:tabs>
        <w:spacing w:after="0"/>
        <w:ind w:firstLine="709"/>
        <w:jc w:val="both"/>
        <w:rPr>
          <w:rFonts w:ascii="Times New Roman" w:hAnsi="Times New Roman" w:cs="Times New Roman"/>
          <w:sz w:val="28"/>
          <w:szCs w:val="28"/>
        </w:rPr>
      </w:pPr>
      <w:r w:rsidRPr="00671904">
        <w:rPr>
          <w:rFonts w:ascii="Times New Roman" w:hAnsi="Times New Roman" w:cs="Times New Roman"/>
          <w:sz w:val="28"/>
          <w:szCs w:val="28"/>
        </w:rPr>
        <w:pict>
          <v:rect id="_x0000_i1025" style="width:0;height:0" o:hralign="center" o:hrstd="t" o:hr="t" fillcolor="#a0a0a0" stroked="f"/>
        </w:pict>
      </w:r>
    </w:p>
    <w:p w:rsidR="00671904" w:rsidRDefault="00671904" w:rsidP="00671904">
      <w:pPr>
        <w:pStyle w:val="a4"/>
        <w:shd w:val="clear" w:color="auto" w:fill="FFFFFF"/>
        <w:tabs>
          <w:tab w:val="left" w:pos="1134"/>
        </w:tabs>
        <w:spacing w:before="0" w:beforeAutospacing="0" w:after="0" w:afterAutospacing="0" w:line="276" w:lineRule="auto"/>
        <w:ind w:firstLine="709"/>
        <w:jc w:val="both"/>
        <w:rPr>
          <w:sz w:val="28"/>
          <w:szCs w:val="28"/>
        </w:rPr>
      </w:pPr>
      <w:r w:rsidRPr="00671904">
        <w:rPr>
          <w:sz w:val="28"/>
          <w:szCs w:val="28"/>
        </w:rPr>
        <w:lastRenderedPageBreak/>
        <w:t xml:space="preserve">В наше время удержание лидерства стоит организациям титанических усилий. Важные качества руководителя </w:t>
      </w:r>
      <w:r w:rsidR="001864C7">
        <w:rPr>
          <w:sz w:val="28"/>
          <w:szCs w:val="28"/>
        </w:rPr>
        <w:t>–</w:t>
      </w:r>
      <w:r w:rsidRPr="00671904">
        <w:rPr>
          <w:sz w:val="28"/>
          <w:szCs w:val="28"/>
        </w:rPr>
        <w:t xml:space="preserve"> не бояться открыто взглянуть на свои «пороки», находить время для самодиагностики подходов к управлению командой и силы принять и исправить допущенные ошибки.</w:t>
      </w:r>
    </w:p>
    <w:p w:rsidR="001864C7" w:rsidRDefault="001864C7" w:rsidP="00671904">
      <w:pPr>
        <w:pStyle w:val="a4"/>
        <w:shd w:val="clear" w:color="auto" w:fill="FFFFFF"/>
        <w:tabs>
          <w:tab w:val="left" w:pos="1134"/>
        </w:tabs>
        <w:spacing w:before="0" w:beforeAutospacing="0" w:after="0" w:afterAutospacing="0" w:line="276" w:lineRule="auto"/>
        <w:ind w:firstLine="709"/>
        <w:jc w:val="both"/>
        <w:rPr>
          <w:sz w:val="28"/>
          <w:szCs w:val="28"/>
        </w:rPr>
      </w:pPr>
    </w:p>
    <w:p w:rsidR="001864C7" w:rsidRPr="00671904" w:rsidRDefault="001864C7" w:rsidP="001864C7">
      <w:pPr>
        <w:pStyle w:val="a4"/>
        <w:shd w:val="clear" w:color="auto" w:fill="FFFFFF"/>
        <w:tabs>
          <w:tab w:val="left" w:pos="1134"/>
        </w:tabs>
        <w:spacing w:before="0" w:beforeAutospacing="0" w:after="0" w:afterAutospacing="0" w:line="276" w:lineRule="auto"/>
        <w:ind w:firstLine="709"/>
        <w:jc w:val="right"/>
        <w:rPr>
          <w:sz w:val="28"/>
          <w:szCs w:val="28"/>
        </w:rPr>
      </w:pPr>
      <w:hyperlink r:id="rId25" w:history="1">
        <w:r w:rsidRPr="001864C7">
          <w:rPr>
            <w:rStyle w:val="a3"/>
            <w:sz w:val="28"/>
            <w:szCs w:val="28"/>
          </w:rPr>
          <w:t>https://rb.ru/opinion/miserable-mistakes/</w:t>
        </w:r>
      </w:hyperlink>
    </w:p>
    <w:p w:rsidR="00475A23" w:rsidRPr="00475A23" w:rsidRDefault="00475A23" w:rsidP="00475A23">
      <w:pPr>
        <w:spacing w:after="0"/>
        <w:ind w:firstLine="709"/>
        <w:jc w:val="both"/>
        <w:rPr>
          <w:rFonts w:ascii="Times New Roman" w:hAnsi="Times New Roman" w:cs="Times New Roman"/>
          <w:sz w:val="28"/>
          <w:szCs w:val="28"/>
        </w:rPr>
      </w:pPr>
    </w:p>
    <w:p w:rsidR="00475A23" w:rsidRPr="0079475B" w:rsidRDefault="00475A23" w:rsidP="00475A23">
      <w:pPr>
        <w:spacing w:after="0"/>
        <w:ind w:firstLine="709"/>
        <w:jc w:val="both"/>
        <w:rPr>
          <w:rFonts w:ascii="Times New Roman" w:hAnsi="Times New Roman" w:cs="Times New Roman"/>
          <w:sz w:val="28"/>
          <w:szCs w:val="28"/>
        </w:rPr>
      </w:pPr>
    </w:p>
    <w:p w:rsidR="00990E22" w:rsidRPr="0002032A" w:rsidRDefault="00990E22" w:rsidP="0002032A">
      <w:pPr>
        <w:spacing w:after="0"/>
        <w:ind w:firstLine="709"/>
        <w:jc w:val="both"/>
        <w:rPr>
          <w:rFonts w:ascii="Times New Roman" w:hAnsi="Times New Roman" w:cs="Times New Roman"/>
          <w:sz w:val="28"/>
          <w:szCs w:val="28"/>
        </w:rPr>
      </w:pPr>
    </w:p>
    <w:sectPr w:rsidR="00990E22" w:rsidRPr="0002032A" w:rsidSect="00F36093">
      <w:pgSz w:w="11906" w:h="16838"/>
      <w:pgMar w:top="1134" w:right="1133"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6D429C"/>
    <w:multiLevelType w:val="multilevel"/>
    <w:tmpl w:val="1BE48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A392B94"/>
    <w:multiLevelType w:val="multilevel"/>
    <w:tmpl w:val="25DA7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characterSpacingControl w:val="doNotCompress"/>
  <w:compat>
    <w:useFELayout/>
  </w:compat>
  <w:rsids>
    <w:rsidRoot w:val="00F36093"/>
    <w:rsid w:val="0002032A"/>
    <w:rsid w:val="001864C7"/>
    <w:rsid w:val="00475A23"/>
    <w:rsid w:val="00671904"/>
    <w:rsid w:val="0079475B"/>
    <w:rsid w:val="00973D5F"/>
    <w:rsid w:val="00990E22"/>
    <w:rsid w:val="00F36093"/>
    <w:rsid w:val="00FA63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3609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36093"/>
    <w:rPr>
      <w:color w:val="0000FF" w:themeColor="hyperlink"/>
      <w:u w:val="single"/>
    </w:rPr>
  </w:style>
  <w:style w:type="character" w:customStyle="1" w:styleId="20">
    <w:name w:val="Заголовок 2 Знак"/>
    <w:basedOn w:val="a0"/>
    <w:link w:val="2"/>
    <w:uiPriority w:val="9"/>
    <w:rsid w:val="00F36093"/>
    <w:rPr>
      <w:rFonts w:ascii="Times New Roman" w:eastAsia="Times New Roman" w:hAnsi="Times New Roman" w:cs="Times New Roman"/>
      <w:b/>
      <w:bCs/>
      <w:sz w:val="36"/>
      <w:szCs w:val="36"/>
    </w:rPr>
  </w:style>
  <w:style w:type="paragraph" w:styleId="a4">
    <w:name w:val="Normal (Web)"/>
    <w:basedOn w:val="a"/>
    <w:uiPriority w:val="99"/>
    <w:semiHidden/>
    <w:unhideWhenUsed/>
    <w:rsid w:val="00F360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note">
    <w:name w:val="p-note"/>
    <w:basedOn w:val="a0"/>
    <w:rsid w:val="00F36093"/>
  </w:style>
  <w:style w:type="paragraph" w:styleId="a5">
    <w:name w:val="Balloon Text"/>
    <w:basedOn w:val="a"/>
    <w:link w:val="a6"/>
    <w:uiPriority w:val="99"/>
    <w:semiHidden/>
    <w:unhideWhenUsed/>
    <w:rsid w:val="00F3609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36093"/>
    <w:rPr>
      <w:rFonts w:ascii="Tahoma" w:hAnsi="Tahoma" w:cs="Tahoma"/>
      <w:sz w:val="16"/>
      <w:szCs w:val="16"/>
    </w:rPr>
  </w:style>
  <w:style w:type="character" w:styleId="a7">
    <w:name w:val="Strong"/>
    <w:basedOn w:val="a0"/>
    <w:uiPriority w:val="22"/>
    <w:qFormat/>
    <w:rsid w:val="00671904"/>
    <w:rPr>
      <w:b/>
      <w:bCs/>
    </w:rPr>
  </w:style>
</w:styles>
</file>

<file path=word/webSettings.xml><?xml version="1.0" encoding="utf-8"?>
<w:webSettings xmlns:r="http://schemas.openxmlformats.org/officeDocument/2006/relationships" xmlns:w="http://schemas.openxmlformats.org/wordprocessingml/2006/main">
  <w:divs>
    <w:div w:id="5718594">
      <w:bodyDiv w:val="1"/>
      <w:marLeft w:val="0"/>
      <w:marRight w:val="0"/>
      <w:marTop w:val="0"/>
      <w:marBottom w:val="0"/>
      <w:divBdr>
        <w:top w:val="none" w:sz="0" w:space="0" w:color="auto"/>
        <w:left w:val="none" w:sz="0" w:space="0" w:color="auto"/>
        <w:bottom w:val="none" w:sz="0" w:space="0" w:color="auto"/>
        <w:right w:val="none" w:sz="0" w:space="0" w:color="auto"/>
      </w:divBdr>
    </w:div>
    <w:div w:id="52779682">
      <w:bodyDiv w:val="1"/>
      <w:marLeft w:val="0"/>
      <w:marRight w:val="0"/>
      <w:marTop w:val="0"/>
      <w:marBottom w:val="0"/>
      <w:divBdr>
        <w:top w:val="none" w:sz="0" w:space="0" w:color="auto"/>
        <w:left w:val="none" w:sz="0" w:space="0" w:color="auto"/>
        <w:bottom w:val="none" w:sz="0" w:space="0" w:color="auto"/>
        <w:right w:val="none" w:sz="0" w:space="0" w:color="auto"/>
      </w:divBdr>
      <w:divsChild>
        <w:div w:id="616984907">
          <w:marLeft w:val="0"/>
          <w:marRight w:val="0"/>
          <w:marTop w:val="0"/>
          <w:marBottom w:val="0"/>
          <w:divBdr>
            <w:top w:val="none" w:sz="0" w:space="0" w:color="auto"/>
            <w:left w:val="none" w:sz="0" w:space="0" w:color="auto"/>
            <w:bottom w:val="none" w:sz="0" w:space="0" w:color="auto"/>
            <w:right w:val="none" w:sz="0" w:space="0" w:color="auto"/>
          </w:divBdr>
          <w:divsChild>
            <w:div w:id="1098602253">
              <w:marLeft w:val="0"/>
              <w:marRight w:val="0"/>
              <w:marTop w:val="0"/>
              <w:marBottom w:val="0"/>
              <w:divBdr>
                <w:top w:val="none" w:sz="0" w:space="0" w:color="auto"/>
                <w:left w:val="none" w:sz="0" w:space="0" w:color="auto"/>
                <w:bottom w:val="none" w:sz="0" w:space="0" w:color="auto"/>
                <w:right w:val="none" w:sz="0" w:space="0" w:color="auto"/>
              </w:divBdr>
              <w:divsChild>
                <w:div w:id="868032686">
                  <w:marLeft w:val="0"/>
                  <w:marRight w:val="0"/>
                  <w:marTop w:val="0"/>
                  <w:marBottom w:val="0"/>
                  <w:divBdr>
                    <w:top w:val="none" w:sz="0" w:space="0" w:color="auto"/>
                    <w:left w:val="none" w:sz="0" w:space="0" w:color="auto"/>
                    <w:bottom w:val="none" w:sz="0" w:space="0" w:color="auto"/>
                    <w:right w:val="none" w:sz="0" w:space="0" w:color="auto"/>
                  </w:divBdr>
                  <w:divsChild>
                    <w:div w:id="914510698">
                      <w:marLeft w:val="0"/>
                      <w:marRight w:val="0"/>
                      <w:marTop w:val="0"/>
                      <w:marBottom w:val="0"/>
                      <w:divBdr>
                        <w:top w:val="none" w:sz="0" w:space="0" w:color="auto"/>
                        <w:left w:val="none" w:sz="0" w:space="0" w:color="auto"/>
                        <w:bottom w:val="none" w:sz="0" w:space="0" w:color="auto"/>
                        <w:right w:val="none" w:sz="0" w:space="0" w:color="auto"/>
                      </w:divBdr>
                      <w:divsChild>
                        <w:div w:id="198122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540161">
      <w:bodyDiv w:val="1"/>
      <w:marLeft w:val="0"/>
      <w:marRight w:val="0"/>
      <w:marTop w:val="0"/>
      <w:marBottom w:val="0"/>
      <w:divBdr>
        <w:top w:val="none" w:sz="0" w:space="0" w:color="auto"/>
        <w:left w:val="none" w:sz="0" w:space="0" w:color="auto"/>
        <w:bottom w:val="none" w:sz="0" w:space="0" w:color="auto"/>
        <w:right w:val="none" w:sz="0" w:space="0" w:color="auto"/>
      </w:divBdr>
    </w:div>
    <w:div w:id="491068131">
      <w:bodyDiv w:val="1"/>
      <w:marLeft w:val="0"/>
      <w:marRight w:val="0"/>
      <w:marTop w:val="0"/>
      <w:marBottom w:val="0"/>
      <w:divBdr>
        <w:top w:val="none" w:sz="0" w:space="0" w:color="auto"/>
        <w:left w:val="none" w:sz="0" w:space="0" w:color="auto"/>
        <w:bottom w:val="none" w:sz="0" w:space="0" w:color="auto"/>
        <w:right w:val="none" w:sz="0" w:space="0" w:color="auto"/>
      </w:divBdr>
      <w:divsChild>
        <w:div w:id="1212957628">
          <w:marLeft w:val="0"/>
          <w:marRight w:val="0"/>
          <w:marTop w:val="0"/>
          <w:marBottom w:val="0"/>
          <w:divBdr>
            <w:top w:val="none" w:sz="0" w:space="0" w:color="auto"/>
            <w:left w:val="none" w:sz="0" w:space="0" w:color="auto"/>
            <w:bottom w:val="none" w:sz="0" w:space="0" w:color="auto"/>
            <w:right w:val="none" w:sz="0" w:space="0" w:color="auto"/>
          </w:divBdr>
          <w:divsChild>
            <w:div w:id="1033846844">
              <w:marLeft w:val="0"/>
              <w:marRight w:val="0"/>
              <w:marTop w:val="0"/>
              <w:marBottom w:val="0"/>
              <w:divBdr>
                <w:top w:val="none" w:sz="0" w:space="0" w:color="auto"/>
                <w:left w:val="none" w:sz="0" w:space="0" w:color="auto"/>
                <w:bottom w:val="none" w:sz="0" w:space="0" w:color="auto"/>
                <w:right w:val="none" w:sz="0" w:space="0" w:color="auto"/>
              </w:divBdr>
              <w:divsChild>
                <w:div w:id="472480561">
                  <w:marLeft w:val="0"/>
                  <w:marRight w:val="0"/>
                  <w:marTop w:val="0"/>
                  <w:marBottom w:val="0"/>
                  <w:divBdr>
                    <w:top w:val="none" w:sz="0" w:space="0" w:color="auto"/>
                    <w:left w:val="none" w:sz="0" w:space="0" w:color="auto"/>
                    <w:bottom w:val="none" w:sz="0" w:space="0" w:color="auto"/>
                    <w:right w:val="none" w:sz="0" w:space="0" w:color="auto"/>
                  </w:divBdr>
                  <w:divsChild>
                    <w:div w:id="280377288">
                      <w:marLeft w:val="0"/>
                      <w:marRight w:val="0"/>
                      <w:marTop w:val="0"/>
                      <w:marBottom w:val="0"/>
                      <w:divBdr>
                        <w:top w:val="none" w:sz="0" w:space="0" w:color="auto"/>
                        <w:left w:val="none" w:sz="0" w:space="0" w:color="auto"/>
                        <w:bottom w:val="none" w:sz="0" w:space="0" w:color="auto"/>
                        <w:right w:val="none" w:sz="0" w:space="0" w:color="auto"/>
                      </w:divBdr>
                      <w:divsChild>
                        <w:div w:id="162503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799895">
      <w:bodyDiv w:val="1"/>
      <w:marLeft w:val="0"/>
      <w:marRight w:val="0"/>
      <w:marTop w:val="0"/>
      <w:marBottom w:val="0"/>
      <w:divBdr>
        <w:top w:val="none" w:sz="0" w:space="0" w:color="auto"/>
        <w:left w:val="none" w:sz="0" w:space="0" w:color="auto"/>
        <w:bottom w:val="none" w:sz="0" w:space="0" w:color="auto"/>
        <w:right w:val="none" w:sz="0" w:space="0" w:color="auto"/>
      </w:divBdr>
      <w:divsChild>
        <w:div w:id="972830719">
          <w:marLeft w:val="0"/>
          <w:marRight w:val="0"/>
          <w:marTop w:val="0"/>
          <w:marBottom w:val="0"/>
          <w:divBdr>
            <w:top w:val="none" w:sz="0" w:space="0" w:color="auto"/>
            <w:left w:val="none" w:sz="0" w:space="0" w:color="auto"/>
            <w:bottom w:val="none" w:sz="0" w:space="0" w:color="auto"/>
            <w:right w:val="none" w:sz="0" w:space="0" w:color="auto"/>
          </w:divBdr>
          <w:divsChild>
            <w:div w:id="1526283243">
              <w:marLeft w:val="0"/>
              <w:marRight w:val="0"/>
              <w:marTop w:val="0"/>
              <w:marBottom w:val="0"/>
              <w:divBdr>
                <w:top w:val="none" w:sz="0" w:space="0" w:color="auto"/>
                <w:left w:val="none" w:sz="0" w:space="0" w:color="auto"/>
                <w:bottom w:val="none" w:sz="0" w:space="0" w:color="auto"/>
                <w:right w:val="none" w:sz="0" w:space="0" w:color="auto"/>
              </w:divBdr>
            </w:div>
          </w:divsChild>
        </w:div>
        <w:div w:id="1211963928">
          <w:marLeft w:val="0"/>
          <w:marRight w:val="0"/>
          <w:marTop w:val="0"/>
          <w:marBottom w:val="0"/>
          <w:divBdr>
            <w:top w:val="none" w:sz="0" w:space="0" w:color="auto"/>
            <w:left w:val="none" w:sz="0" w:space="0" w:color="auto"/>
            <w:bottom w:val="none" w:sz="0" w:space="0" w:color="auto"/>
            <w:right w:val="none" w:sz="0" w:space="0" w:color="auto"/>
          </w:divBdr>
          <w:divsChild>
            <w:div w:id="17194740">
              <w:marLeft w:val="0"/>
              <w:marRight w:val="0"/>
              <w:marTop w:val="530"/>
              <w:marBottom w:val="438"/>
              <w:divBdr>
                <w:top w:val="single" w:sz="4" w:space="23" w:color="AE485C"/>
                <w:left w:val="none" w:sz="0" w:space="0" w:color="auto"/>
                <w:bottom w:val="single" w:sz="4" w:space="9" w:color="AE485C"/>
                <w:right w:val="none" w:sz="0" w:space="0" w:color="auto"/>
              </w:divBdr>
              <w:divsChild>
                <w:div w:id="8766272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78404846">
              <w:marLeft w:val="0"/>
              <w:marRight w:val="0"/>
              <w:marTop w:val="230"/>
              <w:marBottom w:val="115"/>
              <w:divBdr>
                <w:top w:val="none" w:sz="0" w:space="0" w:color="auto"/>
                <w:left w:val="none" w:sz="0" w:space="0" w:color="auto"/>
                <w:bottom w:val="none" w:sz="0" w:space="0" w:color="auto"/>
                <w:right w:val="none" w:sz="0" w:space="0" w:color="auto"/>
              </w:divBdr>
              <w:divsChild>
                <w:div w:id="238053281">
                  <w:marLeft w:val="0"/>
                  <w:marRight w:val="0"/>
                  <w:marTop w:val="0"/>
                  <w:marBottom w:val="0"/>
                  <w:divBdr>
                    <w:top w:val="none" w:sz="0" w:space="0" w:color="auto"/>
                    <w:left w:val="none" w:sz="0" w:space="0" w:color="auto"/>
                    <w:bottom w:val="none" w:sz="0" w:space="0" w:color="auto"/>
                    <w:right w:val="none" w:sz="0" w:space="0" w:color="auto"/>
                  </w:divBdr>
                  <w:divsChild>
                    <w:div w:id="1349865785">
                      <w:marLeft w:val="0"/>
                      <w:marRight w:val="0"/>
                      <w:marTop w:val="0"/>
                      <w:marBottom w:val="0"/>
                      <w:divBdr>
                        <w:top w:val="none" w:sz="0" w:space="0" w:color="auto"/>
                        <w:left w:val="none" w:sz="0" w:space="0" w:color="auto"/>
                        <w:bottom w:val="none" w:sz="0" w:space="0" w:color="auto"/>
                        <w:right w:val="none" w:sz="0" w:space="0" w:color="auto"/>
                      </w:divBdr>
                      <w:divsChild>
                        <w:div w:id="754665359">
                          <w:marLeft w:val="0"/>
                          <w:marRight w:val="0"/>
                          <w:marTop w:val="0"/>
                          <w:marBottom w:val="0"/>
                          <w:divBdr>
                            <w:top w:val="none" w:sz="0" w:space="0" w:color="auto"/>
                            <w:left w:val="none" w:sz="0" w:space="0" w:color="auto"/>
                            <w:bottom w:val="none" w:sz="0" w:space="0" w:color="auto"/>
                            <w:right w:val="none" w:sz="0" w:space="0" w:color="auto"/>
                          </w:divBdr>
                          <w:divsChild>
                            <w:div w:id="1903326274">
                              <w:marLeft w:val="0"/>
                              <w:marRight w:val="0"/>
                              <w:marTop w:val="0"/>
                              <w:marBottom w:val="0"/>
                              <w:divBdr>
                                <w:top w:val="none" w:sz="0" w:space="0" w:color="auto"/>
                                <w:left w:val="none" w:sz="0" w:space="0" w:color="auto"/>
                                <w:bottom w:val="none" w:sz="0" w:space="0" w:color="auto"/>
                                <w:right w:val="none" w:sz="0" w:space="0" w:color="auto"/>
                              </w:divBdr>
                              <w:divsChild>
                                <w:div w:id="122421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621726">
              <w:marLeft w:val="0"/>
              <w:marRight w:val="0"/>
              <w:marTop w:val="0"/>
              <w:marBottom w:val="0"/>
              <w:divBdr>
                <w:top w:val="none" w:sz="0" w:space="0" w:color="auto"/>
                <w:left w:val="none" w:sz="0" w:space="0" w:color="auto"/>
                <w:bottom w:val="none" w:sz="0" w:space="0" w:color="auto"/>
                <w:right w:val="none" w:sz="0" w:space="0" w:color="auto"/>
              </w:divBdr>
            </w:div>
            <w:div w:id="1730881565">
              <w:marLeft w:val="0"/>
              <w:marRight w:val="0"/>
              <w:marTop w:val="530"/>
              <w:marBottom w:val="438"/>
              <w:divBdr>
                <w:top w:val="single" w:sz="4" w:space="23" w:color="AE485C"/>
                <w:left w:val="none" w:sz="0" w:space="0" w:color="auto"/>
                <w:bottom w:val="single" w:sz="4" w:space="9" w:color="AE485C"/>
                <w:right w:val="none" w:sz="0" w:space="0" w:color="auto"/>
              </w:divBdr>
              <w:divsChild>
                <w:div w:id="1620917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398867547">
              <w:marLeft w:val="0"/>
              <w:marRight w:val="0"/>
              <w:marTop w:val="530"/>
              <w:marBottom w:val="438"/>
              <w:divBdr>
                <w:top w:val="single" w:sz="4" w:space="23" w:color="AE485C"/>
                <w:left w:val="none" w:sz="0" w:space="0" w:color="auto"/>
                <w:bottom w:val="single" w:sz="4" w:space="9" w:color="AE485C"/>
                <w:right w:val="none" w:sz="0" w:space="0" w:color="auto"/>
              </w:divBdr>
              <w:divsChild>
                <w:div w:id="17971390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919696">
      <w:bodyDiv w:val="1"/>
      <w:marLeft w:val="0"/>
      <w:marRight w:val="0"/>
      <w:marTop w:val="0"/>
      <w:marBottom w:val="0"/>
      <w:divBdr>
        <w:top w:val="none" w:sz="0" w:space="0" w:color="auto"/>
        <w:left w:val="none" w:sz="0" w:space="0" w:color="auto"/>
        <w:bottom w:val="none" w:sz="0" w:space="0" w:color="auto"/>
        <w:right w:val="none" w:sz="0" w:space="0" w:color="auto"/>
      </w:divBdr>
      <w:divsChild>
        <w:div w:id="457183982">
          <w:marLeft w:val="0"/>
          <w:marRight w:val="0"/>
          <w:marTop w:val="0"/>
          <w:marBottom w:val="0"/>
          <w:divBdr>
            <w:top w:val="none" w:sz="0" w:space="0" w:color="auto"/>
            <w:left w:val="none" w:sz="0" w:space="0" w:color="auto"/>
            <w:bottom w:val="none" w:sz="0" w:space="0" w:color="auto"/>
            <w:right w:val="none" w:sz="0" w:space="0" w:color="auto"/>
          </w:divBdr>
          <w:divsChild>
            <w:div w:id="318583619">
              <w:marLeft w:val="0"/>
              <w:marRight w:val="0"/>
              <w:marTop w:val="0"/>
              <w:marBottom w:val="0"/>
              <w:divBdr>
                <w:top w:val="none" w:sz="0" w:space="0" w:color="auto"/>
                <w:left w:val="none" w:sz="0" w:space="0" w:color="auto"/>
                <w:bottom w:val="none" w:sz="0" w:space="0" w:color="auto"/>
                <w:right w:val="none" w:sz="0" w:space="0" w:color="auto"/>
              </w:divBdr>
            </w:div>
          </w:divsChild>
        </w:div>
        <w:div w:id="690377946">
          <w:marLeft w:val="0"/>
          <w:marRight w:val="0"/>
          <w:marTop w:val="0"/>
          <w:marBottom w:val="0"/>
          <w:divBdr>
            <w:top w:val="none" w:sz="0" w:space="0" w:color="auto"/>
            <w:left w:val="none" w:sz="0" w:space="0" w:color="auto"/>
            <w:bottom w:val="none" w:sz="0" w:space="0" w:color="auto"/>
            <w:right w:val="none" w:sz="0" w:space="0" w:color="auto"/>
          </w:divBdr>
          <w:divsChild>
            <w:div w:id="2048096615">
              <w:marLeft w:val="0"/>
              <w:marRight w:val="0"/>
              <w:marTop w:val="530"/>
              <w:marBottom w:val="438"/>
              <w:divBdr>
                <w:top w:val="single" w:sz="4" w:space="23" w:color="AE485C"/>
                <w:left w:val="none" w:sz="0" w:space="0" w:color="auto"/>
                <w:bottom w:val="single" w:sz="4" w:space="9" w:color="AE485C"/>
                <w:right w:val="none" w:sz="0" w:space="0" w:color="auto"/>
              </w:divBdr>
              <w:divsChild>
                <w:div w:id="4055370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2535345">
              <w:marLeft w:val="0"/>
              <w:marRight w:val="0"/>
              <w:marTop w:val="230"/>
              <w:marBottom w:val="115"/>
              <w:divBdr>
                <w:top w:val="none" w:sz="0" w:space="0" w:color="auto"/>
                <w:left w:val="none" w:sz="0" w:space="0" w:color="auto"/>
                <w:bottom w:val="none" w:sz="0" w:space="0" w:color="auto"/>
                <w:right w:val="none" w:sz="0" w:space="0" w:color="auto"/>
              </w:divBdr>
              <w:divsChild>
                <w:div w:id="846093045">
                  <w:marLeft w:val="0"/>
                  <w:marRight w:val="0"/>
                  <w:marTop w:val="0"/>
                  <w:marBottom w:val="0"/>
                  <w:divBdr>
                    <w:top w:val="none" w:sz="0" w:space="0" w:color="auto"/>
                    <w:left w:val="none" w:sz="0" w:space="0" w:color="auto"/>
                    <w:bottom w:val="none" w:sz="0" w:space="0" w:color="auto"/>
                    <w:right w:val="none" w:sz="0" w:space="0" w:color="auto"/>
                  </w:divBdr>
                  <w:divsChild>
                    <w:div w:id="866794732">
                      <w:marLeft w:val="0"/>
                      <w:marRight w:val="0"/>
                      <w:marTop w:val="0"/>
                      <w:marBottom w:val="0"/>
                      <w:divBdr>
                        <w:top w:val="none" w:sz="0" w:space="0" w:color="auto"/>
                        <w:left w:val="none" w:sz="0" w:space="0" w:color="auto"/>
                        <w:bottom w:val="none" w:sz="0" w:space="0" w:color="auto"/>
                        <w:right w:val="none" w:sz="0" w:space="0" w:color="auto"/>
                      </w:divBdr>
                      <w:divsChild>
                        <w:div w:id="849565476">
                          <w:marLeft w:val="0"/>
                          <w:marRight w:val="0"/>
                          <w:marTop w:val="0"/>
                          <w:marBottom w:val="0"/>
                          <w:divBdr>
                            <w:top w:val="none" w:sz="0" w:space="0" w:color="auto"/>
                            <w:left w:val="none" w:sz="0" w:space="0" w:color="auto"/>
                            <w:bottom w:val="none" w:sz="0" w:space="0" w:color="auto"/>
                            <w:right w:val="none" w:sz="0" w:space="0" w:color="auto"/>
                          </w:divBdr>
                          <w:divsChild>
                            <w:div w:id="376587270">
                              <w:marLeft w:val="0"/>
                              <w:marRight w:val="0"/>
                              <w:marTop w:val="0"/>
                              <w:marBottom w:val="0"/>
                              <w:divBdr>
                                <w:top w:val="none" w:sz="0" w:space="0" w:color="auto"/>
                                <w:left w:val="none" w:sz="0" w:space="0" w:color="auto"/>
                                <w:bottom w:val="none" w:sz="0" w:space="0" w:color="auto"/>
                                <w:right w:val="none" w:sz="0" w:space="0" w:color="auto"/>
                              </w:divBdr>
                              <w:divsChild>
                                <w:div w:id="8515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5771361">
              <w:marLeft w:val="0"/>
              <w:marRight w:val="0"/>
              <w:marTop w:val="0"/>
              <w:marBottom w:val="0"/>
              <w:divBdr>
                <w:top w:val="none" w:sz="0" w:space="0" w:color="auto"/>
                <w:left w:val="none" w:sz="0" w:space="0" w:color="auto"/>
                <w:bottom w:val="none" w:sz="0" w:space="0" w:color="auto"/>
                <w:right w:val="none" w:sz="0" w:space="0" w:color="auto"/>
              </w:divBdr>
            </w:div>
            <w:div w:id="370879551">
              <w:marLeft w:val="0"/>
              <w:marRight w:val="0"/>
              <w:marTop w:val="530"/>
              <w:marBottom w:val="438"/>
              <w:divBdr>
                <w:top w:val="single" w:sz="4" w:space="23" w:color="AE485C"/>
                <w:left w:val="none" w:sz="0" w:space="0" w:color="auto"/>
                <w:bottom w:val="single" w:sz="4" w:space="9" w:color="AE485C"/>
                <w:right w:val="none" w:sz="0" w:space="0" w:color="auto"/>
              </w:divBdr>
              <w:divsChild>
                <w:div w:id="1993627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116054168">
              <w:marLeft w:val="0"/>
              <w:marRight w:val="0"/>
              <w:marTop w:val="530"/>
              <w:marBottom w:val="438"/>
              <w:divBdr>
                <w:top w:val="single" w:sz="4" w:space="23" w:color="AE485C"/>
                <w:left w:val="none" w:sz="0" w:space="0" w:color="auto"/>
                <w:bottom w:val="single" w:sz="4" w:space="9" w:color="AE485C"/>
                <w:right w:val="none" w:sz="0" w:space="0" w:color="auto"/>
              </w:divBdr>
              <w:divsChild>
                <w:div w:id="430210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151898">
      <w:bodyDiv w:val="1"/>
      <w:marLeft w:val="0"/>
      <w:marRight w:val="0"/>
      <w:marTop w:val="0"/>
      <w:marBottom w:val="0"/>
      <w:divBdr>
        <w:top w:val="none" w:sz="0" w:space="0" w:color="auto"/>
        <w:left w:val="none" w:sz="0" w:space="0" w:color="auto"/>
        <w:bottom w:val="none" w:sz="0" w:space="0" w:color="auto"/>
        <w:right w:val="none" w:sz="0" w:space="0" w:color="auto"/>
      </w:divBdr>
    </w:div>
    <w:div w:id="1366905097">
      <w:bodyDiv w:val="1"/>
      <w:marLeft w:val="0"/>
      <w:marRight w:val="0"/>
      <w:marTop w:val="0"/>
      <w:marBottom w:val="0"/>
      <w:divBdr>
        <w:top w:val="none" w:sz="0" w:space="0" w:color="auto"/>
        <w:left w:val="none" w:sz="0" w:space="0" w:color="auto"/>
        <w:bottom w:val="none" w:sz="0" w:space="0" w:color="auto"/>
        <w:right w:val="none" w:sz="0" w:space="0" w:color="auto"/>
      </w:divBdr>
    </w:div>
    <w:div w:id="1388723616">
      <w:bodyDiv w:val="1"/>
      <w:marLeft w:val="0"/>
      <w:marRight w:val="0"/>
      <w:marTop w:val="0"/>
      <w:marBottom w:val="0"/>
      <w:divBdr>
        <w:top w:val="none" w:sz="0" w:space="0" w:color="auto"/>
        <w:left w:val="none" w:sz="0" w:space="0" w:color="auto"/>
        <w:bottom w:val="none" w:sz="0" w:space="0" w:color="auto"/>
        <w:right w:val="none" w:sz="0" w:space="0" w:color="auto"/>
      </w:divBdr>
    </w:div>
    <w:div w:id="1464806763">
      <w:bodyDiv w:val="1"/>
      <w:marLeft w:val="0"/>
      <w:marRight w:val="0"/>
      <w:marTop w:val="0"/>
      <w:marBottom w:val="0"/>
      <w:divBdr>
        <w:top w:val="none" w:sz="0" w:space="0" w:color="auto"/>
        <w:left w:val="none" w:sz="0" w:space="0" w:color="auto"/>
        <w:bottom w:val="none" w:sz="0" w:space="0" w:color="auto"/>
        <w:right w:val="none" w:sz="0" w:space="0" w:color="auto"/>
      </w:divBdr>
      <w:divsChild>
        <w:div w:id="446314673">
          <w:marLeft w:val="0"/>
          <w:marRight w:val="0"/>
          <w:marTop w:val="0"/>
          <w:marBottom w:val="0"/>
          <w:divBdr>
            <w:top w:val="none" w:sz="0" w:space="0" w:color="auto"/>
            <w:left w:val="none" w:sz="0" w:space="0" w:color="auto"/>
            <w:bottom w:val="none" w:sz="0" w:space="0" w:color="auto"/>
            <w:right w:val="none" w:sz="0" w:space="0" w:color="auto"/>
          </w:divBdr>
          <w:divsChild>
            <w:div w:id="1429039285">
              <w:marLeft w:val="0"/>
              <w:marRight w:val="0"/>
              <w:marTop w:val="0"/>
              <w:marBottom w:val="0"/>
              <w:divBdr>
                <w:top w:val="none" w:sz="0" w:space="0" w:color="auto"/>
                <w:left w:val="none" w:sz="0" w:space="0" w:color="auto"/>
                <w:bottom w:val="none" w:sz="0" w:space="0" w:color="auto"/>
                <w:right w:val="none" w:sz="0" w:space="0" w:color="auto"/>
              </w:divBdr>
            </w:div>
          </w:divsChild>
        </w:div>
        <w:div w:id="1571192329">
          <w:marLeft w:val="0"/>
          <w:marRight w:val="0"/>
          <w:marTop w:val="0"/>
          <w:marBottom w:val="0"/>
          <w:divBdr>
            <w:top w:val="none" w:sz="0" w:space="0" w:color="auto"/>
            <w:left w:val="none" w:sz="0" w:space="0" w:color="auto"/>
            <w:bottom w:val="none" w:sz="0" w:space="0" w:color="auto"/>
            <w:right w:val="none" w:sz="0" w:space="0" w:color="auto"/>
          </w:divBdr>
          <w:divsChild>
            <w:div w:id="937563411">
              <w:marLeft w:val="0"/>
              <w:marRight w:val="0"/>
              <w:marTop w:val="530"/>
              <w:marBottom w:val="438"/>
              <w:divBdr>
                <w:top w:val="single" w:sz="4" w:space="23" w:color="AE485C"/>
                <w:left w:val="none" w:sz="0" w:space="0" w:color="auto"/>
                <w:bottom w:val="single" w:sz="4" w:space="9" w:color="AE485C"/>
                <w:right w:val="none" w:sz="0" w:space="0" w:color="auto"/>
              </w:divBdr>
              <w:divsChild>
                <w:div w:id="1481374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708067511">
              <w:marLeft w:val="0"/>
              <w:marRight w:val="0"/>
              <w:marTop w:val="230"/>
              <w:marBottom w:val="115"/>
              <w:divBdr>
                <w:top w:val="none" w:sz="0" w:space="0" w:color="auto"/>
                <w:left w:val="none" w:sz="0" w:space="0" w:color="auto"/>
                <w:bottom w:val="none" w:sz="0" w:space="0" w:color="auto"/>
                <w:right w:val="none" w:sz="0" w:space="0" w:color="auto"/>
              </w:divBdr>
              <w:divsChild>
                <w:div w:id="2112042918">
                  <w:marLeft w:val="0"/>
                  <w:marRight w:val="0"/>
                  <w:marTop w:val="0"/>
                  <w:marBottom w:val="0"/>
                  <w:divBdr>
                    <w:top w:val="none" w:sz="0" w:space="0" w:color="auto"/>
                    <w:left w:val="none" w:sz="0" w:space="0" w:color="auto"/>
                    <w:bottom w:val="none" w:sz="0" w:space="0" w:color="auto"/>
                    <w:right w:val="none" w:sz="0" w:space="0" w:color="auto"/>
                  </w:divBdr>
                  <w:divsChild>
                    <w:div w:id="1427532744">
                      <w:marLeft w:val="0"/>
                      <w:marRight w:val="0"/>
                      <w:marTop w:val="0"/>
                      <w:marBottom w:val="0"/>
                      <w:divBdr>
                        <w:top w:val="none" w:sz="0" w:space="0" w:color="auto"/>
                        <w:left w:val="none" w:sz="0" w:space="0" w:color="auto"/>
                        <w:bottom w:val="none" w:sz="0" w:space="0" w:color="auto"/>
                        <w:right w:val="none" w:sz="0" w:space="0" w:color="auto"/>
                      </w:divBdr>
                      <w:divsChild>
                        <w:div w:id="714237141">
                          <w:marLeft w:val="0"/>
                          <w:marRight w:val="0"/>
                          <w:marTop w:val="0"/>
                          <w:marBottom w:val="0"/>
                          <w:divBdr>
                            <w:top w:val="none" w:sz="0" w:space="0" w:color="auto"/>
                            <w:left w:val="none" w:sz="0" w:space="0" w:color="auto"/>
                            <w:bottom w:val="none" w:sz="0" w:space="0" w:color="auto"/>
                            <w:right w:val="none" w:sz="0" w:space="0" w:color="auto"/>
                          </w:divBdr>
                          <w:divsChild>
                            <w:div w:id="535849786">
                              <w:marLeft w:val="0"/>
                              <w:marRight w:val="0"/>
                              <w:marTop w:val="0"/>
                              <w:marBottom w:val="0"/>
                              <w:divBdr>
                                <w:top w:val="none" w:sz="0" w:space="0" w:color="auto"/>
                                <w:left w:val="none" w:sz="0" w:space="0" w:color="auto"/>
                                <w:bottom w:val="none" w:sz="0" w:space="0" w:color="auto"/>
                                <w:right w:val="none" w:sz="0" w:space="0" w:color="auto"/>
                              </w:divBdr>
                              <w:divsChild>
                                <w:div w:id="37920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6137375">
              <w:marLeft w:val="0"/>
              <w:marRight w:val="0"/>
              <w:marTop w:val="0"/>
              <w:marBottom w:val="0"/>
              <w:divBdr>
                <w:top w:val="none" w:sz="0" w:space="0" w:color="auto"/>
                <w:left w:val="none" w:sz="0" w:space="0" w:color="auto"/>
                <w:bottom w:val="none" w:sz="0" w:space="0" w:color="auto"/>
                <w:right w:val="none" w:sz="0" w:space="0" w:color="auto"/>
              </w:divBdr>
            </w:div>
            <w:div w:id="1017854238">
              <w:marLeft w:val="0"/>
              <w:marRight w:val="0"/>
              <w:marTop w:val="530"/>
              <w:marBottom w:val="438"/>
              <w:divBdr>
                <w:top w:val="single" w:sz="4" w:space="23" w:color="AE485C"/>
                <w:left w:val="none" w:sz="0" w:space="0" w:color="auto"/>
                <w:bottom w:val="single" w:sz="4" w:space="9" w:color="AE485C"/>
                <w:right w:val="none" w:sz="0" w:space="0" w:color="auto"/>
              </w:divBdr>
              <w:divsChild>
                <w:div w:id="1631548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545456944">
              <w:marLeft w:val="0"/>
              <w:marRight w:val="0"/>
              <w:marTop w:val="530"/>
              <w:marBottom w:val="438"/>
              <w:divBdr>
                <w:top w:val="single" w:sz="4" w:space="23" w:color="AE485C"/>
                <w:left w:val="none" w:sz="0" w:space="0" w:color="auto"/>
                <w:bottom w:val="single" w:sz="4" w:space="9" w:color="AE485C"/>
                <w:right w:val="none" w:sz="0" w:space="0" w:color="auto"/>
              </w:divBdr>
              <w:divsChild>
                <w:div w:id="983242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353211">
      <w:bodyDiv w:val="1"/>
      <w:marLeft w:val="0"/>
      <w:marRight w:val="0"/>
      <w:marTop w:val="0"/>
      <w:marBottom w:val="0"/>
      <w:divBdr>
        <w:top w:val="none" w:sz="0" w:space="0" w:color="auto"/>
        <w:left w:val="none" w:sz="0" w:space="0" w:color="auto"/>
        <w:bottom w:val="none" w:sz="0" w:space="0" w:color="auto"/>
        <w:right w:val="none" w:sz="0" w:space="0" w:color="auto"/>
      </w:divBdr>
    </w:div>
    <w:div w:id="2133358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iz.mann-ivanov-ferber.ru/2020/07/09/pyat-porokov-komandy-chto-meshaet-naladit-obshhuyu-rabotu/" TargetMode="External"/><Relationship Id="rId13" Type="http://schemas.openxmlformats.org/officeDocument/2006/relationships/image" Target="media/image6.jpeg"/><Relationship Id="rId18" Type="http://schemas.openxmlformats.org/officeDocument/2006/relationships/hyperlink" Target="https://psycnet.apa.org/record/1996-03120-010"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pubsonline.informs.org/doi/10.1287/orsc.2020.1420" TargetMode="Externa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hyperlink" Target="https://www.frontiersin.org/articles/10.3389/fpsyg.2019.00847/full" TargetMode="External"/><Relationship Id="rId25" Type="http://schemas.openxmlformats.org/officeDocument/2006/relationships/hyperlink" Target="https://rb.ru/opinion/miserable-mistakes/" TargetMode="External"/><Relationship Id="rId2" Type="http://schemas.openxmlformats.org/officeDocument/2006/relationships/styles" Target="styles.xml"/><Relationship Id="rId16" Type="http://schemas.openxmlformats.org/officeDocument/2006/relationships/hyperlink" Target="https://www.igi-global.com/chapter/virtual-team-effectiveness/180131" TargetMode="External"/><Relationship Id="rId20" Type="http://schemas.openxmlformats.org/officeDocument/2006/relationships/hyperlink" Target="https://psycnet.apa.org/doiLanding?doi=10.1037%2Fa0024200" TargetMode="External"/><Relationship Id="rId1" Type="http://schemas.openxmlformats.org/officeDocument/2006/relationships/numbering" Target="numbering.xml"/><Relationship Id="rId6" Type="http://schemas.openxmlformats.org/officeDocument/2006/relationships/hyperlink" Target="https://www.mann-ivanov-ferber.ru/books/biznesroman/arshipfable/" TargetMode="External"/><Relationship Id="rId11" Type="http://schemas.openxmlformats.org/officeDocument/2006/relationships/image" Target="media/image4.jpeg"/><Relationship Id="rId24" Type="http://schemas.openxmlformats.org/officeDocument/2006/relationships/hyperlink" Target="https://rb.ru/tag/management/" TargetMode="External"/><Relationship Id="rId5" Type="http://schemas.openxmlformats.org/officeDocument/2006/relationships/hyperlink" Target="http://sdo1.krsk.irgups.ru/course/view.php?id=1243" TargetMode="External"/><Relationship Id="rId15" Type="http://schemas.openxmlformats.org/officeDocument/2006/relationships/hyperlink" Target="https://psycnet.apa.org/doiLanding?doi=10.1037%2F0021-9010.88.6.989" TargetMode="External"/><Relationship Id="rId23" Type="http://schemas.openxmlformats.org/officeDocument/2006/relationships/hyperlink" Target="https://rb.ru/tag/business/" TargetMode="External"/><Relationship Id="rId10" Type="http://schemas.openxmlformats.org/officeDocument/2006/relationships/image" Target="media/image3.jpeg"/><Relationship Id="rId19" Type="http://schemas.openxmlformats.org/officeDocument/2006/relationships/hyperlink" Target="https://psycnet.apa.org/doiLanding?doi=10.1037%2Fa0015978"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ideanomics.ru/articles/26784"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13</Pages>
  <Words>3340</Words>
  <Characters>19043</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Anisimova</dc:creator>
  <cp:keywords/>
  <dc:description/>
  <cp:lastModifiedBy>Anna Anisimova</cp:lastModifiedBy>
  <cp:revision>3</cp:revision>
  <dcterms:created xsi:type="dcterms:W3CDTF">2024-12-06T16:53:00Z</dcterms:created>
  <dcterms:modified xsi:type="dcterms:W3CDTF">2024-12-06T17:23:00Z</dcterms:modified>
</cp:coreProperties>
</file>