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82E" w:rsidRPr="0059062C" w:rsidRDefault="0059062C" w:rsidP="0059062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3"/>
          <w:szCs w:val="3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33"/>
          <w:szCs w:val="33"/>
          <w:lang w:eastAsia="ru-RU"/>
        </w:rPr>
        <w:t>Тема «</w:t>
      </w:r>
      <w:r w:rsidR="00CF282E" w:rsidRPr="0059062C">
        <w:rPr>
          <w:rFonts w:ascii="Times New Roman" w:eastAsia="Times New Roman" w:hAnsi="Times New Roman" w:cs="Times New Roman"/>
          <w:b/>
          <w:color w:val="000000"/>
          <w:kern w:val="36"/>
          <w:sz w:val="33"/>
          <w:szCs w:val="33"/>
          <w:lang w:eastAsia="ru-RU"/>
        </w:rPr>
        <w:t>Планирование численности работников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33"/>
          <w:szCs w:val="33"/>
          <w:lang w:eastAsia="ru-RU"/>
        </w:rPr>
        <w:t>»</w:t>
      </w:r>
    </w:p>
    <w:p w:rsidR="0059062C" w:rsidRPr="00CF282E" w:rsidRDefault="0059062C" w:rsidP="0059062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  <w:t>Решите задачи</w:t>
      </w:r>
    </w:p>
    <w:p w:rsidR="00CF282E" w:rsidRPr="00CF282E" w:rsidRDefault="00CF282E" w:rsidP="002E09B4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28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 w:rsidR="00590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1C00F3" w:rsidRPr="001C0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 определить численность основных рабочих для выполнения объема работ, трудоемкость которых составляет </w:t>
      </w:r>
      <w:r w:rsidR="001C00F3"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136800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нормо-часов. Плановый фонд рабочего времени </w:t>
      </w:r>
      <w:r w:rsidR="001C00F3"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950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ч, коэффициент выполнения норм труда 1,2.</w:t>
      </w:r>
    </w:p>
    <w:p w:rsidR="00CF282E" w:rsidRPr="00CF282E" w:rsidRDefault="00CF282E" w:rsidP="002E09B4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28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 w:rsidR="00590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1C00F3" w:rsidRPr="001C0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Плановый объем продукции </w:t>
      </w:r>
      <w:r w:rsidR="001C00F3"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135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000 штук изделия, плановый фонд рабочего времени - </w:t>
      </w:r>
      <w:r w:rsidR="001C00F3"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ч, коэффициент выполнения норм выработки - 1,3, норма выработки — 100 штук. Определить численность работников для выполнения планового объема работ.</w:t>
      </w:r>
    </w:p>
    <w:p w:rsidR="00CF282E" w:rsidRPr="00CF282E" w:rsidRDefault="00CF282E" w:rsidP="002E09B4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28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 w:rsidR="00590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1C00F3" w:rsidRPr="001C0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Цех, имеющий </w:t>
      </w:r>
      <w:r w:rsidR="001C00F3"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единиц оборудования, работает в две смены. Норма обслуживания составляет </w:t>
      </w:r>
      <w:r w:rsidR="001C00F3"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 единиц оборудования. Коэффициент приведения явочной численности </w:t>
      </w:r>
      <w:proofErr w:type="gramStart"/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списочной — 1,1</w:t>
      </w:r>
      <w:r w:rsidR="001C00F3"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Определите численность обслуживающих рабочих.</w:t>
      </w:r>
    </w:p>
    <w:p w:rsidR="00CF282E" w:rsidRPr="00CF282E" w:rsidRDefault="00CF282E" w:rsidP="002E09B4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28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 w:rsidR="00590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1C00F3" w:rsidRPr="001C0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Число рабочих мест - </w:t>
      </w:r>
      <w:r w:rsidR="001C00F3"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количество рабочих смен - 2, коэффициент приведения явочной численности </w:t>
      </w:r>
      <w:proofErr w:type="gramStart"/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списочной 1,</w:t>
      </w:r>
      <w:r w:rsidR="001C00F3" w:rsidRPr="001C00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CF28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Определить численность вспомогательных рабочих.</w:t>
      </w:r>
    </w:p>
    <w:p w:rsidR="0006564C" w:rsidRDefault="001C00F3" w:rsidP="002E09B4">
      <w:pPr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56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Задача </w:t>
      </w:r>
      <w:r w:rsidR="0059062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5</w:t>
      </w:r>
      <w:r w:rsidRPr="000656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0656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предприятии установлено 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28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единиц оборудования. Норма обслуживания - 4 единицы оборудования на одного рабочего. Коэффициент перехода от явочного к </w:t>
      </w:r>
      <w:proofErr w:type="gramStart"/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списочному</w:t>
      </w:r>
      <w:proofErr w:type="gramEnd"/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= 1,1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Предприятие работает в 2 смены. Определить явочную и списочную численность рабочих - повременщиков.</w:t>
      </w:r>
    </w:p>
    <w:p w:rsidR="0006564C" w:rsidRDefault="001C00F3" w:rsidP="002E09B4">
      <w:pPr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56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Задача </w:t>
      </w:r>
      <w:r w:rsidR="0059062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6</w:t>
      </w:r>
      <w:r w:rsidRPr="000656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Определить явочную и списочную численность рабочих-сдельщиков на основании следующих данных: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годовой объем выпуска продукции - 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0000 тонн; часовая норма выработки - 5тонн/час; коэффициент выполнения норм - 1,1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 номинальный годовой фонд времени одного рабочего - 250 дней; эффективный годовой фонд времени одного рабочего - 225 дней; продолжительность смены - 8 часов.</w:t>
      </w:r>
    </w:p>
    <w:p w:rsidR="0006564C" w:rsidRPr="00DB0C6C" w:rsidRDefault="001C00F3" w:rsidP="002E09B4">
      <w:pPr>
        <w:ind w:firstLine="284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656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Задача </w:t>
      </w:r>
      <w:r w:rsidR="0059062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7</w:t>
      </w:r>
      <w:r w:rsidRPr="000656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трудовым договорам (договорам найма) работают на предприятии 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человек. Установленный график работы - 40-часовая рабочая неделя. Среднесписочная численность на 30 ноября - 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человек.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 по 16 декабря работник 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Петров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И.И. ушел в очередной ежегодный оплачиваемый отпуск; 5 декабря бухгалтер 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Сидорова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П.П. ушла в отпуск по беременности и родам. </w:t>
      </w:r>
      <w:proofErr w:type="gramStart"/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замещения этой должности с 10 декабря на основании срочного трудового договорам принят работник 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Гуляев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С.С.; с 10 по 1</w:t>
      </w:r>
      <w:r w:rsidR="00DB0C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декабря включительно на предприятие для прохождения производственной практики направлен обучающийся 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Иванов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К.К., трудовой договор с ним не заключался. 18 декабря по трудовому договору принята 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Пирожкова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А.А. с испытательным сроком 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 месяца;</w:t>
      </w:r>
      <w:proofErr w:type="gramEnd"/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19 декабря по трудовому договору принята </w:t>
      </w:r>
      <w:proofErr w:type="spellStart"/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Костякова</w:t>
      </w:r>
      <w:proofErr w:type="spellEnd"/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Б.Б. с испытательным сроком 2 месяца;20 декабря по трудовому договору принят </w:t>
      </w:r>
      <w:proofErr w:type="spellStart"/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Панич</w:t>
      </w:r>
      <w:proofErr w:type="spellEnd"/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В.В. с испытательным срок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 - 2 месяца; 24 декабря электрик </w:t>
      </w:r>
      <w:proofErr w:type="spellStart"/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Кубарев</w:t>
      </w:r>
      <w:proofErr w:type="spellEnd"/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Г.Г. подал заявление об уходе и со следующего дня не вышел на работу.</w:t>
      </w:r>
      <w:proofErr w:type="gramEnd"/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Определить среднесписочную численность работников предприятия за декабрь</w:t>
      </w:r>
      <w:r w:rsid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При этом</w:t>
      </w:r>
      <w:r w:rsidRPr="0006564C">
        <w:rPr>
          <w:rStyle w:val="a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B0C6C">
        <w:rPr>
          <w:rStyle w:val="a5"/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>выходные и праздничные дни в декабре - 1,2,8,9,15,16,22,23,30,31.</w:t>
      </w:r>
      <w:r w:rsidR="0006564C" w:rsidRPr="00DB0C6C">
        <w:rPr>
          <w:rStyle w:val="a5"/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 xml:space="preserve"> </w:t>
      </w:r>
      <w:r w:rsidRPr="00DB0C6C">
        <w:rPr>
          <w:rStyle w:val="a5"/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 xml:space="preserve">В эти дни списочная численность работников равна списочному составу за предыдущие </w:t>
      </w:r>
      <w:r w:rsidRPr="00DB0C6C">
        <w:rPr>
          <w:rStyle w:val="a5"/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lastRenderedPageBreak/>
        <w:t>дни; показатель на 1 и 2 декабря равен среднесписочной численности за 30 декабря; 8 и 9 декабря - за 7 декабря и так далее.</w:t>
      </w:r>
    </w:p>
    <w:p w:rsidR="002E09B4" w:rsidRDefault="001C00F3" w:rsidP="002E09B4">
      <w:pPr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656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Задача </w:t>
      </w:r>
      <w:r w:rsidR="0059062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</w:t>
      </w:r>
      <w:r w:rsidRPr="000656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DB0C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течени</w:t>
      </w:r>
      <w:proofErr w:type="gramStart"/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квартала обрабатывалось 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124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комплектов деталей. Норма времени на обработку одного комплекта составляет: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токарным работам - 8,2 нормо-час; по фрезерным работам - 7,1 нормо-час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Месячная норма выработки планируется: по токарным работам - 1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фрезерным работам - 11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Определить явочное количество рабочих по профессиям. Годовой эффективный фонд времени - 17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часов.</w:t>
      </w:r>
    </w:p>
    <w:p w:rsidR="00903FF4" w:rsidRDefault="001C00F3" w:rsidP="002E09B4">
      <w:pPr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656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Задача </w:t>
      </w:r>
      <w:r w:rsidR="0059062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9</w:t>
      </w:r>
      <w:r w:rsidRPr="0006564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Предприятие оказывает услуги по ремонту оборудования электрической части. Годовая трудоемкость по видам работ: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электрические работы - 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000 нормо-час; 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лесарные работы - 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35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00 нормо-час; прочие работы - 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 нормо-час.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Коэффициент выполнения норм = 1,1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Определить: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а) п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отребность предприятия в административно-управленческом персонале, инженерно-технических работниках и служащих;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б)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E0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0656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отребность предприятия в основных производственных рабочих основного производства.</w:t>
      </w:r>
    </w:p>
    <w:p w:rsidR="0059062C" w:rsidRDefault="0059062C" w:rsidP="002E09B4">
      <w:pPr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9062C" w:rsidRDefault="0059062C" w:rsidP="005906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</w:pPr>
      <w:r w:rsidRPr="0059062C"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  <w:t xml:space="preserve">Примеры решения задач по теме </w:t>
      </w:r>
    </w:p>
    <w:p w:rsidR="0059062C" w:rsidRDefault="0059062C" w:rsidP="005906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</w:pPr>
      <w:r w:rsidRPr="0059062C"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  <w:t>«</w:t>
      </w:r>
      <w:bookmarkStart w:id="0" w:name="_GoBack"/>
      <w:r w:rsidRPr="0059062C"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  <w:t>Планирование численности работников</w:t>
      </w:r>
      <w:bookmarkEnd w:id="0"/>
      <w:r w:rsidRPr="0059062C"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  <w:t>»</w:t>
      </w:r>
    </w:p>
    <w:p w:rsidR="0059062C" w:rsidRPr="0059062C" w:rsidRDefault="0059062C" w:rsidP="005906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</w:pP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определить численность основных рабочих для выполнения объема работ, трудоемкость которых составляет 273600 нормо-часов. Плановый фонд рабочего времени 1900 ч, коэффициент выполнения норм труда 1,2.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Решение: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Определяем норму численности по трудоемкости производственной программы:</w:t>
      </w:r>
    </w:p>
    <w:p w:rsidR="0059062C" w:rsidRPr="005E5D14" w:rsidRDefault="0059062C" w:rsidP="005906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ч</w:t>
      </w:r>
      <w:proofErr w:type="spell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273 600</w:t>
      </w:r>
      <w:proofErr w:type="gram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(1 900 × 1,2) -= 120 чел.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Плановый объем продукции 270 000 штук изделия, пла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новый фонд рабочего времени - 100 ч, коэффициент выполнения норм выработки - 1,3, норма выработки — 100 штук. Оп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ределить численность работников для выполнения планового объема работ.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Решение: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Определяем норму численности по нормам выработки:</w:t>
      </w:r>
    </w:p>
    <w:p w:rsidR="0059062C" w:rsidRPr="005E5D14" w:rsidRDefault="0059062C" w:rsidP="005906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ч</w:t>
      </w:r>
      <w:proofErr w:type="spell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270 000</w:t>
      </w:r>
      <w:proofErr w:type="gram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(100 × 100 × 1.3) = 21 чел.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Цех, имеющий 450 единиц оборудования, работает в две смены. Норма обслуживания составляет 40 единиц оборудова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ния. Коэффициент приведения явочной численности </w:t>
      </w:r>
      <w:proofErr w:type="gram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списочной — 1,1. Определите численность обслуживающих рабочих.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Решение: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Определяем норму численности по нормам обслу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живания:</w:t>
      </w:r>
    </w:p>
    <w:p w:rsidR="0059062C" w:rsidRPr="005E5D14" w:rsidRDefault="0059062C" w:rsidP="005906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ч</w:t>
      </w:r>
      <w:proofErr w:type="spell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(450× 2:40) × 1,1 =25 чел.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Число рабочих мест - 5, количество рабочих смен - 2, коэффициент приведения явочной численности </w:t>
      </w:r>
      <w:proofErr w:type="gram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списочной 1,1. Определить численность вспомогательных рабочих.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Решение:</w:t>
      </w:r>
    </w:p>
    <w:p w:rsidR="0059062C" w:rsidRPr="005E5D14" w:rsidRDefault="0059062C" w:rsidP="0059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Определяем норму численности по рабочим мес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там:</w:t>
      </w:r>
    </w:p>
    <w:p w:rsidR="0059062C" w:rsidRPr="005E5D14" w:rsidRDefault="0059062C" w:rsidP="005906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ч</w:t>
      </w:r>
      <w:proofErr w:type="spell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5 × 2 × 1,1 = 11 чел.</w:t>
      </w:r>
    </w:p>
    <w:p w:rsidR="0059062C" w:rsidRPr="005E5D14" w:rsidRDefault="0059062C" w:rsidP="0059062C">
      <w:pPr>
        <w:spacing w:after="0" w:line="240" w:lineRule="auto"/>
        <w:ind w:right="105"/>
        <w:jc w:val="center"/>
        <w:rPr>
          <w:rFonts w:ascii="Times New Roman" w:eastAsia="Times New Roman" w:hAnsi="Times New Roman" w:cs="Times New Roman"/>
          <w:color w:val="131212"/>
          <w:sz w:val="24"/>
          <w:szCs w:val="24"/>
          <w:lang w:eastAsia="ru-RU"/>
        </w:rPr>
      </w:pPr>
    </w:p>
    <w:p w:rsidR="0059062C" w:rsidRPr="005E5D14" w:rsidRDefault="0059062C" w:rsidP="0059062C">
      <w:pPr>
        <w:spacing w:after="0" w:line="240" w:lineRule="auto"/>
        <w:ind w:right="105"/>
        <w:jc w:val="center"/>
        <w:rPr>
          <w:rFonts w:ascii="Times New Roman" w:eastAsia="Times New Roman" w:hAnsi="Times New Roman" w:cs="Times New Roman"/>
          <w:color w:val="131212"/>
          <w:sz w:val="24"/>
          <w:szCs w:val="24"/>
          <w:u w:val="single"/>
          <w:lang w:eastAsia="ru-RU"/>
        </w:rPr>
      </w:pPr>
      <w:r w:rsidRPr="005E5D14">
        <w:rPr>
          <w:rFonts w:ascii="Times New Roman" w:eastAsia="Times New Roman" w:hAnsi="Times New Roman" w:cs="Times New Roman"/>
          <w:color w:val="131212"/>
          <w:sz w:val="24"/>
          <w:szCs w:val="24"/>
          <w:u w:val="single"/>
          <w:lang w:eastAsia="ru-RU"/>
        </w:rPr>
        <w:lastRenderedPageBreak/>
        <w:t>Расчет численности персонала предприятия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 предприятии установлено 32 единицы оборудования. Норма обслуживания - 4 единицы оборудования на одного рабочего. Коэффициент перехода от явочного к </w:t>
      </w:r>
      <w:proofErr w:type="gram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списочному</w:t>
      </w:r>
      <w:proofErr w:type="gram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1,1. Предприятие работает в 2 смены. Определить явочную и списочную численность рабочих - повременщиков.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РЕШЕНИЕ: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1. Определяем явочную численность рабочих-повременщиков:</w:t>
      </w:r>
    </w:p>
    <w:p w:rsidR="0059062C" w:rsidRDefault="0059062C" w:rsidP="0059062C">
      <w:pPr>
        <w:spacing w:after="0" w:line="240" w:lineRule="auto"/>
        <w:ind w:right="180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Чяв</w:t>
      </w:r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.п</w:t>
      </w:r>
      <w:proofErr w:type="gram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овр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 = (А*Ксм)/Но = (32*2)/4 = 16 чел.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2. Определяем списочную численность рабочих-повременщиков:</w:t>
      </w:r>
    </w:p>
    <w:p w:rsidR="0059062C" w:rsidRDefault="0059062C" w:rsidP="0059062C">
      <w:pPr>
        <w:spacing w:after="0" w:line="240" w:lineRule="auto"/>
        <w:ind w:righ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Чсп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. = 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Чяв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.*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Кпер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 = 16*1,1 = 18 чел.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Определить явочную и списочную численность рабочих-сдельщиков на основании следующих данных: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годовой объем выпуска продукции - 120000 тонн;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часовая норма выработки - 5тонн/час;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коэффициент выполнения норм - 1,1;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номинальный годовой фонд времени одного рабочего - 250 дней;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эффективный годовой фонд времени одного рабочего - 225 дней;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продолжительность смены - 8 часов.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РЕШЕНИЕ:</w:t>
      </w:r>
    </w:p>
    <w:p w:rsidR="0059062C" w:rsidRPr="005E5D14" w:rsidRDefault="0059062C" w:rsidP="0059062C">
      <w:pPr>
        <w:pStyle w:val="a6"/>
        <w:numPr>
          <w:ilvl w:val="0"/>
          <w:numId w:val="1"/>
        </w:numPr>
        <w:spacing w:after="0" w:line="240" w:lineRule="auto"/>
        <w:ind w:left="0" w:right="180" w:firstLine="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Определяем явочную численность рабочих-сдельщиков:</w:t>
      </w:r>
    </w:p>
    <w:p w:rsidR="0059062C" w:rsidRDefault="0059062C" w:rsidP="0059062C">
      <w:pPr>
        <w:spacing w:after="0" w:line="240" w:lineRule="auto"/>
        <w:ind w:right="180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Чяв.сд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. = </w:t>
      </w:r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Q/(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Нвыр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  <w:proofErr w:type="gram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*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Фэф</w:t>
      </w:r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.р</w:t>
      </w:r>
      <w:proofErr w:type="gram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аб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.*</w:t>
      </w:r>
      <w:proofErr w:type="spellStart"/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Кв.н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.) = 120000/(5*225*8*1,1) = 12 чел.</w:t>
      </w:r>
      <w:proofErr w:type="gramEnd"/>
    </w:p>
    <w:p w:rsidR="0059062C" w:rsidRPr="005E5D14" w:rsidRDefault="0059062C" w:rsidP="0059062C">
      <w:pPr>
        <w:pStyle w:val="a6"/>
        <w:numPr>
          <w:ilvl w:val="0"/>
          <w:numId w:val="1"/>
        </w:numPr>
        <w:spacing w:after="0" w:line="240" w:lineRule="auto"/>
        <w:ind w:left="0" w:right="180" w:firstLine="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Определяем коэффициент перехода </w:t>
      </w:r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от</w:t>
      </w:r>
      <w:proofErr w:type="gram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явочной к списочной численности:</w:t>
      </w:r>
    </w:p>
    <w:p w:rsidR="0059062C" w:rsidRDefault="0059062C" w:rsidP="0059062C">
      <w:pPr>
        <w:spacing w:after="0" w:line="240" w:lineRule="auto"/>
        <w:ind w:right="180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Кпер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. = 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Фном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./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Фэф</w:t>
      </w:r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.р</w:t>
      </w:r>
      <w:proofErr w:type="gram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аб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 = 250/225 = 1,11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3. Определяем списочную численность рабочих-сдельщиков:</w:t>
      </w:r>
    </w:p>
    <w:p w:rsidR="0059062C" w:rsidRDefault="0059062C" w:rsidP="0059062C">
      <w:pPr>
        <w:spacing w:after="0" w:line="240" w:lineRule="auto"/>
        <w:ind w:righ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Чсп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. = 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Чяв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.*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Кпер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 = 12*1,11 = 14 чел.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трудовым договорам (договорам найма) работают на предприятии 25 человек. Установленный график работы - 40-часовая рабочая неделя. Среднесписочная численность на 30 ноября - 25 человек.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по 16 декабря работник Иванов И.И. ушел в очередной ежегодный оплачиваемый отпуск;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- 5 декабря бухгалтер Петрова П.П. ушла в отпуск по беременности и родам. Для замещения этой должности с 10 декабря на основании срочного трудового договорам принят работник Сидоров С.С.;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10 по 14 декабря включительно на предприятие для прохождения производственной практики направлен обучающийся Кузнецов К.К., трудовой договор с ним не заключался.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- 18 декабря - по трудовому договору принята Алексеева А.А. с испытательным сроком - 2 месяца;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- 19 декабря - по трудовому договору </w:t>
      </w:r>
      <w:proofErr w:type="gram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принята</w:t>
      </w:r>
      <w:proofErr w:type="gram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Бортякова</w:t>
      </w:r>
      <w:proofErr w:type="spell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Б.Б. с испытательным сроком - 2 месяца;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- 20 декабря - по трудовому договору </w:t>
      </w:r>
      <w:proofErr w:type="gram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</w:t>
      </w:r>
      <w:proofErr w:type="gram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Викулов</w:t>
      </w:r>
      <w:proofErr w:type="spell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В.В. с испытательным </w:t>
      </w:r>
      <w:proofErr w:type="spell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срокм</w:t>
      </w:r>
      <w:proofErr w:type="spell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 месяца;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- 24 декабря электрик Горбачев Г.Г. подал заявление об уходе и со следующего дня не вышел на работу.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среднесписочную численность работников предприятия за декабрь.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ПРИМЕЧАНИЕ: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выходные и праздничные дни в декабре - 1,2,8,9,15,16,22,23,30,31.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эти дни списочная численность работников равна списочному составу за предыдущие дни;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показатель на 1 и 2 декабря равен среднесписочной численности за 30 декабря;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- 8 и 9 декабря - за 7 декабря и так далее.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РЕШЕНИЕ: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lastRenderedPageBreak/>
        <w:t>1. Определяем количество работников, которые войдут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в списочный состав за декабрь: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- Иванов И.И. - с 1 по 31 декабря;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- Петрова П.П.- с 1 по 31 декабря;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- Сидоров С.С. -с 10 по 31 декабря;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- Алексеева А.А. - с 18 по 31 декабря;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- 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Бортякова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Б.Б. - с 19 по 31 декабря;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- 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Викулов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В.В. - с 20 по 31 декабря;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- Горбачев Г.Г. - с 1 по 24 декабря.</w:t>
      </w:r>
    </w:p>
    <w:p w:rsidR="0059062C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Обучающийся Кузнецов К.К. вообще не включен в списочную численность, так как он не занимает должности на предприятии.</w:t>
      </w:r>
    </w:p>
    <w:p w:rsidR="0059062C" w:rsidRPr="005E5D14" w:rsidRDefault="0059062C" w:rsidP="0059062C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2. Определяем списочный состав работников предприятия за декабрь:</w:t>
      </w:r>
    </w:p>
    <w:tbl>
      <w:tblPr>
        <w:tblW w:w="945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0"/>
        <w:gridCol w:w="1559"/>
        <w:gridCol w:w="2410"/>
        <w:gridCol w:w="2317"/>
      </w:tblGrid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Число месяца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Списочная численность, чел.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 них не включаются</w:t>
            </w: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в списочную численность, чел.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Включаются в среднесписочную</w:t>
            </w: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численность, чел.</w:t>
            </w: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(гр.2 - гр.3)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декабря (выходной день)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декабря (выходной день)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декабря (выходной день)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декабря (выходной день)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декабря (выходной день)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декабря (выходной день)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декабря (выходной день)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декабря (выходной день)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декабря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30 декабря (выходной день)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декабря (выходной день)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1 - Петрова П.П.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3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802 чел</w:t>
            </w:r>
            <w:proofErr w:type="gramStart"/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.-</w:t>
            </w:r>
            <w:proofErr w:type="gramEnd"/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дни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2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</w:tbl>
    <w:p w:rsidR="0059062C" w:rsidRPr="005E5D14" w:rsidRDefault="0059062C" w:rsidP="0059062C">
      <w:pPr>
        <w:pStyle w:val="a6"/>
        <w:numPr>
          <w:ilvl w:val="0"/>
          <w:numId w:val="1"/>
        </w:num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Определяем среднесписочную численность работников предприятия за декабрь:</w:t>
      </w:r>
    </w:p>
    <w:p w:rsidR="0059062C" w:rsidRPr="005E5D14" w:rsidRDefault="0059062C" w:rsidP="0059062C">
      <w:pPr>
        <w:spacing w:after="0" w:line="240" w:lineRule="auto"/>
        <w:ind w:left="180" w:righ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802/31 = 25,87 принимаем 26 человек.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течени</w:t>
      </w:r>
      <w:proofErr w:type="gramStart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квартала обрабатывалось 620 комплектов деталей. Норма времени на обработку одного комплекта составляет: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токарным работам - 8,2 нормо-час;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фрезерным работам - 7,1 нормо-час;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Месячная норма выработки планируется: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токарным работам - 110%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фрезерным работам - 115%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явочное количество рабочих по профессиям. Годовой эффективный фонд времени - 1712 часов.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РЕШЕНИЕ:</w:t>
      </w: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 1. Определяем эффективный фонд времени (за квартал):</w:t>
      </w:r>
    </w:p>
    <w:p w:rsidR="0059062C" w:rsidRDefault="0059062C" w:rsidP="0059062C">
      <w:pPr>
        <w:spacing w:after="0" w:line="240" w:lineRule="auto"/>
        <w:ind w:left="180" w:right="180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(1712/12)*3 = 428 час.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2. Определяем численность токарей:</w:t>
      </w:r>
    </w:p>
    <w:p w:rsidR="0059062C" w:rsidRDefault="0059062C" w:rsidP="0059062C">
      <w:pPr>
        <w:spacing w:after="0" w:line="240" w:lineRule="auto"/>
        <w:ind w:left="180" w:right="180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Чток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 = (</w:t>
      </w:r>
      <w:proofErr w:type="spellStart"/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t</w:t>
      </w:r>
      <w:proofErr w:type="gram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vertAlign w:val="subscript"/>
          <w:lang w:eastAsia="ru-RU"/>
        </w:rPr>
        <w:t>шт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vertAlign w:val="subscript"/>
          <w:lang w:eastAsia="ru-RU"/>
        </w:rPr>
        <w:t>.</w:t>
      </w: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)/(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Фэф</w:t>
      </w:r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.р</w:t>
      </w:r>
      <w:proofErr w:type="gram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аб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.*</w:t>
      </w:r>
      <w:proofErr w:type="spellStart"/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Кв.н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.) = (8,2*620)/(428*1,1) = 11 чел.</w:t>
      </w:r>
      <w:proofErr w:type="gramEnd"/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3. Определяем численность 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фрезеревщиков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:</w:t>
      </w:r>
    </w:p>
    <w:p w:rsidR="0059062C" w:rsidRDefault="0059062C" w:rsidP="0059062C">
      <w:pPr>
        <w:spacing w:after="0" w:line="240" w:lineRule="auto"/>
        <w:ind w:left="180" w:righ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Чфрез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 = (</w:t>
      </w:r>
      <w:proofErr w:type="spellStart"/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t</w:t>
      </w:r>
      <w:proofErr w:type="gram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vertAlign w:val="subscript"/>
          <w:lang w:eastAsia="ru-RU"/>
        </w:rPr>
        <w:t>шт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vertAlign w:val="subscript"/>
          <w:lang w:eastAsia="ru-RU"/>
        </w:rPr>
        <w:t>.</w:t>
      </w: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)/(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Фэф</w:t>
      </w:r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.р</w:t>
      </w:r>
      <w:proofErr w:type="gram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аб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.*</w:t>
      </w:r>
      <w:proofErr w:type="spellStart"/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Кв.н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.) = (7,1*620)/(428*1,15) = 9 чел.</w:t>
      </w:r>
      <w:proofErr w:type="gramEnd"/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Pr="005E5D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Предприятие оказывает услуги по ремонту оборудования электрической части. Годовая трудоемкость по видам работ: - электрические работы - 10000 нормо-час; - слесарные работы - 7000 нормо-час; - прочие работы - 3000 нормо-час. Коэффициент выполнения норм = 1,15. Определить: 1. Потребность предприятия в административно-управленческом персонале, инженерно-технических работниках и служащих; 2. Потребность предприятия в основных производственных рабочих основного производства.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РЕШЕНИЕ:</w:t>
      </w:r>
    </w:p>
    <w:p w:rsidR="0059062C" w:rsidRPr="005E5D14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1. Составляем штатное расписание управленческого персонала (АУП, ИТР, служащих):</w:t>
      </w:r>
    </w:p>
    <w:tbl>
      <w:tblPr>
        <w:tblW w:w="945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1660"/>
        <w:gridCol w:w="528"/>
        <w:gridCol w:w="1456"/>
        <w:gridCol w:w="2036"/>
        <w:gridCol w:w="1465"/>
        <w:gridCol w:w="1838"/>
      </w:tblGrid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должности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Должностной</w:t>
            </w: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оклад в месяц,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Совмещение</w:t>
            </w: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proofErr w:type="spellStart"/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дожностных</w:t>
            </w:r>
            <w:proofErr w:type="spellEnd"/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обязанностей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Надбавка за совмещение,</w:t>
            </w: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Установленный оклад в месяц,</w:t>
            </w: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руб.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предприятия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Водитель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35000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Бухгалтер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Кассир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24000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Инженер-электрик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Производственный</w:t>
            </w: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мастер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30000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89000</w:t>
            </w:r>
          </w:p>
        </w:tc>
      </w:tr>
    </w:tbl>
    <w:p w:rsidR="0059062C" w:rsidRPr="005E5D14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2. Для определения численности основных рабочих следует определить эффективный годовой фонд времени одного работника (условно):</w:t>
      </w:r>
    </w:p>
    <w:tbl>
      <w:tblPr>
        <w:tblW w:w="945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595"/>
        <w:gridCol w:w="663"/>
        <w:gridCol w:w="2296"/>
        <w:gridCol w:w="2429"/>
      </w:tblGrid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показателей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днях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Процент к номинальному</w:t>
            </w: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времени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Расчет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Календарное время, дни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Выходные дни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Праздничные дни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Номинальный фонд времени, дни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365-96-11 = 258 дней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Номинальный фонд времени, час.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258*8 = 2064 час.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Нерабочее время: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очередные и дополнительные отпуска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(258*7,94)/100%= 21 день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отпуск по учебе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(258*1,5%)/100%= 4 дня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отпу</w:t>
            </w:r>
            <w:proofErr w:type="gramStart"/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 в св</w:t>
            </w:r>
            <w:proofErr w:type="gramEnd"/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язи с родами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(258*0,5%)/100%= 2 дня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невыходы по болезни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(258*2%)/100% = 6 дней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исполнение государственных обязанностей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(258*0,4%)/100%= 1 день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Потери внутри рабочего дня: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сокращенный рабочий день подростков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(258*0,6%)/100%= 2 дня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перерывы для кормления детей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(258*0,2%)/100%= 1 день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нерабочего времени, дни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21+4+2+6+1+2+1=37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Эффективный фонд рабочего времени, дни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258-37= 221 день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Эффективный фонд рабочего </w:t>
            </w:r>
            <w:proofErr w:type="spellStart"/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времени</w:t>
            </w:r>
            <w:proofErr w:type="gramStart"/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,ч</w:t>
            </w:r>
            <w:proofErr w:type="gramEnd"/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</w:t>
            </w:r>
            <w:proofErr w:type="spellEnd"/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221*8= 1768 час.</w:t>
            </w:r>
          </w:p>
        </w:tc>
      </w:tr>
    </w:tbl>
    <w:p w:rsidR="0059062C" w:rsidRPr="005E5D14" w:rsidRDefault="0059062C" w:rsidP="0059062C">
      <w:pPr>
        <w:pStyle w:val="a6"/>
        <w:numPr>
          <w:ilvl w:val="0"/>
          <w:numId w:val="1"/>
        </w:num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Определяем численность основных рабочих по видам работ: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- численность электриков: 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Чэл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. = 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Тэл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./(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Фэф</w:t>
      </w:r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.р</w:t>
      </w:r>
      <w:proofErr w:type="gram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аб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.*</w:t>
      </w:r>
      <w:proofErr w:type="spellStart"/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Кв.н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.) =</w:t>
      </w:r>
      <w:proofErr w:type="gramEnd"/>
    </w:p>
    <w:p w:rsidR="0059062C" w:rsidRDefault="0059062C" w:rsidP="0059062C">
      <w:pPr>
        <w:spacing w:after="0" w:line="240" w:lineRule="auto"/>
        <w:ind w:left="180" w:right="180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= 10000/(1768*1,15) = 1,92 (принимаем 5 чел.)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- численность слесарей: 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Чслес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. = 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Тслес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./(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Фэф</w:t>
      </w:r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.р</w:t>
      </w:r>
      <w:proofErr w:type="gram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аб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.*</w:t>
      </w:r>
      <w:proofErr w:type="spellStart"/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Кв.н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.) =</w:t>
      </w:r>
      <w:proofErr w:type="gramEnd"/>
    </w:p>
    <w:p w:rsidR="0059062C" w:rsidRDefault="0059062C" w:rsidP="0059062C">
      <w:pPr>
        <w:spacing w:after="0" w:line="240" w:lineRule="auto"/>
        <w:ind w:left="180" w:right="180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= 7000/(1768*1,15) = 3,44 (принимаем 4 чел.)</w:t>
      </w:r>
    </w:p>
    <w:p w:rsidR="0059062C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- численность прочих рабочих: 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Чпр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. = 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Тпр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./(</w:t>
      </w:r>
      <w:proofErr w:type="spell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Фэф</w:t>
      </w:r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.р</w:t>
      </w:r>
      <w:proofErr w:type="gram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аб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.*</w:t>
      </w:r>
      <w:proofErr w:type="spellStart"/>
      <w:proofErr w:type="gramStart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Кв.н</w:t>
      </w:r>
      <w:proofErr w:type="spellEnd"/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.) =</w:t>
      </w:r>
      <w:proofErr w:type="gramEnd"/>
    </w:p>
    <w:p w:rsidR="0059062C" w:rsidRDefault="0059062C" w:rsidP="0059062C">
      <w:pPr>
        <w:spacing w:after="0" w:line="240" w:lineRule="auto"/>
        <w:ind w:left="180" w:right="180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= 3000/(1768*1,15) = 1,48 (принимаем 2 чел.)</w:t>
      </w:r>
    </w:p>
    <w:p w:rsidR="0059062C" w:rsidRPr="005E5D14" w:rsidRDefault="0059062C" w:rsidP="0059062C">
      <w:pPr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5D1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4. Распределяем основных рабочих (в произвольном порядке) по разрядам.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5E5D14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  <w:lang w:eastAsia="ru-RU"/>
        </w:rPr>
        <w:t>Прочих рабочих принимаем по III разряду.</w:t>
      </w:r>
    </w:p>
    <w:tbl>
      <w:tblPr>
        <w:tblW w:w="945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"/>
        <w:gridCol w:w="2691"/>
        <w:gridCol w:w="1187"/>
        <w:gridCol w:w="1662"/>
        <w:gridCol w:w="1643"/>
        <w:gridCol w:w="1501"/>
      </w:tblGrid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Профессия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 разряд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 разряд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 разряд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Слесарь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рабочие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062C" w:rsidRPr="005E5D14" w:rsidTr="00EC034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:rsidR="0059062C" w:rsidRPr="005E5D14" w:rsidRDefault="0059062C" w:rsidP="00EC0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59062C" w:rsidRPr="005E5D14" w:rsidRDefault="0059062C" w:rsidP="0059062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59062C" w:rsidRPr="0006564C" w:rsidRDefault="0059062C" w:rsidP="002E09B4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sectPr w:rsidR="0059062C" w:rsidRPr="00065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A00E7"/>
    <w:multiLevelType w:val="hybridMultilevel"/>
    <w:tmpl w:val="DB9A215A"/>
    <w:lvl w:ilvl="0" w:tplc="8026A5F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80"/>
    <w:rsid w:val="0006564C"/>
    <w:rsid w:val="001C00F3"/>
    <w:rsid w:val="002E09B4"/>
    <w:rsid w:val="00421140"/>
    <w:rsid w:val="0059062C"/>
    <w:rsid w:val="005B6980"/>
    <w:rsid w:val="00903FF4"/>
    <w:rsid w:val="00CF282E"/>
    <w:rsid w:val="00DB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282E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1C00F3"/>
    <w:rPr>
      <w:i/>
      <w:iCs/>
    </w:rPr>
  </w:style>
  <w:style w:type="paragraph" w:styleId="a6">
    <w:name w:val="List Paragraph"/>
    <w:basedOn w:val="a"/>
    <w:uiPriority w:val="34"/>
    <w:qFormat/>
    <w:rsid w:val="005906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282E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1C00F3"/>
    <w:rPr>
      <w:i/>
      <w:iCs/>
    </w:rPr>
  </w:style>
  <w:style w:type="paragraph" w:styleId="a6">
    <w:name w:val="List Paragraph"/>
    <w:basedOn w:val="a"/>
    <w:uiPriority w:val="34"/>
    <w:qFormat/>
    <w:rsid w:val="00590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1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1957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2023-05-06T02:48:00Z</dcterms:created>
  <dcterms:modified xsi:type="dcterms:W3CDTF">2025-01-07T12:43:00Z</dcterms:modified>
</cp:coreProperties>
</file>