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2F70" w:rsidRDefault="008C2F70" w:rsidP="008C2F70">
      <w:pPr>
        <w:jc w:val="center"/>
        <w:rPr>
          <w:rFonts w:ascii="Segoe UI" w:hAnsi="Segoe UI" w:cs="Segoe UI"/>
          <w:b/>
          <w:bCs/>
          <w:color w:val="091523"/>
          <w:sz w:val="33"/>
          <w:szCs w:val="33"/>
          <w:shd w:val="clear" w:color="auto" w:fill="FFFFFF"/>
        </w:rPr>
      </w:pPr>
      <w:r>
        <w:rPr>
          <w:rFonts w:ascii="Segoe UI" w:hAnsi="Segoe UI" w:cs="Segoe UI"/>
          <w:b/>
          <w:bCs/>
          <w:color w:val="091523"/>
          <w:sz w:val="33"/>
          <w:szCs w:val="33"/>
          <w:shd w:val="clear" w:color="auto" w:fill="FFFFFF"/>
        </w:rPr>
        <w:t>Как писать аннотацию на английском</w:t>
      </w:r>
      <w:r>
        <w:rPr>
          <w:rFonts w:ascii="Segoe UI" w:hAnsi="Segoe UI" w:cs="Segoe UI"/>
          <w:b/>
          <w:bCs/>
          <w:color w:val="091523"/>
          <w:sz w:val="33"/>
          <w:szCs w:val="33"/>
          <w:shd w:val="clear" w:color="auto" w:fill="FFFFFF"/>
        </w:rPr>
        <w:t xml:space="preserve"> языке</w:t>
      </w:r>
    </w:p>
    <w:p w:rsidR="008C2F70" w:rsidRPr="008C2F70" w:rsidRDefault="008C2F70" w:rsidP="008C2F70">
      <w:pPr>
        <w:shd w:val="clear" w:color="auto" w:fill="FFFFFF"/>
        <w:spacing w:after="375" w:line="240" w:lineRule="auto"/>
        <w:textAlignment w:val="baseline"/>
        <w:outlineLvl w:val="1"/>
        <w:rPr>
          <w:rFonts w:ascii="Segoe UI" w:eastAsia="Times New Roman" w:hAnsi="Segoe UI" w:cs="Segoe UI"/>
          <w:b/>
          <w:bCs/>
          <w:color w:val="FF0000"/>
          <w:sz w:val="27"/>
          <w:szCs w:val="27"/>
          <w:lang w:eastAsia="ru-RU"/>
        </w:rPr>
      </w:pPr>
      <w:r w:rsidRPr="008C2F70">
        <w:rPr>
          <w:rFonts w:ascii="Segoe UI" w:eastAsia="Times New Roman" w:hAnsi="Segoe UI" w:cs="Segoe UI"/>
          <w:b/>
          <w:bCs/>
          <w:color w:val="FF0000"/>
          <w:sz w:val="27"/>
          <w:szCs w:val="27"/>
          <w:lang w:eastAsia="ru-RU"/>
        </w:rPr>
        <w:t>Что такое аннотация к статье или тексту?</w:t>
      </w:r>
    </w:p>
    <w:p w:rsidR="008C2F70" w:rsidRPr="008C2F70" w:rsidRDefault="008C2F70" w:rsidP="008C2F70">
      <w:pPr>
        <w:shd w:val="clear" w:color="auto" w:fill="FFFFFF"/>
        <w:spacing w:after="375" w:line="360" w:lineRule="atLeast"/>
        <w:textAlignment w:val="baseline"/>
        <w:rPr>
          <w:rFonts w:ascii="Segoe UI" w:eastAsia="Times New Roman" w:hAnsi="Segoe UI" w:cs="Segoe UI"/>
          <w:b/>
          <w:bCs/>
          <w:color w:val="515861"/>
          <w:sz w:val="24"/>
          <w:szCs w:val="24"/>
          <w:lang w:eastAsia="ru-RU"/>
        </w:rPr>
      </w:pPr>
      <w:r w:rsidRPr="008C2F70">
        <w:rPr>
          <w:rFonts w:ascii="Segoe UI" w:eastAsia="Times New Roman" w:hAnsi="Segoe UI" w:cs="Segoe UI"/>
          <w:b/>
          <w:bCs/>
          <w:color w:val="515861"/>
          <w:sz w:val="24"/>
          <w:szCs w:val="24"/>
          <w:lang w:eastAsia="ru-RU"/>
        </w:rPr>
        <w:t>Аннотация - это краткое изложение текста. Насколько краткое и какого текста? Зависит от цели публикации.</w:t>
      </w:r>
    </w:p>
    <w:p w:rsidR="008C2F70" w:rsidRPr="008C2F70" w:rsidRDefault="008C2F70" w:rsidP="008C2F70">
      <w:pPr>
        <w:shd w:val="clear" w:color="auto" w:fill="FFFFFF"/>
        <w:spacing w:after="375" w:line="360" w:lineRule="atLeast"/>
        <w:textAlignment w:val="baseline"/>
        <w:rPr>
          <w:rFonts w:ascii="Segoe UI" w:eastAsia="Times New Roman" w:hAnsi="Segoe UI" w:cs="Segoe UI"/>
          <w:b/>
          <w:bCs/>
          <w:color w:val="515861"/>
          <w:sz w:val="24"/>
          <w:szCs w:val="24"/>
          <w:lang w:eastAsia="ru-RU"/>
        </w:rPr>
      </w:pPr>
      <w:r w:rsidRPr="008C2F70">
        <w:rPr>
          <w:rFonts w:ascii="Segoe UI" w:eastAsia="Times New Roman" w:hAnsi="Segoe UI" w:cs="Segoe UI"/>
          <w:b/>
          <w:bCs/>
          <w:color w:val="515861"/>
          <w:sz w:val="24"/>
          <w:szCs w:val="24"/>
          <w:lang w:eastAsia="ru-RU"/>
        </w:rPr>
        <w:t>Аннотация к художественному произведению это просто краткое содержание книги, описание стиля и проблематики. Ее цель - помочь читателю определиться с выбором.</w:t>
      </w:r>
    </w:p>
    <w:p w:rsidR="008C2F70" w:rsidRPr="008C2F70" w:rsidRDefault="008C2F70" w:rsidP="008C2F70">
      <w:pPr>
        <w:shd w:val="clear" w:color="auto" w:fill="FFFFFF"/>
        <w:spacing w:after="375" w:line="360" w:lineRule="atLeast"/>
        <w:textAlignment w:val="baseline"/>
        <w:rPr>
          <w:rFonts w:ascii="Segoe UI" w:eastAsia="Times New Roman" w:hAnsi="Segoe UI" w:cs="Segoe UI"/>
          <w:b/>
          <w:bCs/>
          <w:color w:val="515861"/>
          <w:sz w:val="24"/>
          <w:szCs w:val="24"/>
          <w:lang w:eastAsia="ru-RU"/>
        </w:rPr>
      </w:pPr>
      <w:r w:rsidRPr="008C2F70">
        <w:rPr>
          <w:rFonts w:ascii="Segoe UI" w:eastAsia="Times New Roman" w:hAnsi="Segoe UI" w:cs="Segoe UI"/>
          <w:b/>
          <w:bCs/>
          <w:color w:val="515861"/>
          <w:sz w:val="24"/>
          <w:szCs w:val="24"/>
          <w:lang w:eastAsia="ru-RU"/>
        </w:rPr>
        <w:t>Совсем другое дело - аннотация к научной статье, аннотация к диссертации или дипломной работе также имеет название автореферата. Это разные работы с разными подходами, требованиями, структурой и задачами.</w:t>
      </w:r>
    </w:p>
    <w:p w:rsidR="008C2F70" w:rsidRPr="008C2F70" w:rsidRDefault="008C2F70" w:rsidP="008C2F70">
      <w:pPr>
        <w:shd w:val="clear" w:color="auto" w:fill="FFFFFF"/>
        <w:spacing w:after="375" w:line="360" w:lineRule="atLeast"/>
        <w:textAlignment w:val="baseline"/>
        <w:rPr>
          <w:rFonts w:ascii="Segoe UI" w:eastAsia="Times New Roman" w:hAnsi="Segoe UI" w:cs="Segoe UI"/>
          <w:b/>
          <w:bCs/>
          <w:color w:val="515861"/>
          <w:sz w:val="24"/>
          <w:szCs w:val="24"/>
          <w:lang w:eastAsia="ru-RU"/>
        </w:rPr>
      </w:pPr>
      <w:r w:rsidRPr="008C2F70">
        <w:rPr>
          <w:rFonts w:ascii="Segoe UI" w:eastAsia="Times New Roman" w:hAnsi="Segoe UI" w:cs="Segoe UI"/>
          <w:b/>
          <w:bCs/>
          <w:color w:val="515861"/>
          <w:sz w:val="24"/>
          <w:szCs w:val="24"/>
          <w:lang w:eastAsia="ru-RU"/>
        </w:rPr>
        <w:t>В этой статье сделан упор на аннотации к научной статье. Аннотация к научной статье - это краткая характеристика статьи с перечнем основных проблем публикации, проведенных автором исследованиях и сделанных выводах.</w:t>
      </w:r>
    </w:p>
    <w:p w:rsidR="008C2F70" w:rsidRPr="008C2F70" w:rsidRDefault="008C2F70" w:rsidP="008C2F70">
      <w:pPr>
        <w:shd w:val="clear" w:color="auto" w:fill="FFFFFF"/>
        <w:spacing w:after="375" w:line="240" w:lineRule="auto"/>
        <w:textAlignment w:val="baseline"/>
        <w:outlineLvl w:val="2"/>
        <w:rPr>
          <w:rFonts w:ascii="Segoe UI" w:eastAsia="Times New Roman" w:hAnsi="Segoe UI" w:cs="Segoe UI"/>
          <w:b/>
          <w:bCs/>
          <w:color w:val="040260"/>
          <w:sz w:val="24"/>
          <w:szCs w:val="24"/>
          <w:lang w:eastAsia="ru-RU"/>
        </w:rPr>
      </w:pPr>
      <w:r w:rsidRPr="008C2F70">
        <w:rPr>
          <w:rFonts w:ascii="Segoe UI" w:eastAsia="Times New Roman" w:hAnsi="Segoe UI" w:cs="Segoe UI"/>
          <w:b/>
          <w:bCs/>
          <w:color w:val="040260"/>
          <w:sz w:val="24"/>
          <w:szCs w:val="24"/>
          <w:lang w:eastAsia="ru-RU"/>
        </w:rPr>
        <w:t>Итак, основные требования к аннотации:</w:t>
      </w:r>
    </w:p>
    <w:p w:rsidR="008C2F70" w:rsidRPr="008C2F70" w:rsidRDefault="008C2F70" w:rsidP="008C2F70">
      <w:pPr>
        <w:numPr>
          <w:ilvl w:val="0"/>
          <w:numId w:val="1"/>
        </w:numPr>
        <w:shd w:val="clear" w:color="auto" w:fill="FFFFFF"/>
        <w:spacing w:after="0" w:line="240" w:lineRule="auto"/>
        <w:ind w:left="0"/>
        <w:textAlignment w:val="baseline"/>
        <w:rPr>
          <w:rFonts w:ascii="Segoe UI" w:eastAsia="Times New Roman" w:hAnsi="Segoe UI" w:cs="Segoe UI"/>
          <w:b/>
          <w:bCs/>
          <w:color w:val="515861"/>
          <w:sz w:val="24"/>
          <w:szCs w:val="24"/>
          <w:lang w:eastAsia="ru-RU"/>
        </w:rPr>
      </w:pPr>
      <w:r w:rsidRPr="008C2F70">
        <w:rPr>
          <w:rFonts w:ascii="Segoe UI" w:eastAsia="Times New Roman" w:hAnsi="Segoe UI" w:cs="Segoe UI"/>
          <w:b/>
          <w:bCs/>
          <w:color w:val="515861"/>
          <w:sz w:val="24"/>
          <w:szCs w:val="24"/>
          <w:lang w:eastAsia="ru-RU"/>
        </w:rPr>
        <w:t xml:space="preserve">Аннотация - это краткое изложение содержания статьи и ее оценка. Цель аннотации - вызвать интерес читателя к исследованию. Если аннотация написана плохо или скучно, она не побудит потенциального читателя тратить время на чтение вашей </w:t>
      </w:r>
      <w:proofErr w:type="spellStart"/>
      <w:proofErr w:type="gramStart"/>
      <w:r w:rsidRPr="008C2F70">
        <w:rPr>
          <w:rFonts w:ascii="Segoe UI" w:eastAsia="Times New Roman" w:hAnsi="Segoe UI" w:cs="Segoe UI"/>
          <w:b/>
          <w:bCs/>
          <w:color w:val="515861"/>
          <w:sz w:val="24"/>
          <w:szCs w:val="24"/>
          <w:lang w:eastAsia="ru-RU"/>
        </w:rPr>
        <w:t>работы.Таким</w:t>
      </w:r>
      <w:proofErr w:type="spellEnd"/>
      <w:proofErr w:type="gramEnd"/>
      <w:r w:rsidRPr="008C2F70">
        <w:rPr>
          <w:rFonts w:ascii="Segoe UI" w:eastAsia="Times New Roman" w:hAnsi="Segoe UI" w:cs="Segoe UI"/>
          <w:b/>
          <w:bCs/>
          <w:color w:val="515861"/>
          <w:sz w:val="24"/>
          <w:szCs w:val="24"/>
          <w:lang w:eastAsia="ru-RU"/>
        </w:rPr>
        <w:t xml:space="preserve"> образом, первое правило написания аннотации состоит в том, что она должно заинтересовать читателя, рассказывая ему, о чем ваша статья и почему он должен ее прочитать.</w:t>
      </w:r>
    </w:p>
    <w:p w:rsidR="008C2F70" w:rsidRPr="008C2F70" w:rsidRDefault="008C2F70" w:rsidP="008C2F70">
      <w:pPr>
        <w:numPr>
          <w:ilvl w:val="0"/>
          <w:numId w:val="1"/>
        </w:numPr>
        <w:shd w:val="clear" w:color="auto" w:fill="FFFFFF"/>
        <w:spacing w:after="0" w:line="240" w:lineRule="auto"/>
        <w:ind w:left="0"/>
        <w:textAlignment w:val="baseline"/>
        <w:rPr>
          <w:rFonts w:ascii="Segoe UI" w:eastAsia="Times New Roman" w:hAnsi="Segoe UI" w:cs="Segoe UI"/>
          <w:b/>
          <w:bCs/>
          <w:color w:val="515861"/>
          <w:sz w:val="24"/>
          <w:szCs w:val="24"/>
          <w:lang w:eastAsia="ru-RU"/>
        </w:rPr>
      </w:pPr>
      <w:r w:rsidRPr="008C2F70">
        <w:rPr>
          <w:rFonts w:ascii="Segoe UI" w:eastAsia="Times New Roman" w:hAnsi="Segoe UI" w:cs="Segoe UI"/>
          <w:b/>
          <w:bCs/>
          <w:color w:val="515861"/>
          <w:sz w:val="24"/>
          <w:szCs w:val="24"/>
          <w:lang w:eastAsia="ru-RU"/>
        </w:rPr>
        <w:t>Хотя это и не является частью аннотации, название предлагаемой статьи также имеет значение. Короткие, привлекающие внимание заголовки - хороший маркетинговый ход.</w:t>
      </w:r>
    </w:p>
    <w:p w:rsidR="008C2F70" w:rsidRPr="008C2F70" w:rsidRDefault="008C2F70" w:rsidP="008C2F70">
      <w:pPr>
        <w:numPr>
          <w:ilvl w:val="0"/>
          <w:numId w:val="1"/>
        </w:numPr>
        <w:shd w:val="clear" w:color="auto" w:fill="FFFFFF"/>
        <w:spacing w:after="0" w:line="240" w:lineRule="auto"/>
        <w:ind w:left="0"/>
        <w:textAlignment w:val="baseline"/>
        <w:rPr>
          <w:rFonts w:ascii="Segoe UI" w:eastAsia="Times New Roman" w:hAnsi="Segoe UI" w:cs="Segoe UI"/>
          <w:b/>
          <w:bCs/>
          <w:color w:val="515861"/>
          <w:sz w:val="24"/>
          <w:szCs w:val="24"/>
          <w:lang w:eastAsia="ru-RU"/>
        </w:rPr>
      </w:pPr>
      <w:r w:rsidRPr="008C2F70">
        <w:rPr>
          <w:rFonts w:ascii="Segoe UI" w:eastAsia="Times New Roman" w:hAnsi="Segoe UI" w:cs="Segoe UI"/>
          <w:b/>
          <w:bCs/>
          <w:color w:val="515861"/>
          <w:sz w:val="24"/>
          <w:szCs w:val="24"/>
          <w:lang w:eastAsia="ru-RU"/>
        </w:rPr>
        <w:t xml:space="preserve">Стиль изложения должен быть научным, а язык простым и доступным с использованием лексики </w:t>
      </w:r>
      <w:proofErr w:type="gramStart"/>
      <w:r w:rsidRPr="008C2F70">
        <w:rPr>
          <w:rFonts w:ascii="Segoe UI" w:eastAsia="Times New Roman" w:hAnsi="Segoe UI" w:cs="Segoe UI"/>
          <w:b/>
          <w:bCs/>
          <w:color w:val="515861"/>
          <w:sz w:val="24"/>
          <w:szCs w:val="24"/>
          <w:lang w:eastAsia="ru-RU"/>
        </w:rPr>
        <w:t>исследования</w:t>
      </w:r>
      <w:proofErr w:type="gramEnd"/>
      <w:r w:rsidRPr="008C2F70">
        <w:rPr>
          <w:rFonts w:ascii="Segoe UI" w:eastAsia="Times New Roman" w:hAnsi="Segoe UI" w:cs="Segoe UI"/>
          <w:b/>
          <w:bCs/>
          <w:color w:val="515861"/>
          <w:sz w:val="24"/>
          <w:szCs w:val="24"/>
          <w:lang w:eastAsia="ru-RU"/>
        </w:rPr>
        <w:t xml:space="preserve"> но без перегруза терминологией.</w:t>
      </w:r>
    </w:p>
    <w:p w:rsidR="008C2F70" w:rsidRPr="008C2F70" w:rsidRDefault="008C2F70" w:rsidP="008C2F70">
      <w:pPr>
        <w:numPr>
          <w:ilvl w:val="0"/>
          <w:numId w:val="1"/>
        </w:numPr>
        <w:shd w:val="clear" w:color="auto" w:fill="FFFFFF"/>
        <w:spacing w:after="0" w:line="240" w:lineRule="auto"/>
        <w:ind w:left="0"/>
        <w:textAlignment w:val="baseline"/>
        <w:rPr>
          <w:rFonts w:ascii="Segoe UI" w:eastAsia="Times New Roman" w:hAnsi="Segoe UI" w:cs="Segoe UI"/>
          <w:b/>
          <w:bCs/>
          <w:color w:val="515861"/>
          <w:sz w:val="24"/>
          <w:szCs w:val="24"/>
          <w:lang w:eastAsia="ru-RU"/>
        </w:rPr>
      </w:pPr>
      <w:r w:rsidRPr="008C2F70">
        <w:rPr>
          <w:rFonts w:ascii="Segoe UI" w:eastAsia="Times New Roman" w:hAnsi="Segoe UI" w:cs="Segoe UI"/>
          <w:b/>
          <w:bCs/>
          <w:color w:val="515861"/>
          <w:sz w:val="24"/>
          <w:szCs w:val="24"/>
          <w:lang w:eastAsia="ru-RU"/>
        </w:rPr>
        <w:t>Аннотация не должна содержать фрагменты статьи, повторы и название статьи.</w:t>
      </w:r>
    </w:p>
    <w:p w:rsidR="008C2F70" w:rsidRPr="008C2F70" w:rsidRDefault="008C2F70" w:rsidP="008C2F70">
      <w:pPr>
        <w:numPr>
          <w:ilvl w:val="0"/>
          <w:numId w:val="1"/>
        </w:numPr>
        <w:shd w:val="clear" w:color="auto" w:fill="FFFFFF"/>
        <w:spacing w:after="0" w:line="240" w:lineRule="auto"/>
        <w:ind w:left="0"/>
        <w:textAlignment w:val="baseline"/>
        <w:rPr>
          <w:rFonts w:ascii="Segoe UI" w:eastAsia="Times New Roman" w:hAnsi="Segoe UI" w:cs="Segoe UI"/>
          <w:b/>
          <w:bCs/>
          <w:color w:val="515861"/>
          <w:sz w:val="24"/>
          <w:szCs w:val="24"/>
          <w:lang w:eastAsia="ru-RU"/>
        </w:rPr>
      </w:pPr>
      <w:r w:rsidRPr="008C2F70">
        <w:rPr>
          <w:rFonts w:ascii="Segoe UI" w:eastAsia="Times New Roman" w:hAnsi="Segoe UI" w:cs="Segoe UI"/>
          <w:b/>
          <w:bCs/>
          <w:color w:val="515861"/>
          <w:sz w:val="24"/>
          <w:szCs w:val="24"/>
          <w:lang w:eastAsia="ru-RU"/>
        </w:rPr>
        <w:t>Стиль изложения должен быть четким, логичным и последовательным.</w:t>
      </w:r>
    </w:p>
    <w:p w:rsidR="008C2F70" w:rsidRPr="008C2F70" w:rsidRDefault="008C2F70" w:rsidP="008C2F70">
      <w:pPr>
        <w:numPr>
          <w:ilvl w:val="0"/>
          <w:numId w:val="1"/>
        </w:numPr>
        <w:shd w:val="clear" w:color="auto" w:fill="FFFFFF"/>
        <w:spacing w:after="0" w:line="240" w:lineRule="auto"/>
        <w:ind w:left="0"/>
        <w:textAlignment w:val="baseline"/>
        <w:rPr>
          <w:rFonts w:ascii="Segoe UI" w:eastAsia="Times New Roman" w:hAnsi="Segoe UI" w:cs="Segoe UI"/>
          <w:b/>
          <w:bCs/>
          <w:color w:val="515861"/>
          <w:sz w:val="24"/>
          <w:szCs w:val="24"/>
          <w:lang w:eastAsia="ru-RU"/>
        </w:rPr>
      </w:pPr>
      <w:r w:rsidRPr="008C2F70">
        <w:rPr>
          <w:rFonts w:ascii="Segoe UI" w:eastAsia="Times New Roman" w:hAnsi="Segoe UI" w:cs="Segoe UI"/>
          <w:b/>
          <w:bCs/>
          <w:color w:val="515861"/>
          <w:sz w:val="24"/>
          <w:szCs w:val="24"/>
          <w:lang w:eastAsia="ru-RU"/>
        </w:rPr>
        <w:t xml:space="preserve">Требования к оформлению. Текст аннотации: шрифт </w:t>
      </w:r>
      <w:proofErr w:type="spellStart"/>
      <w:r w:rsidRPr="008C2F70">
        <w:rPr>
          <w:rFonts w:ascii="Segoe UI" w:eastAsia="Times New Roman" w:hAnsi="Segoe UI" w:cs="Segoe UI"/>
          <w:b/>
          <w:bCs/>
          <w:color w:val="515861"/>
          <w:sz w:val="24"/>
          <w:szCs w:val="24"/>
          <w:lang w:eastAsia="ru-RU"/>
        </w:rPr>
        <w:t>Times</w:t>
      </w:r>
      <w:proofErr w:type="spellEnd"/>
      <w:r w:rsidRPr="008C2F70">
        <w:rPr>
          <w:rFonts w:ascii="Segoe UI" w:eastAsia="Times New Roman" w:hAnsi="Segoe UI" w:cs="Segoe UI"/>
          <w:b/>
          <w:bCs/>
          <w:color w:val="515861"/>
          <w:sz w:val="24"/>
          <w:szCs w:val="24"/>
          <w:lang w:eastAsia="ru-RU"/>
        </w:rPr>
        <w:t xml:space="preserve"> </w:t>
      </w:r>
      <w:proofErr w:type="spellStart"/>
      <w:r w:rsidRPr="008C2F70">
        <w:rPr>
          <w:rFonts w:ascii="Segoe UI" w:eastAsia="Times New Roman" w:hAnsi="Segoe UI" w:cs="Segoe UI"/>
          <w:b/>
          <w:bCs/>
          <w:color w:val="515861"/>
          <w:sz w:val="24"/>
          <w:szCs w:val="24"/>
          <w:lang w:eastAsia="ru-RU"/>
        </w:rPr>
        <w:t>New</w:t>
      </w:r>
      <w:proofErr w:type="spellEnd"/>
      <w:r w:rsidRPr="008C2F70">
        <w:rPr>
          <w:rFonts w:ascii="Segoe UI" w:eastAsia="Times New Roman" w:hAnsi="Segoe UI" w:cs="Segoe UI"/>
          <w:b/>
          <w:bCs/>
          <w:color w:val="515861"/>
          <w:sz w:val="24"/>
          <w:szCs w:val="24"/>
          <w:lang w:eastAsia="ru-RU"/>
        </w:rPr>
        <w:t xml:space="preserve"> </w:t>
      </w:r>
      <w:proofErr w:type="spellStart"/>
      <w:r w:rsidRPr="008C2F70">
        <w:rPr>
          <w:rFonts w:ascii="Segoe UI" w:eastAsia="Times New Roman" w:hAnsi="Segoe UI" w:cs="Segoe UI"/>
          <w:b/>
          <w:bCs/>
          <w:color w:val="515861"/>
          <w:sz w:val="24"/>
          <w:szCs w:val="24"/>
          <w:lang w:eastAsia="ru-RU"/>
        </w:rPr>
        <w:t>Roman</w:t>
      </w:r>
      <w:proofErr w:type="spellEnd"/>
      <w:r w:rsidRPr="008C2F70">
        <w:rPr>
          <w:rFonts w:ascii="Segoe UI" w:eastAsia="Times New Roman" w:hAnsi="Segoe UI" w:cs="Segoe UI"/>
          <w:b/>
          <w:bCs/>
          <w:color w:val="515861"/>
          <w:sz w:val="24"/>
          <w:szCs w:val="24"/>
          <w:lang w:eastAsia="ru-RU"/>
        </w:rPr>
        <w:t>, кегль 12, интервал 1,5. Заголовок: заглавными полужирными буквами, кегль 14, отцентрированный. Это лишь часть требований, которые могут изредка отличаться от издания к изданию. Поэтому перед тем как отправлять аннотацию для публикации, рекомендуем ознакомиться с требованиями конкретного издания.</w:t>
      </w:r>
    </w:p>
    <w:p w:rsidR="008C2F70" w:rsidRPr="008C2F70" w:rsidRDefault="008C2F70" w:rsidP="008C2F70">
      <w:pPr>
        <w:numPr>
          <w:ilvl w:val="0"/>
          <w:numId w:val="1"/>
        </w:numPr>
        <w:shd w:val="clear" w:color="auto" w:fill="FFFFFF"/>
        <w:spacing w:after="0" w:line="240" w:lineRule="auto"/>
        <w:ind w:left="0"/>
        <w:textAlignment w:val="baseline"/>
        <w:rPr>
          <w:rFonts w:ascii="Segoe UI" w:eastAsia="Times New Roman" w:hAnsi="Segoe UI" w:cs="Segoe UI"/>
          <w:b/>
          <w:bCs/>
          <w:color w:val="515861"/>
          <w:sz w:val="24"/>
          <w:szCs w:val="24"/>
          <w:lang w:eastAsia="ru-RU"/>
        </w:rPr>
      </w:pPr>
      <w:r w:rsidRPr="008C2F70">
        <w:rPr>
          <w:rFonts w:ascii="Segoe UI" w:eastAsia="Times New Roman" w:hAnsi="Segoe UI" w:cs="Segoe UI"/>
          <w:b/>
          <w:bCs/>
          <w:color w:val="515861"/>
          <w:sz w:val="24"/>
          <w:szCs w:val="24"/>
          <w:lang w:eastAsia="ru-RU"/>
        </w:rPr>
        <w:lastRenderedPageBreak/>
        <w:t>Размер аннотации колеблется от 500 до 2000 знаков (100-250 слов) в зависимости от научного издания или учебного заведения, ее ценность в краткости и содержательности.</w:t>
      </w:r>
    </w:p>
    <w:p w:rsidR="008C2F70" w:rsidRPr="008C2F70" w:rsidRDefault="008C2F70" w:rsidP="008C2F70">
      <w:pPr>
        <w:numPr>
          <w:ilvl w:val="0"/>
          <w:numId w:val="1"/>
        </w:numPr>
        <w:shd w:val="clear" w:color="auto" w:fill="FFFFFF"/>
        <w:spacing w:after="0" w:line="240" w:lineRule="auto"/>
        <w:ind w:left="0"/>
        <w:textAlignment w:val="baseline"/>
        <w:rPr>
          <w:rFonts w:ascii="Segoe UI" w:eastAsia="Times New Roman" w:hAnsi="Segoe UI" w:cs="Segoe UI"/>
          <w:b/>
          <w:bCs/>
          <w:color w:val="515861"/>
          <w:sz w:val="24"/>
          <w:szCs w:val="24"/>
          <w:lang w:eastAsia="ru-RU"/>
        </w:rPr>
      </w:pPr>
      <w:r w:rsidRPr="008C2F70">
        <w:rPr>
          <w:rFonts w:ascii="Segoe UI" w:eastAsia="Times New Roman" w:hAnsi="Segoe UI" w:cs="Segoe UI"/>
          <w:b/>
          <w:bCs/>
          <w:color w:val="515861"/>
          <w:sz w:val="24"/>
          <w:szCs w:val="24"/>
          <w:lang w:eastAsia="ru-RU"/>
        </w:rPr>
        <w:t>В аннотации должны быть представлены ключевые слова исследования. Ключевые слова или фразы используются поисковыми системами в интернете для поиска статьи. Обычно требуется от 5 до 10 ключевых слов, и это должны быть слова, наиболее точно отражающие содержание статьи.</w:t>
      </w:r>
    </w:p>
    <w:p w:rsidR="008C2F70" w:rsidRPr="008C2F70" w:rsidRDefault="008C2F70" w:rsidP="008C2F70">
      <w:pPr>
        <w:numPr>
          <w:ilvl w:val="0"/>
          <w:numId w:val="1"/>
        </w:numPr>
        <w:shd w:val="clear" w:color="auto" w:fill="FFFFFF"/>
        <w:spacing w:after="0" w:line="240" w:lineRule="auto"/>
        <w:ind w:left="0"/>
        <w:textAlignment w:val="baseline"/>
        <w:rPr>
          <w:rFonts w:ascii="Segoe UI" w:eastAsia="Times New Roman" w:hAnsi="Segoe UI" w:cs="Segoe UI"/>
          <w:b/>
          <w:bCs/>
          <w:color w:val="515861"/>
          <w:sz w:val="24"/>
          <w:szCs w:val="24"/>
          <w:lang w:eastAsia="ru-RU"/>
        </w:rPr>
      </w:pPr>
      <w:r w:rsidRPr="008C2F70">
        <w:rPr>
          <w:rFonts w:ascii="Segoe UI" w:eastAsia="Times New Roman" w:hAnsi="Segoe UI" w:cs="Segoe UI"/>
          <w:b/>
          <w:bCs/>
          <w:color w:val="515861"/>
          <w:sz w:val="24"/>
          <w:szCs w:val="24"/>
          <w:lang w:eastAsia="ru-RU"/>
        </w:rPr>
        <w:t>В аннотации следует избегать лишних деталей, цифр, графиков, таблиц и рисунков.</w:t>
      </w:r>
    </w:p>
    <w:p w:rsidR="008C2F70" w:rsidRPr="008C2F70" w:rsidRDefault="008C2F70" w:rsidP="008C2F70">
      <w:pPr>
        <w:numPr>
          <w:ilvl w:val="0"/>
          <w:numId w:val="1"/>
        </w:numPr>
        <w:shd w:val="clear" w:color="auto" w:fill="FFFFFF"/>
        <w:spacing w:after="0" w:line="240" w:lineRule="auto"/>
        <w:ind w:left="0"/>
        <w:textAlignment w:val="baseline"/>
        <w:rPr>
          <w:rFonts w:ascii="Segoe UI" w:eastAsia="Times New Roman" w:hAnsi="Segoe UI" w:cs="Segoe UI"/>
          <w:b/>
          <w:bCs/>
          <w:color w:val="515861"/>
          <w:sz w:val="24"/>
          <w:szCs w:val="24"/>
          <w:lang w:eastAsia="ru-RU"/>
        </w:rPr>
      </w:pPr>
      <w:r w:rsidRPr="008C2F70">
        <w:rPr>
          <w:rFonts w:ascii="Segoe UI" w:eastAsia="Times New Roman" w:hAnsi="Segoe UI" w:cs="Segoe UI"/>
          <w:b/>
          <w:bCs/>
          <w:color w:val="515861"/>
          <w:sz w:val="24"/>
          <w:szCs w:val="24"/>
          <w:lang w:eastAsia="ru-RU"/>
        </w:rPr>
        <w:t>Также нельзя использовать ссылки на источники.</w:t>
      </w:r>
    </w:p>
    <w:p w:rsidR="008C2F70" w:rsidRPr="008C2F70" w:rsidRDefault="008C2F70" w:rsidP="008C2F70">
      <w:pPr>
        <w:numPr>
          <w:ilvl w:val="0"/>
          <w:numId w:val="1"/>
        </w:numPr>
        <w:shd w:val="clear" w:color="auto" w:fill="FFFFFF"/>
        <w:spacing w:after="0" w:line="240" w:lineRule="auto"/>
        <w:ind w:left="0"/>
        <w:textAlignment w:val="baseline"/>
        <w:rPr>
          <w:rFonts w:ascii="Segoe UI" w:eastAsia="Times New Roman" w:hAnsi="Segoe UI" w:cs="Segoe UI"/>
          <w:b/>
          <w:bCs/>
          <w:color w:val="515861"/>
          <w:sz w:val="24"/>
          <w:szCs w:val="24"/>
          <w:lang w:eastAsia="ru-RU"/>
        </w:rPr>
      </w:pPr>
      <w:r w:rsidRPr="008C2F70">
        <w:rPr>
          <w:rFonts w:ascii="Segoe UI" w:eastAsia="Times New Roman" w:hAnsi="Segoe UI" w:cs="Segoe UI"/>
          <w:b/>
          <w:bCs/>
          <w:color w:val="515861"/>
          <w:sz w:val="24"/>
          <w:szCs w:val="24"/>
          <w:lang w:eastAsia="ru-RU"/>
        </w:rPr>
        <w:t>Не одобряется также использование сокращений и условных обозначений кроме общепринятых.</w:t>
      </w:r>
    </w:p>
    <w:p w:rsidR="008C2F70" w:rsidRPr="008C2F70" w:rsidRDefault="008C2F70" w:rsidP="008C2F70">
      <w:pPr>
        <w:numPr>
          <w:ilvl w:val="0"/>
          <w:numId w:val="1"/>
        </w:numPr>
        <w:shd w:val="clear" w:color="auto" w:fill="FFFFFF"/>
        <w:spacing w:after="0" w:line="240" w:lineRule="auto"/>
        <w:ind w:left="0"/>
        <w:textAlignment w:val="baseline"/>
        <w:rPr>
          <w:rFonts w:ascii="Segoe UI" w:eastAsia="Times New Roman" w:hAnsi="Segoe UI" w:cs="Segoe UI"/>
          <w:b/>
          <w:bCs/>
          <w:color w:val="515861"/>
          <w:sz w:val="24"/>
          <w:szCs w:val="24"/>
          <w:lang w:eastAsia="ru-RU"/>
        </w:rPr>
      </w:pPr>
      <w:r w:rsidRPr="008C2F70">
        <w:rPr>
          <w:rFonts w:ascii="Segoe UI" w:eastAsia="Times New Roman" w:hAnsi="Segoe UI" w:cs="Segoe UI"/>
          <w:b/>
          <w:bCs/>
          <w:color w:val="515861"/>
          <w:sz w:val="24"/>
          <w:szCs w:val="24"/>
          <w:lang w:eastAsia="ru-RU"/>
        </w:rPr>
        <w:t>Принято писать аннотацию от третьего лица в настоящем или прошедшем времени. Используются безличные конструкции и страдательный залог. Впрочем, это особенности написания научных текстов в целом. а не только аннотаций.</w:t>
      </w:r>
    </w:p>
    <w:p w:rsidR="008C2F70" w:rsidRPr="008C2F70" w:rsidRDefault="008C2F70" w:rsidP="008C2F70">
      <w:pPr>
        <w:shd w:val="clear" w:color="auto" w:fill="FFFFFF"/>
        <w:spacing w:after="375" w:line="240" w:lineRule="auto"/>
        <w:textAlignment w:val="baseline"/>
        <w:outlineLvl w:val="1"/>
        <w:rPr>
          <w:rFonts w:ascii="Segoe UI" w:eastAsia="Times New Roman" w:hAnsi="Segoe UI" w:cs="Segoe UI"/>
          <w:b/>
          <w:bCs/>
          <w:color w:val="FF0000"/>
          <w:sz w:val="27"/>
          <w:szCs w:val="27"/>
          <w:lang w:eastAsia="ru-RU"/>
        </w:rPr>
      </w:pPr>
      <w:r w:rsidRPr="008C2F70">
        <w:rPr>
          <w:rFonts w:ascii="Segoe UI" w:eastAsia="Times New Roman" w:hAnsi="Segoe UI" w:cs="Segoe UI"/>
          <w:b/>
          <w:bCs/>
          <w:color w:val="FF0000"/>
          <w:sz w:val="27"/>
          <w:szCs w:val="27"/>
          <w:lang w:eastAsia="ru-RU"/>
        </w:rPr>
        <w:t>План аннотации</w:t>
      </w:r>
    </w:p>
    <w:p w:rsidR="008C2F70" w:rsidRPr="008C2F70" w:rsidRDefault="008C2F70" w:rsidP="008C2F70">
      <w:pPr>
        <w:shd w:val="clear" w:color="auto" w:fill="FFFFFF"/>
        <w:spacing w:after="375" w:line="360" w:lineRule="atLeast"/>
        <w:textAlignment w:val="baseline"/>
        <w:rPr>
          <w:rFonts w:ascii="Segoe UI" w:eastAsia="Times New Roman" w:hAnsi="Segoe UI" w:cs="Segoe UI"/>
          <w:b/>
          <w:bCs/>
          <w:color w:val="515861"/>
          <w:sz w:val="24"/>
          <w:szCs w:val="24"/>
          <w:lang w:eastAsia="ru-RU"/>
        </w:rPr>
      </w:pPr>
      <w:r w:rsidRPr="008C2F70">
        <w:rPr>
          <w:rFonts w:ascii="Segoe UI" w:eastAsia="Times New Roman" w:hAnsi="Segoe UI" w:cs="Segoe UI"/>
          <w:b/>
          <w:bCs/>
          <w:color w:val="515861"/>
          <w:sz w:val="24"/>
          <w:szCs w:val="24"/>
          <w:lang w:eastAsia="ru-RU"/>
        </w:rPr>
        <w:t>Цель аннотации - обратить внимание читателя на научное исследование. Таким образом, аннотация должна очень сжато указать на важность, уникальность и необходимость проведенной научной работы. Одновременно аннотация не должна раскрывать содержание статьи полностью.</w:t>
      </w:r>
    </w:p>
    <w:p w:rsidR="008C2F70" w:rsidRPr="008C2F70" w:rsidRDefault="008C2F70" w:rsidP="008C2F70">
      <w:pPr>
        <w:shd w:val="clear" w:color="auto" w:fill="FFFFFF"/>
        <w:spacing w:after="375" w:line="240" w:lineRule="auto"/>
        <w:textAlignment w:val="baseline"/>
        <w:outlineLvl w:val="2"/>
        <w:rPr>
          <w:rFonts w:ascii="Segoe UI" w:eastAsia="Times New Roman" w:hAnsi="Segoe UI" w:cs="Segoe UI"/>
          <w:b/>
          <w:bCs/>
          <w:color w:val="040260"/>
          <w:sz w:val="24"/>
          <w:szCs w:val="24"/>
          <w:lang w:eastAsia="ru-RU"/>
        </w:rPr>
      </w:pPr>
      <w:r w:rsidRPr="008C2F70">
        <w:rPr>
          <w:rFonts w:ascii="Segoe UI" w:eastAsia="Times New Roman" w:hAnsi="Segoe UI" w:cs="Segoe UI"/>
          <w:b/>
          <w:bCs/>
          <w:color w:val="040260"/>
          <w:sz w:val="24"/>
          <w:szCs w:val="24"/>
          <w:lang w:eastAsia="ru-RU"/>
        </w:rPr>
        <w:t>Аннотация должна отражать следующие моменты научного исследования:</w:t>
      </w:r>
    </w:p>
    <w:p w:rsidR="008C2F70" w:rsidRPr="008C2F70" w:rsidRDefault="008C2F70" w:rsidP="008C2F70">
      <w:pPr>
        <w:numPr>
          <w:ilvl w:val="0"/>
          <w:numId w:val="2"/>
        </w:numPr>
        <w:shd w:val="clear" w:color="auto" w:fill="FFFFFF"/>
        <w:spacing w:after="0" w:line="240" w:lineRule="auto"/>
        <w:ind w:left="0"/>
        <w:textAlignment w:val="baseline"/>
        <w:rPr>
          <w:rFonts w:ascii="Segoe UI" w:eastAsia="Times New Roman" w:hAnsi="Segoe UI" w:cs="Segoe UI"/>
          <w:b/>
          <w:bCs/>
          <w:color w:val="515861"/>
          <w:sz w:val="24"/>
          <w:szCs w:val="24"/>
          <w:lang w:eastAsia="ru-RU"/>
        </w:rPr>
      </w:pPr>
      <w:r w:rsidRPr="008C2F70">
        <w:rPr>
          <w:rFonts w:ascii="Segoe UI" w:eastAsia="Times New Roman" w:hAnsi="Segoe UI" w:cs="Segoe UI"/>
          <w:b/>
          <w:bCs/>
          <w:color w:val="515861"/>
          <w:sz w:val="24"/>
          <w:szCs w:val="24"/>
          <w:lang w:eastAsia="ru-RU"/>
        </w:rPr>
        <w:t>Тема и цель статьи.</w:t>
      </w:r>
    </w:p>
    <w:p w:rsidR="008C2F70" w:rsidRPr="008C2F70" w:rsidRDefault="008C2F70" w:rsidP="008C2F70">
      <w:pPr>
        <w:numPr>
          <w:ilvl w:val="0"/>
          <w:numId w:val="2"/>
        </w:numPr>
        <w:shd w:val="clear" w:color="auto" w:fill="FFFFFF"/>
        <w:spacing w:after="0" w:line="240" w:lineRule="auto"/>
        <w:ind w:left="0"/>
        <w:textAlignment w:val="baseline"/>
        <w:rPr>
          <w:rFonts w:ascii="Segoe UI" w:eastAsia="Times New Roman" w:hAnsi="Segoe UI" w:cs="Segoe UI"/>
          <w:b/>
          <w:bCs/>
          <w:color w:val="515861"/>
          <w:sz w:val="24"/>
          <w:szCs w:val="24"/>
          <w:lang w:eastAsia="ru-RU"/>
        </w:rPr>
      </w:pPr>
      <w:r w:rsidRPr="008C2F70">
        <w:rPr>
          <w:rFonts w:ascii="Segoe UI" w:eastAsia="Times New Roman" w:hAnsi="Segoe UI" w:cs="Segoe UI"/>
          <w:b/>
          <w:bCs/>
          <w:color w:val="515861"/>
          <w:sz w:val="24"/>
          <w:szCs w:val="24"/>
          <w:lang w:eastAsia="ru-RU"/>
        </w:rPr>
        <w:t>Постановка проблемы.</w:t>
      </w:r>
    </w:p>
    <w:p w:rsidR="008C2F70" w:rsidRPr="008C2F70" w:rsidRDefault="008C2F70" w:rsidP="008C2F70">
      <w:pPr>
        <w:numPr>
          <w:ilvl w:val="0"/>
          <w:numId w:val="2"/>
        </w:numPr>
        <w:shd w:val="clear" w:color="auto" w:fill="FFFFFF"/>
        <w:spacing w:after="0" w:line="240" w:lineRule="auto"/>
        <w:ind w:left="0"/>
        <w:textAlignment w:val="baseline"/>
        <w:rPr>
          <w:rFonts w:ascii="Segoe UI" w:eastAsia="Times New Roman" w:hAnsi="Segoe UI" w:cs="Segoe UI"/>
          <w:b/>
          <w:bCs/>
          <w:color w:val="515861"/>
          <w:sz w:val="24"/>
          <w:szCs w:val="24"/>
          <w:lang w:eastAsia="ru-RU"/>
        </w:rPr>
      </w:pPr>
      <w:r w:rsidRPr="008C2F70">
        <w:rPr>
          <w:rFonts w:ascii="Segoe UI" w:eastAsia="Times New Roman" w:hAnsi="Segoe UI" w:cs="Segoe UI"/>
          <w:b/>
          <w:bCs/>
          <w:color w:val="515861"/>
          <w:sz w:val="24"/>
          <w:szCs w:val="24"/>
          <w:lang w:eastAsia="ru-RU"/>
        </w:rPr>
        <w:t>Методология исследования.</w:t>
      </w:r>
    </w:p>
    <w:p w:rsidR="008C2F70" w:rsidRPr="008C2F70" w:rsidRDefault="008C2F70" w:rsidP="008C2F70">
      <w:pPr>
        <w:numPr>
          <w:ilvl w:val="0"/>
          <w:numId w:val="2"/>
        </w:numPr>
        <w:shd w:val="clear" w:color="auto" w:fill="FFFFFF"/>
        <w:spacing w:after="0" w:line="240" w:lineRule="auto"/>
        <w:ind w:left="0"/>
        <w:textAlignment w:val="baseline"/>
        <w:rPr>
          <w:rFonts w:ascii="Segoe UI" w:eastAsia="Times New Roman" w:hAnsi="Segoe UI" w:cs="Segoe UI"/>
          <w:b/>
          <w:bCs/>
          <w:color w:val="515861"/>
          <w:sz w:val="24"/>
          <w:szCs w:val="24"/>
          <w:lang w:eastAsia="ru-RU"/>
        </w:rPr>
      </w:pPr>
      <w:r w:rsidRPr="008C2F70">
        <w:rPr>
          <w:rFonts w:ascii="Segoe UI" w:eastAsia="Times New Roman" w:hAnsi="Segoe UI" w:cs="Segoe UI"/>
          <w:b/>
          <w:bCs/>
          <w:color w:val="515861"/>
          <w:sz w:val="24"/>
          <w:szCs w:val="24"/>
          <w:lang w:eastAsia="ru-RU"/>
        </w:rPr>
        <w:t>Результаты и выводы исследования.</w:t>
      </w:r>
    </w:p>
    <w:p w:rsidR="008C2F70" w:rsidRPr="008C2F70" w:rsidRDefault="008C2F70" w:rsidP="008C2F70">
      <w:pPr>
        <w:shd w:val="clear" w:color="auto" w:fill="FFFFFF"/>
        <w:spacing w:after="375" w:line="360" w:lineRule="atLeast"/>
        <w:textAlignment w:val="baseline"/>
        <w:rPr>
          <w:rFonts w:ascii="Segoe UI" w:eastAsia="Times New Roman" w:hAnsi="Segoe UI" w:cs="Segoe UI"/>
          <w:b/>
          <w:bCs/>
          <w:color w:val="515861"/>
          <w:sz w:val="24"/>
          <w:szCs w:val="24"/>
          <w:lang w:eastAsia="ru-RU"/>
        </w:rPr>
      </w:pPr>
      <w:r w:rsidRPr="008C2F70">
        <w:rPr>
          <w:rFonts w:ascii="Segoe UI" w:eastAsia="Times New Roman" w:hAnsi="Segoe UI" w:cs="Segoe UI"/>
          <w:b/>
          <w:bCs/>
          <w:color w:val="515861"/>
          <w:sz w:val="24"/>
          <w:szCs w:val="24"/>
          <w:lang w:eastAsia="ru-RU"/>
        </w:rPr>
        <w:t>Текст можно оформить одним абзацем или несколькими абзацами с подзаголовками. На каждый из подпунктов отводится 2-3 предложения, состоящих из 10-20 слов для оптимального восприятия читателем.</w:t>
      </w:r>
    </w:p>
    <w:p w:rsidR="008C2F70" w:rsidRPr="008C2F70" w:rsidRDefault="008C2F70" w:rsidP="008C2F70">
      <w:pPr>
        <w:shd w:val="clear" w:color="auto" w:fill="FFFFFF"/>
        <w:spacing w:after="375" w:line="240" w:lineRule="auto"/>
        <w:textAlignment w:val="baseline"/>
        <w:outlineLvl w:val="1"/>
        <w:rPr>
          <w:rFonts w:ascii="Segoe UI" w:eastAsia="Times New Roman" w:hAnsi="Segoe UI" w:cs="Segoe UI"/>
          <w:b/>
          <w:bCs/>
          <w:color w:val="FF0000"/>
          <w:sz w:val="27"/>
          <w:szCs w:val="27"/>
          <w:lang w:eastAsia="ru-RU"/>
        </w:rPr>
      </w:pPr>
      <w:r w:rsidRPr="008C2F70">
        <w:rPr>
          <w:rFonts w:ascii="Segoe UI" w:eastAsia="Times New Roman" w:hAnsi="Segoe UI" w:cs="Segoe UI"/>
          <w:b/>
          <w:bCs/>
          <w:color w:val="FF0000"/>
          <w:sz w:val="27"/>
          <w:szCs w:val="27"/>
          <w:lang w:eastAsia="ru-RU"/>
        </w:rPr>
        <w:t>Советы, как написать аннотацию на английском</w:t>
      </w:r>
    </w:p>
    <w:p w:rsidR="008C2F70" w:rsidRPr="008C2F70" w:rsidRDefault="008C2F70" w:rsidP="008C2F70">
      <w:pPr>
        <w:shd w:val="clear" w:color="auto" w:fill="FFFFFF"/>
        <w:spacing w:after="375" w:line="360" w:lineRule="atLeast"/>
        <w:textAlignment w:val="baseline"/>
        <w:rPr>
          <w:rFonts w:ascii="Segoe UI" w:eastAsia="Times New Roman" w:hAnsi="Segoe UI" w:cs="Segoe UI"/>
          <w:b/>
          <w:bCs/>
          <w:color w:val="515861"/>
          <w:sz w:val="24"/>
          <w:szCs w:val="24"/>
          <w:lang w:eastAsia="ru-RU"/>
        </w:rPr>
      </w:pPr>
      <w:r w:rsidRPr="008C2F70">
        <w:rPr>
          <w:rFonts w:ascii="Segoe UI" w:eastAsia="Times New Roman" w:hAnsi="Segoe UI" w:cs="Segoe UI"/>
          <w:b/>
          <w:bCs/>
          <w:color w:val="515861"/>
          <w:sz w:val="24"/>
          <w:szCs w:val="24"/>
          <w:lang w:eastAsia="ru-RU"/>
        </w:rPr>
        <w:t>Аннотация к научной статье должна быть написана на украинском, русском и английском языках. Если вы одинаково хорошо владеете всеми тремя языками, выполните перевод самостоятельно. Если сомневаетесь в качестве, лучше сделать профессиональный перевод, так как аннотация рассчитана на носителей языка и ее цель - заинтересовать читателя вашим исследованием.</w:t>
      </w:r>
    </w:p>
    <w:p w:rsidR="008C2F70" w:rsidRPr="008C2F70" w:rsidRDefault="008C2F70" w:rsidP="008C2F70">
      <w:pPr>
        <w:shd w:val="clear" w:color="auto" w:fill="FFFFFF"/>
        <w:spacing w:after="375" w:line="240" w:lineRule="auto"/>
        <w:textAlignment w:val="baseline"/>
        <w:outlineLvl w:val="2"/>
        <w:rPr>
          <w:rFonts w:ascii="Segoe UI" w:eastAsia="Times New Roman" w:hAnsi="Segoe UI" w:cs="Segoe UI"/>
          <w:b/>
          <w:bCs/>
          <w:color w:val="040260"/>
          <w:sz w:val="24"/>
          <w:szCs w:val="24"/>
          <w:lang w:eastAsia="ru-RU"/>
        </w:rPr>
      </w:pPr>
      <w:r w:rsidRPr="008C2F70">
        <w:rPr>
          <w:rFonts w:ascii="Segoe UI" w:eastAsia="Times New Roman" w:hAnsi="Segoe UI" w:cs="Segoe UI"/>
          <w:b/>
          <w:bCs/>
          <w:color w:val="040260"/>
          <w:sz w:val="24"/>
          <w:szCs w:val="24"/>
          <w:lang w:eastAsia="ru-RU"/>
        </w:rPr>
        <w:t>Требования</w:t>
      </w:r>
    </w:p>
    <w:p w:rsidR="008C2F70" w:rsidRPr="008C2F70" w:rsidRDefault="008C2F70" w:rsidP="008C2F70">
      <w:pPr>
        <w:shd w:val="clear" w:color="auto" w:fill="FFFFFF"/>
        <w:spacing w:after="375" w:line="360" w:lineRule="atLeast"/>
        <w:textAlignment w:val="baseline"/>
        <w:rPr>
          <w:rFonts w:ascii="Segoe UI" w:eastAsia="Times New Roman" w:hAnsi="Segoe UI" w:cs="Segoe UI"/>
          <w:b/>
          <w:bCs/>
          <w:color w:val="515861"/>
          <w:sz w:val="24"/>
          <w:szCs w:val="24"/>
          <w:lang w:eastAsia="ru-RU"/>
        </w:rPr>
      </w:pPr>
      <w:r w:rsidRPr="008C2F70">
        <w:rPr>
          <w:rFonts w:ascii="Segoe UI" w:eastAsia="Times New Roman" w:hAnsi="Segoe UI" w:cs="Segoe UI"/>
          <w:b/>
          <w:bCs/>
          <w:color w:val="515861"/>
          <w:sz w:val="24"/>
          <w:szCs w:val="24"/>
          <w:lang w:eastAsia="ru-RU"/>
        </w:rPr>
        <w:lastRenderedPageBreak/>
        <w:t>Требования к английской аннотации мало чем отличаются от вышеприведенных требований к украинско- или русскоязычному варианту. В английском варианте аннотации важно применять терминологию, характерную для иностранных специальных текстов соответствующей области науки, избегать употребления терминов, являющихся прямой калькой русскоязычных-</w:t>
      </w:r>
      <w:proofErr w:type="spellStart"/>
      <w:r w:rsidRPr="008C2F70">
        <w:rPr>
          <w:rFonts w:ascii="Segoe UI" w:eastAsia="Times New Roman" w:hAnsi="Segoe UI" w:cs="Segoe UI"/>
          <w:b/>
          <w:bCs/>
          <w:color w:val="515861"/>
          <w:sz w:val="24"/>
          <w:szCs w:val="24"/>
          <w:lang w:eastAsia="ru-RU"/>
        </w:rPr>
        <w:t>украиноязычных</w:t>
      </w:r>
      <w:proofErr w:type="spellEnd"/>
      <w:r w:rsidRPr="008C2F70">
        <w:rPr>
          <w:rFonts w:ascii="Segoe UI" w:eastAsia="Times New Roman" w:hAnsi="Segoe UI" w:cs="Segoe UI"/>
          <w:b/>
          <w:bCs/>
          <w:color w:val="515861"/>
          <w:sz w:val="24"/>
          <w:szCs w:val="24"/>
          <w:lang w:eastAsia="ru-RU"/>
        </w:rPr>
        <w:t xml:space="preserve"> терминов. Язык должен быть простым и понятным, предложения </w:t>
      </w:r>
      <w:proofErr w:type="gramStart"/>
      <w:r w:rsidRPr="008C2F70">
        <w:rPr>
          <w:rFonts w:ascii="Segoe UI" w:eastAsia="Times New Roman" w:hAnsi="Segoe UI" w:cs="Segoe UI"/>
          <w:b/>
          <w:bCs/>
          <w:color w:val="515861"/>
          <w:sz w:val="24"/>
          <w:szCs w:val="24"/>
          <w:lang w:eastAsia="ru-RU"/>
        </w:rPr>
        <w:t>короткими</w:t>
      </w:r>
      <w:proofErr w:type="gramEnd"/>
      <w:r w:rsidRPr="008C2F70">
        <w:rPr>
          <w:rFonts w:ascii="Segoe UI" w:eastAsia="Times New Roman" w:hAnsi="Segoe UI" w:cs="Segoe UI"/>
          <w:b/>
          <w:bCs/>
          <w:color w:val="515861"/>
          <w:sz w:val="24"/>
          <w:szCs w:val="24"/>
          <w:lang w:eastAsia="ru-RU"/>
        </w:rPr>
        <w:t xml:space="preserve"> но емкими, ведь в небольшой текст нужно вместить главную идею исследования. Необходимо придерживаться единства терминологии в пределах аннотации, да и основной научной статьи в целом.</w:t>
      </w:r>
      <w:r w:rsidRPr="008C2F70">
        <w:rPr>
          <w:rFonts w:ascii="Segoe UI" w:eastAsia="Times New Roman" w:hAnsi="Segoe UI" w:cs="Segoe UI"/>
          <w:b/>
          <w:bCs/>
          <w:color w:val="515861"/>
          <w:sz w:val="24"/>
          <w:szCs w:val="24"/>
          <w:lang w:eastAsia="ru-RU"/>
        </w:rPr>
        <w:br/>
        <w:t>Необходимо иметь в виду, что аннотации (рефераты, авторские резюме) на английском языке в украинско- или русскоязычном издании являются для иностранных ученых и исследователей основным и, зачастую, единственным источником информации о содержании статьи и изложенных в ней результатах работы. Зарубежные специалисты по аннотации оценивают публикацию, определяют свой интерес к работе украинского ученого, могут использовать ее в своей публикации и сделать на нее ссылку, открыть дискуссию с автором, сделать запрос на полный текст и др.</w:t>
      </w:r>
      <w:r w:rsidRPr="008C2F70">
        <w:rPr>
          <w:rFonts w:ascii="Segoe UI" w:eastAsia="Times New Roman" w:hAnsi="Segoe UI" w:cs="Segoe UI"/>
          <w:b/>
          <w:bCs/>
          <w:color w:val="515861"/>
          <w:sz w:val="24"/>
          <w:szCs w:val="24"/>
          <w:lang w:eastAsia="ru-RU"/>
        </w:rPr>
        <w:br/>
        <w:t>В требованиях зарубежных издательств к статьям на английском языке указывается на объем аннотации в размере 100-250 слов. Чтобы не превысить это количество, рекомендуется придерживаться определенной структуры аннотации: краткая передача содержания статьи, куда следует включить введение, цели и задачи, методы, результаты и выводы.</w:t>
      </w:r>
      <w:r w:rsidRPr="008C2F70">
        <w:rPr>
          <w:rFonts w:ascii="Segoe UI" w:eastAsia="Times New Roman" w:hAnsi="Segoe UI" w:cs="Segoe UI"/>
          <w:b/>
          <w:bCs/>
          <w:color w:val="515861"/>
          <w:sz w:val="24"/>
          <w:szCs w:val="24"/>
          <w:lang w:eastAsia="ru-RU"/>
        </w:rPr>
        <w:br/>
        <w:t>Такой способ составления аннотаций касается как отечественных, так и зарубежных журналов.</w:t>
      </w:r>
    </w:p>
    <w:p w:rsidR="008C2F70" w:rsidRPr="008C2F70" w:rsidRDefault="008C2F70" w:rsidP="008C2F70">
      <w:pPr>
        <w:shd w:val="clear" w:color="auto" w:fill="FFFFFF"/>
        <w:spacing w:after="375" w:line="240" w:lineRule="auto"/>
        <w:textAlignment w:val="baseline"/>
        <w:outlineLvl w:val="2"/>
        <w:rPr>
          <w:rFonts w:ascii="Segoe UI" w:eastAsia="Times New Roman" w:hAnsi="Segoe UI" w:cs="Segoe UI"/>
          <w:b/>
          <w:bCs/>
          <w:color w:val="040260"/>
          <w:sz w:val="24"/>
          <w:szCs w:val="24"/>
          <w:lang w:eastAsia="ru-RU"/>
        </w:rPr>
      </w:pPr>
      <w:r w:rsidRPr="008C2F70">
        <w:rPr>
          <w:rFonts w:ascii="Segoe UI" w:eastAsia="Times New Roman" w:hAnsi="Segoe UI" w:cs="Segoe UI"/>
          <w:b/>
          <w:bCs/>
          <w:color w:val="040260"/>
          <w:sz w:val="24"/>
          <w:szCs w:val="24"/>
          <w:lang w:eastAsia="ru-RU"/>
        </w:rPr>
        <w:t>Рекомендации</w:t>
      </w:r>
    </w:p>
    <w:p w:rsidR="008C2F70" w:rsidRPr="008C2F70" w:rsidRDefault="008C2F70" w:rsidP="008C2F70">
      <w:pPr>
        <w:numPr>
          <w:ilvl w:val="0"/>
          <w:numId w:val="3"/>
        </w:numPr>
        <w:shd w:val="clear" w:color="auto" w:fill="FFFFFF"/>
        <w:spacing w:after="0" w:line="240" w:lineRule="auto"/>
        <w:ind w:left="0"/>
        <w:textAlignment w:val="baseline"/>
        <w:rPr>
          <w:rFonts w:ascii="Segoe UI" w:eastAsia="Times New Roman" w:hAnsi="Segoe UI" w:cs="Segoe UI"/>
          <w:b/>
          <w:bCs/>
          <w:color w:val="515861"/>
          <w:sz w:val="24"/>
          <w:szCs w:val="24"/>
          <w:lang w:eastAsia="ru-RU"/>
        </w:rPr>
      </w:pPr>
      <w:r w:rsidRPr="008C2F70">
        <w:rPr>
          <w:rFonts w:ascii="Segoe UI" w:eastAsia="Times New Roman" w:hAnsi="Segoe UI" w:cs="Segoe UI"/>
          <w:b/>
          <w:bCs/>
          <w:color w:val="515861"/>
          <w:sz w:val="24"/>
          <w:szCs w:val="24"/>
          <w:lang w:eastAsia="ru-RU"/>
        </w:rPr>
        <w:t>Предложения рекомендуется формулировать в настоящем (предпочтительнее) или прошедшем времени. Не нужно писать «В статье будут изучены...» «</w:t>
      </w:r>
      <w:proofErr w:type="spellStart"/>
      <w:r w:rsidRPr="008C2F70">
        <w:rPr>
          <w:rFonts w:ascii="Segoe UI" w:eastAsia="Times New Roman" w:hAnsi="Segoe UI" w:cs="Segoe UI"/>
          <w:b/>
          <w:bCs/>
          <w:color w:val="515861"/>
          <w:sz w:val="24"/>
          <w:szCs w:val="24"/>
          <w:lang w:eastAsia="ru-RU"/>
        </w:rPr>
        <w:t>The</w:t>
      </w:r>
      <w:proofErr w:type="spellEnd"/>
      <w:r w:rsidRPr="008C2F70">
        <w:rPr>
          <w:rFonts w:ascii="Segoe UI" w:eastAsia="Times New Roman" w:hAnsi="Segoe UI" w:cs="Segoe UI"/>
          <w:b/>
          <w:bCs/>
          <w:color w:val="515861"/>
          <w:sz w:val="24"/>
          <w:szCs w:val="24"/>
          <w:lang w:eastAsia="ru-RU"/>
        </w:rPr>
        <w:t xml:space="preserve"> </w:t>
      </w:r>
      <w:proofErr w:type="spellStart"/>
      <w:r w:rsidRPr="008C2F70">
        <w:rPr>
          <w:rFonts w:ascii="Segoe UI" w:eastAsia="Times New Roman" w:hAnsi="Segoe UI" w:cs="Segoe UI"/>
          <w:b/>
          <w:bCs/>
          <w:color w:val="515861"/>
          <w:sz w:val="24"/>
          <w:szCs w:val="24"/>
          <w:lang w:eastAsia="ru-RU"/>
        </w:rPr>
        <w:t>study</w:t>
      </w:r>
      <w:proofErr w:type="spellEnd"/>
      <w:r w:rsidRPr="008C2F70">
        <w:rPr>
          <w:rFonts w:ascii="Segoe UI" w:eastAsia="Times New Roman" w:hAnsi="Segoe UI" w:cs="Segoe UI"/>
          <w:b/>
          <w:bCs/>
          <w:color w:val="515861"/>
          <w:sz w:val="24"/>
          <w:szCs w:val="24"/>
          <w:lang w:eastAsia="ru-RU"/>
        </w:rPr>
        <w:t xml:space="preserve"> </w:t>
      </w:r>
      <w:proofErr w:type="spellStart"/>
      <w:r w:rsidRPr="008C2F70">
        <w:rPr>
          <w:rFonts w:ascii="Segoe UI" w:eastAsia="Times New Roman" w:hAnsi="Segoe UI" w:cs="Segoe UI"/>
          <w:b/>
          <w:bCs/>
          <w:color w:val="515861"/>
          <w:sz w:val="24"/>
          <w:szCs w:val="24"/>
          <w:lang w:eastAsia="ru-RU"/>
        </w:rPr>
        <w:t>will</w:t>
      </w:r>
      <w:proofErr w:type="spellEnd"/>
      <w:r w:rsidRPr="008C2F70">
        <w:rPr>
          <w:rFonts w:ascii="Segoe UI" w:eastAsia="Times New Roman" w:hAnsi="Segoe UI" w:cs="Segoe UI"/>
          <w:b/>
          <w:bCs/>
          <w:color w:val="515861"/>
          <w:sz w:val="24"/>
          <w:szCs w:val="24"/>
          <w:lang w:eastAsia="ru-RU"/>
        </w:rPr>
        <w:t xml:space="preserve"> </w:t>
      </w:r>
      <w:proofErr w:type="spellStart"/>
      <w:r w:rsidRPr="008C2F70">
        <w:rPr>
          <w:rFonts w:ascii="Segoe UI" w:eastAsia="Times New Roman" w:hAnsi="Segoe UI" w:cs="Segoe UI"/>
          <w:b/>
          <w:bCs/>
          <w:color w:val="515861"/>
          <w:sz w:val="24"/>
          <w:szCs w:val="24"/>
          <w:lang w:eastAsia="ru-RU"/>
        </w:rPr>
        <w:t>investigate</w:t>
      </w:r>
      <w:proofErr w:type="spellEnd"/>
      <w:r w:rsidRPr="008C2F70">
        <w:rPr>
          <w:rFonts w:ascii="Segoe UI" w:eastAsia="Times New Roman" w:hAnsi="Segoe UI" w:cs="Segoe UI"/>
          <w:b/>
          <w:bCs/>
          <w:color w:val="515861"/>
          <w:sz w:val="24"/>
          <w:szCs w:val="24"/>
          <w:lang w:eastAsia="ru-RU"/>
        </w:rPr>
        <w:t>...». Правильно: «изучены...», «изучаются...», «</w:t>
      </w:r>
      <w:proofErr w:type="spellStart"/>
      <w:r w:rsidRPr="008C2F70">
        <w:rPr>
          <w:rFonts w:ascii="Segoe UI" w:eastAsia="Times New Roman" w:hAnsi="Segoe UI" w:cs="Segoe UI"/>
          <w:b/>
          <w:bCs/>
          <w:color w:val="515861"/>
          <w:sz w:val="24"/>
          <w:szCs w:val="24"/>
          <w:lang w:eastAsia="ru-RU"/>
        </w:rPr>
        <w:t>The</w:t>
      </w:r>
      <w:proofErr w:type="spellEnd"/>
      <w:r w:rsidRPr="008C2F70">
        <w:rPr>
          <w:rFonts w:ascii="Segoe UI" w:eastAsia="Times New Roman" w:hAnsi="Segoe UI" w:cs="Segoe UI"/>
          <w:b/>
          <w:bCs/>
          <w:color w:val="515861"/>
          <w:sz w:val="24"/>
          <w:szCs w:val="24"/>
          <w:lang w:eastAsia="ru-RU"/>
        </w:rPr>
        <w:t xml:space="preserve"> </w:t>
      </w:r>
      <w:proofErr w:type="spellStart"/>
      <w:r w:rsidRPr="008C2F70">
        <w:rPr>
          <w:rFonts w:ascii="Segoe UI" w:eastAsia="Times New Roman" w:hAnsi="Segoe UI" w:cs="Segoe UI"/>
          <w:b/>
          <w:bCs/>
          <w:color w:val="515861"/>
          <w:sz w:val="24"/>
          <w:szCs w:val="24"/>
          <w:lang w:eastAsia="ru-RU"/>
        </w:rPr>
        <w:t>study</w:t>
      </w:r>
      <w:proofErr w:type="spellEnd"/>
      <w:r w:rsidRPr="008C2F70">
        <w:rPr>
          <w:rFonts w:ascii="Segoe UI" w:eastAsia="Times New Roman" w:hAnsi="Segoe UI" w:cs="Segoe UI"/>
          <w:b/>
          <w:bCs/>
          <w:color w:val="515861"/>
          <w:sz w:val="24"/>
          <w:szCs w:val="24"/>
          <w:lang w:eastAsia="ru-RU"/>
        </w:rPr>
        <w:t xml:space="preserve"> </w:t>
      </w:r>
      <w:proofErr w:type="spellStart"/>
      <w:r w:rsidRPr="008C2F70">
        <w:rPr>
          <w:rFonts w:ascii="Segoe UI" w:eastAsia="Times New Roman" w:hAnsi="Segoe UI" w:cs="Segoe UI"/>
          <w:b/>
          <w:bCs/>
          <w:color w:val="515861"/>
          <w:sz w:val="24"/>
          <w:szCs w:val="24"/>
          <w:lang w:eastAsia="ru-RU"/>
        </w:rPr>
        <w:t>investigates</w:t>
      </w:r>
      <w:proofErr w:type="spellEnd"/>
      <w:r w:rsidRPr="008C2F70">
        <w:rPr>
          <w:rFonts w:ascii="Segoe UI" w:eastAsia="Times New Roman" w:hAnsi="Segoe UI" w:cs="Segoe UI"/>
          <w:b/>
          <w:bCs/>
          <w:color w:val="515861"/>
          <w:sz w:val="24"/>
          <w:szCs w:val="24"/>
          <w:lang w:eastAsia="ru-RU"/>
        </w:rPr>
        <w:t>(</w:t>
      </w:r>
      <w:proofErr w:type="spellStart"/>
      <w:r w:rsidRPr="008C2F70">
        <w:rPr>
          <w:rFonts w:ascii="Segoe UI" w:eastAsia="Times New Roman" w:hAnsi="Segoe UI" w:cs="Segoe UI"/>
          <w:b/>
          <w:bCs/>
          <w:color w:val="515861"/>
          <w:sz w:val="24"/>
          <w:szCs w:val="24"/>
          <w:lang w:eastAsia="ru-RU"/>
        </w:rPr>
        <w:t>ed</w:t>
      </w:r>
      <w:proofErr w:type="spellEnd"/>
      <w:r w:rsidRPr="008C2F70">
        <w:rPr>
          <w:rFonts w:ascii="Segoe UI" w:eastAsia="Times New Roman" w:hAnsi="Segoe UI" w:cs="Segoe UI"/>
          <w:b/>
          <w:bCs/>
          <w:color w:val="515861"/>
          <w:sz w:val="24"/>
          <w:szCs w:val="24"/>
          <w:lang w:eastAsia="ru-RU"/>
        </w:rPr>
        <w:t>)...».</w:t>
      </w:r>
    </w:p>
    <w:p w:rsidR="008C2F70" w:rsidRPr="008C2F70" w:rsidRDefault="008C2F70" w:rsidP="008C2F70">
      <w:pPr>
        <w:numPr>
          <w:ilvl w:val="0"/>
          <w:numId w:val="3"/>
        </w:numPr>
        <w:shd w:val="clear" w:color="auto" w:fill="FFFFFF"/>
        <w:spacing w:after="0" w:line="240" w:lineRule="auto"/>
        <w:ind w:left="0"/>
        <w:textAlignment w:val="baseline"/>
        <w:rPr>
          <w:rFonts w:ascii="Segoe UI" w:eastAsia="Times New Roman" w:hAnsi="Segoe UI" w:cs="Segoe UI"/>
          <w:b/>
          <w:bCs/>
          <w:color w:val="515861"/>
          <w:sz w:val="24"/>
          <w:szCs w:val="24"/>
          <w:lang w:val="en-US" w:eastAsia="ru-RU"/>
        </w:rPr>
      </w:pPr>
      <w:r w:rsidRPr="008C2F70">
        <w:rPr>
          <w:rFonts w:ascii="Segoe UI" w:eastAsia="Times New Roman" w:hAnsi="Segoe UI" w:cs="Segoe UI"/>
          <w:b/>
          <w:bCs/>
          <w:color w:val="515861"/>
          <w:sz w:val="24"/>
          <w:szCs w:val="24"/>
          <w:lang w:eastAsia="ru-RU"/>
        </w:rPr>
        <w:t xml:space="preserve">Не стоит использовать пассивные формы английского языка. В русском часто применяются выражения «изучается», «исследуется», «посвящается», «сравниваются» и т.д. </w:t>
      </w:r>
      <w:proofErr w:type="gramStart"/>
      <w:r w:rsidRPr="008C2F70">
        <w:rPr>
          <w:rFonts w:ascii="Segoe UI" w:eastAsia="Times New Roman" w:hAnsi="Segoe UI" w:cs="Segoe UI"/>
          <w:b/>
          <w:bCs/>
          <w:color w:val="515861"/>
          <w:sz w:val="24"/>
          <w:szCs w:val="24"/>
          <w:lang w:eastAsia="ru-RU"/>
        </w:rPr>
        <w:t>В английском такие обороты</w:t>
      </w:r>
      <w:proofErr w:type="gramEnd"/>
      <w:r w:rsidRPr="008C2F70">
        <w:rPr>
          <w:rFonts w:ascii="Segoe UI" w:eastAsia="Times New Roman" w:hAnsi="Segoe UI" w:cs="Segoe UI"/>
          <w:b/>
          <w:bCs/>
          <w:color w:val="515861"/>
          <w:sz w:val="24"/>
          <w:szCs w:val="24"/>
          <w:lang w:eastAsia="ru-RU"/>
        </w:rPr>
        <w:t xml:space="preserve"> звучат неестественно для носителя языка. Здесь</w:t>
      </w:r>
      <w:r w:rsidRPr="008C2F70">
        <w:rPr>
          <w:rFonts w:ascii="Segoe UI" w:eastAsia="Times New Roman" w:hAnsi="Segoe UI" w:cs="Segoe UI"/>
          <w:b/>
          <w:bCs/>
          <w:color w:val="515861"/>
          <w:sz w:val="24"/>
          <w:szCs w:val="24"/>
          <w:lang w:val="en-US" w:eastAsia="ru-RU"/>
        </w:rPr>
        <w:t xml:space="preserve"> </w:t>
      </w:r>
      <w:r w:rsidRPr="008C2F70">
        <w:rPr>
          <w:rFonts w:ascii="Segoe UI" w:eastAsia="Times New Roman" w:hAnsi="Segoe UI" w:cs="Segoe UI"/>
          <w:b/>
          <w:bCs/>
          <w:color w:val="515861"/>
          <w:sz w:val="24"/>
          <w:szCs w:val="24"/>
          <w:lang w:eastAsia="ru-RU"/>
        </w:rPr>
        <w:t>нужно</w:t>
      </w:r>
      <w:r w:rsidRPr="008C2F70">
        <w:rPr>
          <w:rFonts w:ascii="Segoe UI" w:eastAsia="Times New Roman" w:hAnsi="Segoe UI" w:cs="Segoe UI"/>
          <w:b/>
          <w:bCs/>
          <w:color w:val="515861"/>
          <w:sz w:val="24"/>
          <w:szCs w:val="24"/>
          <w:lang w:val="en-US" w:eastAsia="ru-RU"/>
        </w:rPr>
        <w:t xml:space="preserve"> </w:t>
      </w:r>
      <w:r w:rsidRPr="008C2F70">
        <w:rPr>
          <w:rFonts w:ascii="Segoe UI" w:eastAsia="Times New Roman" w:hAnsi="Segoe UI" w:cs="Segoe UI"/>
          <w:b/>
          <w:bCs/>
          <w:color w:val="515861"/>
          <w:sz w:val="24"/>
          <w:szCs w:val="24"/>
          <w:lang w:eastAsia="ru-RU"/>
        </w:rPr>
        <w:t>применять</w:t>
      </w:r>
      <w:r w:rsidRPr="008C2F70">
        <w:rPr>
          <w:rFonts w:ascii="Segoe UI" w:eastAsia="Times New Roman" w:hAnsi="Segoe UI" w:cs="Segoe UI"/>
          <w:b/>
          <w:bCs/>
          <w:color w:val="515861"/>
          <w:sz w:val="24"/>
          <w:szCs w:val="24"/>
          <w:lang w:val="en-US" w:eastAsia="ru-RU"/>
        </w:rPr>
        <w:t xml:space="preserve"> </w:t>
      </w:r>
      <w:r w:rsidRPr="008C2F70">
        <w:rPr>
          <w:rFonts w:ascii="Segoe UI" w:eastAsia="Times New Roman" w:hAnsi="Segoe UI" w:cs="Segoe UI"/>
          <w:b/>
          <w:bCs/>
          <w:color w:val="515861"/>
          <w:sz w:val="24"/>
          <w:szCs w:val="24"/>
          <w:lang w:eastAsia="ru-RU"/>
        </w:rPr>
        <w:t>активные</w:t>
      </w:r>
      <w:r w:rsidRPr="008C2F70">
        <w:rPr>
          <w:rFonts w:ascii="Segoe UI" w:eastAsia="Times New Roman" w:hAnsi="Segoe UI" w:cs="Segoe UI"/>
          <w:b/>
          <w:bCs/>
          <w:color w:val="515861"/>
          <w:sz w:val="24"/>
          <w:szCs w:val="24"/>
          <w:lang w:val="en-US" w:eastAsia="ru-RU"/>
        </w:rPr>
        <w:t xml:space="preserve"> </w:t>
      </w:r>
      <w:r w:rsidRPr="008C2F70">
        <w:rPr>
          <w:rFonts w:ascii="Segoe UI" w:eastAsia="Times New Roman" w:hAnsi="Segoe UI" w:cs="Segoe UI"/>
          <w:b/>
          <w:bCs/>
          <w:color w:val="515861"/>
          <w:sz w:val="24"/>
          <w:szCs w:val="24"/>
          <w:lang w:eastAsia="ru-RU"/>
        </w:rPr>
        <w:t>формы</w:t>
      </w:r>
      <w:r w:rsidRPr="008C2F70">
        <w:rPr>
          <w:rFonts w:ascii="Segoe UI" w:eastAsia="Times New Roman" w:hAnsi="Segoe UI" w:cs="Segoe UI"/>
          <w:b/>
          <w:bCs/>
          <w:color w:val="515861"/>
          <w:sz w:val="24"/>
          <w:szCs w:val="24"/>
          <w:lang w:val="en-US" w:eastAsia="ru-RU"/>
        </w:rPr>
        <w:t xml:space="preserve">, </w:t>
      </w:r>
      <w:r w:rsidRPr="008C2F70">
        <w:rPr>
          <w:rFonts w:ascii="Segoe UI" w:eastAsia="Times New Roman" w:hAnsi="Segoe UI" w:cs="Segoe UI"/>
          <w:b/>
          <w:bCs/>
          <w:color w:val="515861"/>
          <w:sz w:val="24"/>
          <w:szCs w:val="24"/>
          <w:lang w:eastAsia="ru-RU"/>
        </w:rPr>
        <w:t>например</w:t>
      </w:r>
      <w:r w:rsidRPr="008C2F70">
        <w:rPr>
          <w:rFonts w:ascii="Segoe UI" w:eastAsia="Times New Roman" w:hAnsi="Segoe UI" w:cs="Segoe UI"/>
          <w:b/>
          <w:bCs/>
          <w:color w:val="515861"/>
          <w:sz w:val="24"/>
          <w:szCs w:val="24"/>
          <w:lang w:val="en-US" w:eastAsia="ru-RU"/>
        </w:rPr>
        <w:t xml:space="preserve">, </w:t>
      </w:r>
      <w:r w:rsidRPr="008C2F70">
        <w:rPr>
          <w:rFonts w:ascii="Segoe UI" w:eastAsia="Times New Roman" w:hAnsi="Segoe UI" w:cs="Segoe UI"/>
          <w:b/>
          <w:bCs/>
          <w:color w:val="515861"/>
          <w:sz w:val="24"/>
          <w:szCs w:val="24"/>
          <w:lang w:eastAsia="ru-RU"/>
        </w:rPr>
        <w:t>не</w:t>
      </w:r>
      <w:r w:rsidRPr="008C2F70">
        <w:rPr>
          <w:rFonts w:ascii="Segoe UI" w:eastAsia="Times New Roman" w:hAnsi="Segoe UI" w:cs="Segoe UI"/>
          <w:b/>
          <w:bCs/>
          <w:color w:val="515861"/>
          <w:sz w:val="24"/>
          <w:szCs w:val="24"/>
          <w:lang w:val="en-US" w:eastAsia="ru-RU"/>
        </w:rPr>
        <w:t xml:space="preserve"> «Problem is studied with using such methods», </w:t>
      </w:r>
      <w:r w:rsidRPr="008C2F70">
        <w:rPr>
          <w:rFonts w:ascii="Segoe UI" w:eastAsia="Times New Roman" w:hAnsi="Segoe UI" w:cs="Segoe UI"/>
          <w:b/>
          <w:bCs/>
          <w:color w:val="515861"/>
          <w:sz w:val="24"/>
          <w:szCs w:val="24"/>
          <w:lang w:eastAsia="ru-RU"/>
        </w:rPr>
        <w:t>а</w:t>
      </w:r>
      <w:r w:rsidRPr="008C2F70">
        <w:rPr>
          <w:rFonts w:ascii="Segoe UI" w:eastAsia="Times New Roman" w:hAnsi="Segoe UI" w:cs="Segoe UI"/>
          <w:b/>
          <w:bCs/>
          <w:color w:val="515861"/>
          <w:sz w:val="24"/>
          <w:szCs w:val="24"/>
          <w:lang w:val="en-US" w:eastAsia="ru-RU"/>
        </w:rPr>
        <w:t xml:space="preserve"> «The author uses such methods to study the problem of...».</w:t>
      </w:r>
    </w:p>
    <w:p w:rsidR="008C2F70" w:rsidRPr="008C2F70" w:rsidRDefault="008C2F70" w:rsidP="008C2F70">
      <w:pPr>
        <w:numPr>
          <w:ilvl w:val="0"/>
          <w:numId w:val="3"/>
        </w:numPr>
        <w:shd w:val="clear" w:color="auto" w:fill="FFFFFF"/>
        <w:spacing w:after="0" w:line="240" w:lineRule="auto"/>
        <w:ind w:left="0"/>
        <w:textAlignment w:val="baseline"/>
        <w:rPr>
          <w:rFonts w:ascii="Segoe UI" w:eastAsia="Times New Roman" w:hAnsi="Segoe UI" w:cs="Segoe UI"/>
          <w:b/>
          <w:bCs/>
          <w:color w:val="515861"/>
          <w:sz w:val="24"/>
          <w:szCs w:val="24"/>
          <w:lang w:eastAsia="ru-RU"/>
        </w:rPr>
      </w:pPr>
      <w:r w:rsidRPr="008C2F70">
        <w:rPr>
          <w:rFonts w:ascii="Segoe UI" w:eastAsia="Times New Roman" w:hAnsi="Segoe UI" w:cs="Segoe UI"/>
          <w:b/>
          <w:bCs/>
          <w:color w:val="515861"/>
          <w:sz w:val="24"/>
          <w:szCs w:val="24"/>
          <w:lang w:eastAsia="ru-RU"/>
        </w:rPr>
        <w:t xml:space="preserve">Не советуем также применять автоматические системы и программы, чтобы выполнить перевод аннотации статьи с русского на английский язык. Машинный перевод сможет передать форму (и то не обязательно), но не смысл написанного. А мы используем не только слова, но и словосочетания, </w:t>
      </w:r>
      <w:r w:rsidRPr="008C2F70">
        <w:rPr>
          <w:rFonts w:ascii="Segoe UI" w:eastAsia="Times New Roman" w:hAnsi="Segoe UI" w:cs="Segoe UI"/>
          <w:b/>
          <w:bCs/>
          <w:color w:val="515861"/>
          <w:sz w:val="24"/>
          <w:szCs w:val="24"/>
          <w:lang w:eastAsia="ru-RU"/>
        </w:rPr>
        <w:lastRenderedPageBreak/>
        <w:t>иногда в переносном смысле, разные языки требуют разной формулировки одной и той же мысли. Прибавьте сюда разные нюансы словообразования, синонимы, неологизмы, многозначность лексики и ложных друзей переводчика и становится понятным, что доверить такой важный тексту роботу по меньшей мере рискованно.</w:t>
      </w:r>
    </w:p>
    <w:p w:rsidR="00CE6549" w:rsidRDefault="00CE6549" w:rsidP="00CE6549">
      <w:pPr>
        <w:shd w:val="clear" w:color="auto" w:fill="FFFFFF"/>
        <w:spacing w:after="375" w:line="240" w:lineRule="auto"/>
        <w:jc w:val="center"/>
        <w:textAlignment w:val="baseline"/>
        <w:outlineLvl w:val="1"/>
        <w:rPr>
          <w:rFonts w:ascii="Segoe UI" w:eastAsia="Times New Roman" w:hAnsi="Segoe UI" w:cs="Segoe UI"/>
          <w:b/>
          <w:bCs/>
          <w:color w:val="040260"/>
          <w:sz w:val="27"/>
          <w:szCs w:val="27"/>
          <w:lang w:eastAsia="ru-RU"/>
        </w:rPr>
      </w:pPr>
    </w:p>
    <w:p w:rsidR="008C2F70" w:rsidRPr="008C2F70" w:rsidRDefault="008C2F70" w:rsidP="00CE6549">
      <w:pPr>
        <w:shd w:val="clear" w:color="auto" w:fill="FFFFFF"/>
        <w:spacing w:after="375" w:line="240" w:lineRule="auto"/>
        <w:jc w:val="center"/>
        <w:textAlignment w:val="baseline"/>
        <w:outlineLvl w:val="1"/>
        <w:rPr>
          <w:rFonts w:ascii="Segoe UI" w:eastAsia="Times New Roman" w:hAnsi="Segoe UI" w:cs="Segoe UI"/>
          <w:b/>
          <w:bCs/>
          <w:color w:val="040260"/>
          <w:sz w:val="27"/>
          <w:szCs w:val="27"/>
          <w:lang w:eastAsia="ru-RU"/>
        </w:rPr>
      </w:pPr>
      <w:r w:rsidRPr="008C2F70">
        <w:rPr>
          <w:rFonts w:ascii="Segoe UI" w:eastAsia="Times New Roman" w:hAnsi="Segoe UI" w:cs="Segoe UI"/>
          <w:b/>
          <w:bCs/>
          <w:color w:val="040260"/>
          <w:sz w:val="27"/>
          <w:szCs w:val="27"/>
          <w:lang w:eastAsia="ru-RU"/>
        </w:rPr>
        <w:t>Шаблонные фразы и клише для аннотации на английском</w:t>
      </w:r>
      <w:r w:rsidR="00CE6549">
        <w:rPr>
          <w:rFonts w:ascii="Segoe UI" w:eastAsia="Times New Roman" w:hAnsi="Segoe UI" w:cs="Segoe UI"/>
          <w:b/>
          <w:bCs/>
          <w:color w:val="040260"/>
          <w:sz w:val="27"/>
          <w:szCs w:val="27"/>
          <w:lang w:eastAsia="ru-RU"/>
        </w:rPr>
        <w:t xml:space="preserve"> языке</w:t>
      </w:r>
      <w:bookmarkStart w:id="0" w:name="_GoBack"/>
      <w:bookmarkEnd w:id="0"/>
    </w:p>
    <w:tbl>
      <w:tblPr>
        <w:tblW w:w="0" w:type="dxa"/>
        <w:shd w:val="clear" w:color="auto" w:fill="FFFFFF"/>
        <w:tblCellMar>
          <w:left w:w="0" w:type="dxa"/>
          <w:right w:w="0" w:type="dxa"/>
        </w:tblCellMar>
        <w:tblLook w:val="04A0" w:firstRow="1" w:lastRow="0" w:firstColumn="1" w:lastColumn="0" w:noHBand="0" w:noVBand="1"/>
      </w:tblPr>
      <w:tblGrid>
        <w:gridCol w:w="4522"/>
        <w:gridCol w:w="4833"/>
      </w:tblGrid>
      <w:tr w:rsidR="008C2F70" w:rsidRPr="008C2F70" w:rsidTr="008C2F70">
        <w:tc>
          <w:tcPr>
            <w:tcW w:w="0" w:type="auto"/>
            <w:tcBorders>
              <w:top w:val="nil"/>
              <w:left w:val="nil"/>
              <w:bottom w:val="nil"/>
              <w:right w:val="nil"/>
            </w:tcBorders>
            <w:shd w:val="clear" w:color="auto" w:fill="FFFFFF"/>
            <w:vAlign w:val="bottom"/>
            <w:hideMark/>
          </w:tcPr>
          <w:p w:rsidR="008C2F70" w:rsidRPr="008C2F70" w:rsidRDefault="008C2F70" w:rsidP="008C2F70">
            <w:pPr>
              <w:spacing w:after="0" w:line="240" w:lineRule="auto"/>
              <w:jc w:val="center"/>
              <w:rPr>
                <w:rFonts w:ascii="Segoe UI" w:eastAsia="Times New Roman" w:hAnsi="Segoe UI" w:cs="Segoe UI"/>
                <w:b/>
                <w:bCs/>
                <w:color w:val="515861"/>
                <w:sz w:val="24"/>
                <w:szCs w:val="24"/>
                <w:lang w:eastAsia="ru-RU"/>
              </w:rPr>
            </w:pPr>
            <w:proofErr w:type="spellStart"/>
            <w:r w:rsidRPr="008C2F70">
              <w:rPr>
                <w:rFonts w:ascii="Segoe UI" w:eastAsia="Times New Roman" w:hAnsi="Segoe UI" w:cs="Segoe UI"/>
                <w:b/>
                <w:bCs/>
                <w:color w:val="515861"/>
                <w:sz w:val="24"/>
                <w:szCs w:val="24"/>
                <w:lang w:eastAsia="ru-RU"/>
              </w:rPr>
              <w:t>English</w:t>
            </w:r>
            <w:proofErr w:type="spellEnd"/>
          </w:p>
        </w:tc>
        <w:tc>
          <w:tcPr>
            <w:tcW w:w="0" w:type="auto"/>
            <w:tcBorders>
              <w:top w:val="nil"/>
              <w:left w:val="nil"/>
              <w:bottom w:val="nil"/>
              <w:right w:val="nil"/>
            </w:tcBorders>
            <w:shd w:val="clear" w:color="auto" w:fill="FFFFFF"/>
            <w:vAlign w:val="bottom"/>
            <w:hideMark/>
          </w:tcPr>
          <w:p w:rsidR="008C2F70" w:rsidRPr="008C2F70" w:rsidRDefault="008C2F70" w:rsidP="008C2F70">
            <w:pPr>
              <w:spacing w:after="0" w:line="240" w:lineRule="auto"/>
              <w:jc w:val="center"/>
              <w:rPr>
                <w:rFonts w:ascii="Segoe UI" w:eastAsia="Times New Roman" w:hAnsi="Segoe UI" w:cs="Segoe UI"/>
                <w:b/>
                <w:bCs/>
                <w:color w:val="515861"/>
                <w:sz w:val="24"/>
                <w:szCs w:val="24"/>
                <w:lang w:eastAsia="ru-RU"/>
              </w:rPr>
            </w:pPr>
            <w:r w:rsidRPr="008C2F70">
              <w:rPr>
                <w:rFonts w:ascii="Segoe UI" w:eastAsia="Times New Roman" w:hAnsi="Segoe UI" w:cs="Segoe UI"/>
                <w:b/>
                <w:bCs/>
                <w:color w:val="515861"/>
                <w:sz w:val="24"/>
                <w:szCs w:val="24"/>
                <w:lang w:eastAsia="ru-RU"/>
              </w:rPr>
              <w:t>Русский</w:t>
            </w:r>
          </w:p>
        </w:tc>
      </w:tr>
      <w:tr w:rsidR="008C2F70" w:rsidRPr="008C2F70"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val="en-US" w:eastAsia="ru-RU"/>
              </w:rPr>
            </w:pPr>
            <w:r w:rsidRPr="008C2F70">
              <w:rPr>
                <w:rFonts w:ascii="inherit" w:eastAsia="Times New Roman" w:hAnsi="inherit" w:cs="Segoe UI"/>
                <w:b/>
                <w:bCs/>
                <w:color w:val="05087E"/>
                <w:sz w:val="30"/>
                <w:szCs w:val="30"/>
                <w:bdr w:val="none" w:sz="0" w:space="0" w:color="auto" w:frame="1"/>
                <w:lang w:val="en-US" w:eastAsia="ru-RU"/>
              </w:rPr>
              <w:t>This article deals with the problem of…</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eastAsia="ru-RU"/>
              </w:rPr>
            </w:pPr>
            <w:r w:rsidRPr="008C2F70">
              <w:rPr>
                <w:rFonts w:ascii="inherit" w:eastAsia="Times New Roman" w:hAnsi="inherit" w:cs="Segoe UI"/>
                <w:b/>
                <w:bCs/>
                <w:color w:val="339966"/>
                <w:sz w:val="30"/>
                <w:szCs w:val="30"/>
                <w:bdr w:val="none" w:sz="0" w:space="0" w:color="auto" w:frame="1"/>
                <w:lang w:eastAsia="ru-RU"/>
              </w:rPr>
              <w:t>В данной статье рассматривается проблема...</w:t>
            </w:r>
          </w:p>
        </w:tc>
      </w:tr>
      <w:tr w:rsidR="008C2F70" w:rsidRPr="008C2F70"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val="en-US" w:eastAsia="ru-RU"/>
              </w:rPr>
            </w:pPr>
            <w:r w:rsidRPr="008C2F70">
              <w:rPr>
                <w:rFonts w:ascii="inherit" w:eastAsia="Times New Roman" w:hAnsi="inherit" w:cs="Segoe UI"/>
                <w:b/>
                <w:bCs/>
                <w:color w:val="05087E"/>
                <w:sz w:val="30"/>
                <w:szCs w:val="30"/>
                <w:bdr w:val="none" w:sz="0" w:space="0" w:color="auto" w:frame="1"/>
                <w:lang w:val="en-US" w:eastAsia="ru-RU"/>
              </w:rPr>
              <w:t>The article addresses the subject of…</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eastAsia="ru-RU"/>
              </w:rPr>
            </w:pPr>
            <w:r w:rsidRPr="008C2F70">
              <w:rPr>
                <w:rFonts w:ascii="inherit" w:eastAsia="Times New Roman" w:hAnsi="inherit" w:cs="Segoe UI"/>
                <w:b/>
                <w:bCs/>
                <w:color w:val="339966"/>
                <w:sz w:val="30"/>
                <w:szCs w:val="30"/>
                <w:bdr w:val="none" w:sz="0" w:space="0" w:color="auto" w:frame="1"/>
                <w:lang w:eastAsia="ru-RU"/>
              </w:rPr>
              <w:t>В статье затрагивается тема...</w:t>
            </w:r>
          </w:p>
        </w:tc>
      </w:tr>
      <w:tr w:rsidR="008C2F70" w:rsidRPr="008C2F70"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val="en-US" w:eastAsia="ru-RU"/>
              </w:rPr>
            </w:pPr>
            <w:r w:rsidRPr="008C2F70">
              <w:rPr>
                <w:rFonts w:ascii="inherit" w:eastAsia="Times New Roman" w:hAnsi="inherit" w:cs="Segoe UI"/>
                <w:b/>
                <w:bCs/>
                <w:color w:val="05087E"/>
                <w:sz w:val="30"/>
                <w:szCs w:val="30"/>
                <w:bdr w:val="none" w:sz="0" w:space="0" w:color="auto" w:frame="1"/>
                <w:lang w:val="en-US" w:eastAsia="ru-RU"/>
              </w:rPr>
              <w:t>The purpose of the article is to analyze the study ...</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eastAsia="ru-RU"/>
              </w:rPr>
            </w:pPr>
            <w:r w:rsidRPr="008C2F70">
              <w:rPr>
                <w:rFonts w:ascii="inherit" w:eastAsia="Times New Roman" w:hAnsi="inherit" w:cs="Segoe UI"/>
                <w:b/>
                <w:bCs/>
                <w:color w:val="339966"/>
                <w:sz w:val="30"/>
                <w:szCs w:val="30"/>
                <w:bdr w:val="none" w:sz="0" w:space="0" w:color="auto" w:frame="1"/>
                <w:lang w:eastAsia="ru-RU"/>
              </w:rPr>
              <w:t>Целью статьи является анализ изучения...</w:t>
            </w:r>
          </w:p>
        </w:tc>
      </w:tr>
      <w:tr w:rsidR="008C2F70" w:rsidRPr="008C2F70"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val="en-US" w:eastAsia="ru-RU"/>
              </w:rPr>
            </w:pPr>
            <w:r w:rsidRPr="008C2F70">
              <w:rPr>
                <w:rFonts w:ascii="inherit" w:eastAsia="Times New Roman" w:hAnsi="inherit" w:cs="Segoe UI"/>
                <w:b/>
                <w:bCs/>
                <w:color w:val="05087E"/>
                <w:sz w:val="30"/>
                <w:szCs w:val="30"/>
                <w:bdr w:val="none" w:sz="0" w:space="0" w:color="auto" w:frame="1"/>
                <w:lang w:val="en-US" w:eastAsia="ru-RU"/>
              </w:rPr>
              <w:t>Particular attention is given to…</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eastAsia="ru-RU"/>
              </w:rPr>
            </w:pPr>
            <w:r w:rsidRPr="008C2F70">
              <w:rPr>
                <w:rFonts w:ascii="inherit" w:eastAsia="Times New Roman" w:hAnsi="inherit" w:cs="Segoe UI"/>
                <w:b/>
                <w:bCs/>
                <w:color w:val="339966"/>
                <w:sz w:val="30"/>
                <w:szCs w:val="30"/>
                <w:bdr w:val="none" w:sz="0" w:space="0" w:color="auto" w:frame="1"/>
                <w:lang w:eastAsia="ru-RU"/>
              </w:rPr>
              <w:t>Особое внимание уделено…</w:t>
            </w:r>
          </w:p>
        </w:tc>
      </w:tr>
      <w:tr w:rsidR="008C2F70" w:rsidRPr="008C2F70"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eastAsia="ru-RU"/>
              </w:rPr>
            </w:pPr>
            <w:proofErr w:type="spellStart"/>
            <w:r w:rsidRPr="008C2F70">
              <w:rPr>
                <w:rFonts w:ascii="inherit" w:eastAsia="Times New Roman" w:hAnsi="inherit" w:cs="Segoe UI"/>
                <w:b/>
                <w:bCs/>
                <w:color w:val="05087E"/>
                <w:sz w:val="30"/>
                <w:szCs w:val="30"/>
                <w:bdr w:val="none" w:sz="0" w:space="0" w:color="auto" w:frame="1"/>
                <w:lang w:eastAsia="ru-RU"/>
              </w:rPr>
              <w:t>The</w:t>
            </w:r>
            <w:proofErr w:type="spellEnd"/>
            <w:r w:rsidRPr="008C2F70">
              <w:rPr>
                <w:rFonts w:ascii="inherit" w:eastAsia="Times New Roman" w:hAnsi="inherit" w:cs="Segoe UI"/>
                <w:b/>
                <w:bCs/>
                <w:color w:val="05087E"/>
                <w:sz w:val="30"/>
                <w:szCs w:val="30"/>
                <w:bdr w:val="none" w:sz="0" w:space="0" w:color="auto" w:frame="1"/>
                <w:lang w:eastAsia="ru-RU"/>
              </w:rPr>
              <w:t xml:space="preserve"> </w:t>
            </w:r>
            <w:proofErr w:type="spellStart"/>
            <w:r w:rsidRPr="008C2F70">
              <w:rPr>
                <w:rFonts w:ascii="inherit" w:eastAsia="Times New Roman" w:hAnsi="inherit" w:cs="Segoe UI"/>
                <w:b/>
                <w:bCs/>
                <w:color w:val="05087E"/>
                <w:sz w:val="30"/>
                <w:szCs w:val="30"/>
                <w:bdr w:val="none" w:sz="0" w:space="0" w:color="auto" w:frame="1"/>
                <w:lang w:eastAsia="ru-RU"/>
              </w:rPr>
              <w:t>author</w:t>
            </w:r>
            <w:proofErr w:type="spellEnd"/>
            <w:r w:rsidRPr="008C2F70">
              <w:rPr>
                <w:rFonts w:ascii="inherit" w:eastAsia="Times New Roman" w:hAnsi="inherit" w:cs="Segoe UI"/>
                <w:b/>
                <w:bCs/>
                <w:color w:val="05087E"/>
                <w:sz w:val="30"/>
                <w:szCs w:val="30"/>
                <w:bdr w:val="none" w:sz="0" w:space="0" w:color="auto" w:frame="1"/>
                <w:lang w:eastAsia="ru-RU"/>
              </w:rPr>
              <w:t xml:space="preserve"> </w:t>
            </w:r>
            <w:proofErr w:type="spellStart"/>
            <w:r w:rsidRPr="008C2F70">
              <w:rPr>
                <w:rFonts w:ascii="inherit" w:eastAsia="Times New Roman" w:hAnsi="inherit" w:cs="Segoe UI"/>
                <w:b/>
                <w:bCs/>
                <w:color w:val="05087E"/>
                <w:sz w:val="30"/>
                <w:szCs w:val="30"/>
                <w:bdr w:val="none" w:sz="0" w:space="0" w:color="auto" w:frame="1"/>
                <w:lang w:eastAsia="ru-RU"/>
              </w:rPr>
              <w:t>concludes</w:t>
            </w:r>
            <w:proofErr w:type="spellEnd"/>
            <w:r w:rsidRPr="008C2F70">
              <w:rPr>
                <w:rFonts w:ascii="inherit" w:eastAsia="Times New Roman" w:hAnsi="inherit" w:cs="Segoe UI"/>
                <w:b/>
                <w:bCs/>
                <w:color w:val="05087E"/>
                <w:sz w:val="30"/>
                <w:szCs w:val="30"/>
                <w:bdr w:val="none" w:sz="0" w:space="0" w:color="auto" w:frame="1"/>
                <w:lang w:eastAsia="ru-RU"/>
              </w:rPr>
              <w:t xml:space="preserve"> </w:t>
            </w:r>
            <w:proofErr w:type="spellStart"/>
            <w:r w:rsidRPr="008C2F70">
              <w:rPr>
                <w:rFonts w:ascii="inherit" w:eastAsia="Times New Roman" w:hAnsi="inherit" w:cs="Segoe UI"/>
                <w:b/>
                <w:bCs/>
                <w:color w:val="05087E"/>
                <w:sz w:val="30"/>
                <w:szCs w:val="30"/>
                <w:bdr w:val="none" w:sz="0" w:space="0" w:color="auto" w:frame="1"/>
                <w:lang w:eastAsia="ru-RU"/>
              </w:rPr>
              <w:t>that</w:t>
            </w:r>
            <w:proofErr w:type="spellEnd"/>
            <w:r w:rsidRPr="008C2F70">
              <w:rPr>
                <w:rFonts w:ascii="inherit" w:eastAsia="Times New Roman" w:hAnsi="inherit" w:cs="Segoe UI"/>
                <w:b/>
                <w:bCs/>
                <w:color w:val="05087E"/>
                <w:sz w:val="30"/>
                <w:szCs w:val="30"/>
                <w:bdr w:val="none" w:sz="0" w:space="0" w:color="auto" w:frame="1"/>
                <w:lang w:eastAsia="ru-RU"/>
              </w:rPr>
              <w:t>…</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eastAsia="ru-RU"/>
              </w:rPr>
            </w:pPr>
            <w:r w:rsidRPr="008C2F70">
              <w:rPr>
                <w:rFonts w:ascii="inherit" w:eastAsia="Times New Roman" w:hAnsi="inherit" w:cs="Segoe UI"/>
                <w:b/>
                <w:bCs/>
                <w:color w:val="339966"/>
                <w:sz w:val="30"/>
                <w:szCs w:val="30"/>
                <w:bdr w:val="none" w:sz="0" w:space="0" w:color="auto" w:frame="1"/>
                <w:lang w:eastAsia="ru-RU"/>
              </w:rPr>
              <w:t>Автор приходит к выводу, что…</w:t>
            </w:r>
          </w:p>
        </w:tc>
      </w:tr>
      <w:tr w:rsidR="008C2F70" w:rsidRPr="008C2F70"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val="en-US" w:eastAsia="ru-RU"/>
              </w:rPr>
            </w:pPr>
            <w:r w:rsidRPr="008C2F70">
              <w:rPr>
                <w:rFonts w:ascii="inherit" w:eastAsia="Times New Roman" w:hAnsi="inherit" w:cs="Segoe UI"/>
                <w:b/>
                <w:bCs/>
                <w:color w:val="05087E"/>
                <w:sz w:val="30"/>
                <w:szCs w:val="30"/>
                <w:bdr w:val="none" w:sz="0" w:space="0" w:color="auto" w:frame="1"/>
                <w:lang w:val="en-US" w:eastAsia="ru-RU"/>
              </w:rPr>
              <w:t>The article explains the specifics of…</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eastAsia="ru-RU"/>
              </w:rPr>
            </w:pPr>
            <w:r w:rsidRPr="008C2F70">
              <w:rPr>
                <w:rFonts w:ascii="inherit" w:eastAsia="Times New Roman" w:hAnsi="inherit" w:cs="Segoe UI"/>
                <w:b/>
                <w:bCs/>
                <w:color w:val="339966"/>
                <w:sz w:val="30"/>
                <w:szCs w:val="30"/>
                <w:bdr w:val="none" w:sz="0" w:space="0" w:color="auto" w:frame="1"/>
                <w:lang w:eastAsia="ru-RU"/>
              </w:rPr>
              <w:t>В статье выяснены особенности…</w:t>
            </w:r>
          </w:p>
        </w:tc>
      </w:tr>
      <w:tr w:rsidR="008C2F70" w:rsidRPr="008C2F70"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eastAsia="ru-RU"/>
              </w:rPr>
            </w:pPr>
            <w:proofErr w:type="spellStart"/>
            <w:r w:rsidRPr="008C2F70">
              <w:rPr>
                <w:rFonts w:ascii="inherit" w:eastAsia="Times New Roman" w:hAnsi="inherit" w:cs="Segoe UI"/>
                <w:b/>
                <w:bCs/>
                <w:color w:val="05087E"/>
                <w:sz w:val="30"/>
                <w:szCs w:val="30"/>
                <w:bdr w:val="none" w:sz="0" w:space="0" w:color="auto" w:frame="1"/>
                <w:lang w:eastAsia="ru-RU"/>
              </w:rPr>
              <w:t>The</w:t>
            </w:r>
            <w:proofErr w:type="spellEnd"/>
            <w:r w:rsidRPr="008C2F70">
              <w:rPr>
                <w:rFonts w:ascii="inherit" w:eastAsia="Times New Roman" w:hAnsi="inherit" w:cs="Segoe UI"/>
                <w:b/>
                <w:bCs/>
                <w:color w:val="05087E"/>
                <w:sz w:val="30"/>
                <w:szCs w:val="30"/>
                <w:bdr w:val="none" w:sz="0" w:space="0" w:color="auto" w:frame="1"/>
                <w:lang w:eastAsia="ru-RU"/>
              </w:rPr>
              <w:t xml:space="preserve"> </w:t>
            </w:r>
            <w:proofErr w:type="spellStart"/>
            <w:r w:rsidRPr="008C2F70">
              <w:rPr>
                <w:rFonts w:ascii="inherit" w:eastAsia="Times New Roman" w:hAnsi="inherit" w:cs="Segoe UI"/>
                <w:b/>
                <w:bCs/>
                <w:color w:val="05087E"/>
                <w:sz w:val="30"/>
                <w:szCs w:val="30"/>
                <w:bdr w:val="none" w:sz="0" w:space="0" w:color="auto" w:frame="1"/>
                <w:lang w:eastAsia="ru-RU"/>
              </w:rPr>
              <w:t>article</w:t>
            </w:r>
            <w:proofErr w:type="spellEnd"/>
            <w:r w:rsidRPr="008C2F70">
              <w:rPr>
                <w:rFonts w:ascii="inherit" w:eastAsia="Times New Roman" w:hAnsi="inherit" w:cs="Segoe UI"/>
                <w:b/>
                <w:bCs/>
                <w:color w:val="05087E"/>
                <w:sz w:val="30"/>
                <w:szCs w:val="30"/>
                <w:bdr w:val="none" w:sz="0" w:space="0" w:color="auto" w:frame="1"/>
                <w:lang w:eastAsia="ru-RU"/>
              </w:rPr>
              <w:t xml:space="preserve"> </w:t>
            </w:r>
            <w:proofErr w:type="spellStart"/>
            <w:r w:rsidRPr="008C2F70">
              <w:rPr>
                <w:rFonts w:ascii="inherit" w:eastAsia="Times New Roman" w:hAnsi="inherit" w:cs="Segoe UI"/>
                <w:b/>
                <w:bCs/>
                <w:color w:val="05087E"/>
                <w:sz w:val="30"/>
                <w:szCs w:val="30"/>
                <w:bdr w:val="none" w:sz="0" w:space="0" w:color="auto" w:frame="1"/>
                <w:lang w:eastAsia="ru-RU"/>
              </w:rPr>
              <w:t>refers</w:t>
            </w:r>
            <w:proofErr w:type="spellEnd"/>
            <w:r w:rsidRPr="008C2F70">
              <w:rPr>
                <w:rFonts w:ascii="inherit" w:eastAsia="Times New Roman" w:hAnsi="inherit" w:cs="Segoe UI"/>
                <w:b/>
                <w:bCs/>
                <w:color w:val="05087E"/>
                <w:sz w:val="30"/>
                <w:szCs w:val="30"/>
                <w:bdr w:val="none" w:sz="0" w:space="0" w:color="auto" w:frame="1"/>
                <w:lang w:eastAsia="ru-RU"/>
              </w:rPr>
              <w:t xml:space="preserve"> </w:t>
            </w:r>
            <w:proofErr w:type="spellStart"/>
            <w:r w:rsidRPr="008C2F70">
              <w:rPr>
                <w:rFonts w:ascii="inherit" w:eastAsia="Times New Roman" w:hAnsi="inherit" w:cs="Segoe UI"/>
                <w:b/>
                <w:bCs/>
                <w:color w:val="05087E"/>
                <w:sz w:val="30"/>
                <w:szCs w:val="30"/>
                <w:bdr w:val="none" w:sz="0" w:space="0" w:color="auto" w:frame="1"/>
                <w:lang w:eastAsia="ru-RU"/>
              </w:rPr>
              <w:t>to</w:t>
            </w:r>
            <w:proofErr w:type="spellEnd"/>
            <w:r w:rsidRPr="008C2F70">
              <w:rPr>
                <w:rFonts w:ascii="inherit" w:eastAsia="Times New Roman" w:hAnsi="inherit" w:cs="Segoe UI"/>
                <w:b/>
                <w:bCs/>
                <w:color w:val="05087E"/>
                <w:sz w:val="30"/>
                <w:szCs w:val="30"/>
                <w:bdr w:val="none" w:sz="0" w:space="0" w:color="auto" w:frame="1"/>
                <w:lang w:eastAsia="ru-RU"/>
              </w:rPr>
              <w:t>…</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eastAsia="ru-RU"/>
              </w:rPr>
            </w:pPr>
            <w:r w:rsidRPr="008C2F70">
              <w:rPr>
                <w:rFonts w:ascii="inherit" w:eastAsia="Times New Roman" w:hAnsi="inherit" w:cs="Segoe UI"/>
                <w:b/>
                <w:bCs/>
                <w:color w:val="339966"/>
                <w:sz w:val="30"/>
                <w:szCs w:val="30"/>
                <w:bdr w:val="none" w:sz="0" w:space="0" w:color="auto" w:frame="1"/>
                <w:lang w:eastAsia="ru-RU"/>
              </w:rPr>
              <w:t>В статье речь идет о…</w:t>
            </w:r>
          </w:p>
        </w:tc>
      </w:tr>
      <w:tr w:rsidR="008C2F70" w:rsidRPr="008C2F70"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val="en-US" w:eastAsia="ru-RU"/>
              </w:rPr>
            </w:pPr>
            <w:r w:rsidRPr="008C2F70">
              <w:rPr>
                <w:rFonts w:ascii="inherit" w:eastAsia="Times New Roman" w:hAnsi="inherit" w:cs="Segoe UI"/>
                <w:b/>
                <w:bCs/>
                <w:color w:val="05087E"/>
                <w:sz w:val="30"/>
                <w:szCs w:val="30"/>
                <w:bdr w:val="none" w:sz="0" w:space="0" w:color="auto" w:frame="1"/>
                <w:lang w:val="en-US" w:eastAsia="ru-RU"/>
              </w:rPr>
              <w:t>The author explains in great detail that…</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eastAsia="ru-RU"/>
              </w:rPr>
            </w:pPr>
            <w:r w:rsidRPr="008C2F70">
              <w:rPr>
                <w:rFonts w:ascii="inherit" w:eastAsia="Times New Roman" w:hAnsi="inherit" w:cs="Segoe UI"/>
                <w:b/>
                <w:bCs/>
                <w:color w:val="339966"/>
                <w:sz w:val="30"/>
                <w:szCs w:val="30"/>
                <w:bdr w:val="none" w:sz="0" w:space="0" w:color="auto" w:frame="1"/>
                <w:lang w:eastAsia="ru-RU"/>
              </w:rPr>
              <w:t>Автор дает обобщенную характеристику…</w:t>
            </w:r>
          </w:p>
        </w:tc>
      </w:tr>
      <w:tr w:rsidR="008C2F70" w:rsidRPr="008C2F70"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val="en-US" w:eastAsia="ru-RU"/>
              </w:rPr>
            </w:pPr>
            <w:r w:rsidRPr="008C2F70">
              <w:rPr>
                <w:rFonts w:ascii="inherit" w:eastAsia="Times New Roman" w:hAnsi="inherit" w:cs="Segoe UI"/>
                <w:b/>
                <w:bCs/>
                <w:color w:val="05087E"/>
                <w:sz w:val="30"/>
                <w:szCs w:val="30"/>
                <w:bdr w:val="none" w:sz="0" w:space="0" w:color="auto" w:frame="1"/>
                <w:lang w:val="en-US" w:eastAsia="ru-RU"/>
              </w:rPr>
              <w:t>As the title implies the article describes…</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eastAsia="ru-RU"/>
              </w:rPr>
            </w:pPr>
            <w:r w:rsidRPr="008C2F70">
              <w:rPr>
                <w:rFonts w:ascii="inherit" w:eastAsia="Times New Roman" w:hAnsi="inherit" w:cs="Segoe UI"/>
                <w:b/>
                <w:bCs/>
                <w:color w:val="339966"/>
                <w:sz w:val="30"/>
                <w:szCs w:val="30"/>
                <w:bdr w:val="none" w:sz="0" w:space="0" w:color="auto" w:frame="1"/>
                <w:lang w:eastAsia="ru-RU"/>
              </w:rPr>
              <w:t>Как следует из названия, в статье описаны…</w:t>
            </w:r>
          </w:p>
        </w:tc>
      </w:tr>
      <w:tr w:rsidR="008C2F70" w:rsidRPr="008C2F70"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val="en-US" w:eastAsia="ru-RU"/>
              </w:rPr>
            </w:pPr>
            <w:r w:rsidRPr="008C2F70">
              <w:rPr>
                <w:rFonts w:ascii="inherit" w:eastAsia="Times New Roman" w:hAnsi="inherit" w:cs="Segoe UI"/>
                <w:b/>
                <w:bCs/>
                <w:color w:val="05087E"/>
                <w:sz w:val="30"/>
                <w:szCs w:val="30"/>
                <w:bdr w:val="none" w:sz="0" w:space="0" w:color="auto" w:frame="1"/>
                <w:lang w:val="en-US" w:eastAsia="ru-RU"/>
              </w:rPr>
              <w:t>The paper is concerned with…</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eastAsia="ru-RU"/>
              </w:rPr>
            </w:pPr>
            <w:r w:rsidRPr="008C2F70">
              <w:rPr>
                <w:rFonts w:ascii="inherit" w:eastAsia="Times New Roman" w:hAnsi="inherit" w:cs="Segoe UI"/>
                <w:b/>
                <w:bCs/>
                <w:color w:val="339966"/>
                <w:sz w:val="30"/>
                <w:szCs w:val="30"/>
                <w:bdr w:val="none" w:sz="0" w:space="0" w:color="auto" w:frame="1"/>
                <w:lang w:eastAsia="ru-RU"/>
              </w:rPr>
              <w:t>Статья описывает…</w:t>
            </w:r>
          </w:p>
        </w:tc>
      </w:tr>
      <w:tr w:rsidR="008C2F70" w:rsidRPr="008C2F70"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eastAsia="ru-RU"/>
              </w:rPr>
            </w:pPr>
            <w:proofErr w:type="spellStart"/>
            <w:r w:rsidRPr="008C2F70">
              <w:rPr>
                <w:rFonts w:ascii="inherit" w:eastAsia="Times New Roman" w:hAnsi="inherit" w:cs="Segoe UI"/>
                <w:b/>
                <w:bCs/>
                <w:color w:val="05087E"/>
                <w:sz w:val="30"/>
                <w:szCs w:val="30"/>
                <w:bdr w:val="none" w:sz="0" w:space="0" w:color="auto" w:frame="1"/>
                <w:lang w:eastAsia="ru-RU"/>
              </w:rPr>
              <w:t>It</w:t>
            </w:r>
            <w:proofErr w:type="spellEnd"/>
            <w:r w:rsidRPr="008C2F70">
              <w:rPr>
                <w:rFonts w:ascii="inherit" w:eastAsia="Times New Roman" w:hAnsi="inherit" w:cs="Segoe UI"/>
                <w:b/>
                <w:bCs/>
                <w:color w:val="05087E"/>
                <w:sz w:val="30"/>
                <w:szCs w:val="30"/>
                <w:bdr w:val="none" w:sz="0" w:space="0" w:color="auto" w:frame="1"/>
                <w:lang w:eastAsia="ru-RU"/>
              </w:rPr>
              <w:t xml:space="preserve"> </w:t>
            </w:r>
            <w:proofErr w:type="spellStart"/>
            <w:r w:rsidRPr="008C2F70">
              <w:rPr>
                <w:rFonts w:ascii="inherit" w:eastAsia="Times New Roman" w:hAnsi="inherit" w:cs="Segoe UI"/>
                <w:b/>
                <w:bCs/>
                <w:color w:val="05087E"/>
                <w:sz w:val="30"/>
                <w:szCs w:val="30"/>
                <w:bdr w:val="none" w:sz="0" w:space="0" w:color="auto" w:frame="1"/>
                <w:lang w:eastAsia="ru-RU"/>
              </w:rPr>
              <w:t>is</w:t>
            </w:r>
            <w:proofErr w:type="spellEnd"/>
            <w:r w:rsidRPr="008C2F70">
              <w:rPr>
                <w:rFonts w:ascii="inherit" w:eastAsia="Times New Roman" w:hAnsi="inherit" w:cs="Segoe UI"/>
                <w:b/>
                <w:bCs/>
                <w:color w:val="05087E"/>
                <w:sz w:val="30"/>
                <w:szCs w:val="30"/>
                <w:bdr w:val="none" w:sz="0" w:space="0" w:color="auto" w:frame="1"/>
                <w:lang w:eastAsia="ru-RU"/>
              </w:rPr>
              <w:t xml:space="preserve"> </w:t>
            </w:r>
            <w:proofErr w:type="spellStart"/>
            <w:r w:rsidRPr="008C2F70">
              <w:rPr>
                <w:rFonts w:ascii="inherit" w:eastAsia="Times New Roman" w:hAnsi="inherit" w:cs="Segoe UI"/>
                <w:b/>
                <w:bCs/>
                <w:color w:val="05087E"/>
                <w:sz w:val="30"/>
                <w:szCs w:val="30"/>
                <w:bdr w:val="none" w:sz="0" w:space="0" w:color="auto" w:frame="1"/>
                <w:lang w:eastAsia="ru-RU"/>
              </w:rPr>
              <w:t>known</w:t>
            </w:r>
            <w:proofErr w:type="spellEnd"/>
            <w:r w:rsidRPr="008C2F70">
              <w:rPr>
                <w:rFonts w:ascii="inherit" w:eastAsia="Times New Roman" w:hAnsi="inherit" w:cs="Segoe UI"/>
                <w:b/>
                <w:bCs/>
                <w:color w:val="05087E"/>
                <w:sz w:val="30"/>
                <w:szCs w:val="30"/>
                <w:bdr w:val="none" w:sz="0" w:space="0" w:color="auto" w:frame="1"/>
                <w:lang w:eastAsia="ru-RU"/>
              </w:rPr>
              <w:t xml:space="preserve"> </w:t>
            </w:r>
            <w:proofErr w:type="spellStart"/>
            <w:r w:rsidRPr="008C2F70">
              <w:rPr>
                <w:rFonts w:ascii="inherit" w:eastAsia="Times New Roman" w:hAnsi="inherit" w:cs="Segoe UI"/>
                <w:b/>
                <w:bCs/>
                <w:color w:val="05087E"/>
                <w:sz w:val="30"/>
                <w:szCs w:val="30"/>
                <w:bdr w:val="none" w:sz="0" w:space="0" w:color="auto" w:frame="1"/>
                <w:lang w:eastAsia="ru-RU"/>
              </w:rPr>
              <w:t>that</w:t>
            </w:r>
            <w:proofErr w:type="spellEnd"/>
            <w:r w:rsidRPr="008C2F70">
              <w:rPr>
                <w:rFonts w:ascii="inherit" w:eastAsia="Times New Roman" w:hAnsi="inherit" w:cs="Segoe UI"/>
                <w:b/>
                <w:bCs/>
                <w:color w:val="05087E"/>
                <w:sz w:val="30"/>
                <w:szCs w:val="30"/>
                <w:bdr w:val="none" w:sz="0" w:space="0" w:color="auto" w:frame="1"/>
                <w:lang w:eastAsia="ru-RU"/>
              </w:rPr>
              <w:t>…</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eastAsia="ru-RU"/>
              </w:rPr>
            </w:pPr>
            <w:r w:rsidRPr="008C2F70">
              <w:rPr>
                <w:rFonts w:ascii="inherit" w:eastAsia="Times New Roman" w:hAnsi="inherit" w:cs="Segoe UI"/>
                <w:b/>
                <w:bCs/>
                <w:color w:val="339966"/>
                <w:sz w:val="30"/>
                <w:szCs w:val="30"/>
                <w:bdr w:val="none" w:sz="0" w:space="0" w:color="auto" w:frame="1"/>
                <w:lang w:eastAsia="ru-RU"/>
              </w:rPr>
              <w:t>Известно, что…</w:t>
            </w:r>
          </w:p>
        </w:tc>
      </w:tr>
      <w:tr w:rsidR="008C2F70" w:rsidRPr="008C2F70"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val="en-US" w:eastAsia="ru-RU"/>
              </w:rPr>
            </w:pPr>
            <w:r w:rsidRPr="008C2F70">
              <w:rPr>
                <w:rFonts w:ascii="inherit" w:eastAsia="Times New Roman" w:hAnsi="inherit" w:cs="Segoe UI"/>
                <w:b/>
                <w:bCs/>
                <w:color w:val="05087E"/>
                <w:sz w:val="30"/>
                <w:szCs w:val="30"/>
                <w:bdr w:val="none" w:sz="0" w:space="0" w:color="auto" w:frame="1"/>
                <w:lang w:val="en-US" w:eastAsia="ru-RU"/>
              </w:rPr>
              <w:t>It should be noted about…</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eastAsia="ru-RU"/>
              </w:rPr>
            </w:pPr>
            <w:r w:rsidRPr="008C2F70">
              <w:rPr>
                <w:rFonts w:ascii="inherit" w:eastAsia="Times New Roman" w:hAnsi="inherit" w:cs="Segoe UI"/>
                <w:b/>
                <w:bCs/>
                <w:color w:val="339966"/>
                <w:sz w:val="30"/>
                <w:szCs w:val="30"/>
                <w:bdr w:val="none" w:sz="0" w:space="0" w:color="auto" w:frame="1"/>
                <w:lang w:eastAsia="ru-RU"/>
              </w:rPr>
              <w:t>Следует отметить…</w:t>
            </w:r>
          </w:p>
        </w:tc>
      </w:tr>
      <w:tr w:rsidR="008C2F70" w:rsidRPr="008C2F70"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val="en-US" w:eastAsia="ru-RU"/>
              </w:rPr>
            </w:pPr>
            <w:r w:rsidRPr="008C2F70">
              <w:rPr>
                <w:rFonts w:ascii="inherit" w:eastAsia="Times New Roman" w:hAnsi="inherit" w:cs="Segoe UI"/>
                <w:b/>
                <w:bCs/>
                <w:color w:val="05087E"/>
                <w:sz w:val="30"/>
                <w:szCs w:val="30"/>
                <w:bdr w:val="none" w:sz="0" w:space="0" w:color="auto" w:frame="1"/>
                <w:lang w:val="en-US" w:eastAsia="ru-RU"/>
              </w:rPr>
              <w:t>The fact that … is stressed.</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eastAsia="ru-RU"/>
              </w:rPr>
            </w:pPr>
            <w:r w:rsidRPr="008C2F70">
              <w:rPr>
                <w:rFonts w:ascii="inherit" w:eastAsia="Times New Roman" w:hAnsi="inherit" w:cs="Segoe UI"/>
                <w:b/>
                <w:bCs/>
                <w:color w:val="339966"/>
                <w:sz w:val="30"/>
                <w:szCs w:val="30"/>
                <w:bdr w:val="none" w:sz="0" w:space="0" w:color="auto" w:frame="1"/>
                <w:lang w:eastAsia="ru-RU"/>
              </w:rPr>
              <w:t>Подчеркивается факт, что…</w:t>
            </w:r>
          </w:p>
        </w:tc>
      </w:tr>
      <w:tr w:rsidR="008C2F70" w:rsidRPr="008C2F70"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val="en-US" w:eastAsia="ru-RU"/>
              </w:rPr>
            </w:pPr>
            <w:r w:rsidRPr="008C2F70">
              <w:rPr>
                <w:rFonts w:ascii="inherit" w:eastAsia="Times New Roman" w:hAnsi="inherit" w:cs="Segoe UI"/>
                <w:b/>
                <w:bCs/>
                <w:color w:val="05087E"/>
                <w:sz w:val="30"/>
                <w:szCs w:val="30"/>
                <w:bdr w:val="none" w:sz="0" w:space="0" w:color="auto" w:frame="1"/>
                <w:lang w:val="en-US" w:eastAsia="ru-RU"/>
              </w:rPr>
              <w:t>It is spoken in detail about…</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eastAsia="ru-RU"/>
              </w:rPr>
            </w:pPr>
            <w:r w:rsidRPr="008C2F70">
              <w:rPr>
                <w:rFonts w:ascii="inherit" w:eastAsia="Times New Roman" w:hAnsi="inherit" w:cs="Segoe UI"/>
                <w:b/>
                <w:bCs/>
                <w:color w:val="339966"/>
                <w:sz w:val="30"/>
                <w:szCs w:val="30"/>
                <w:bdr w:val="none" w:sz="0" w:space="0" w:color="auto" w:frame="1"/>
                <w:lang w:eastAsia="ru-RU"/>
              </w:rPr>
              <w:t>Подробно рассказывается о…</w:t>
            </w:r>
          </w:p>
        </w:tc>
      </w:tr>
      <w:tr w:rsidR="008C2F70" w:rsidRPr="008C2F70"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eastAsia="ru-RU"/>
              </w:rPr>
            </w:pPr>
            <w:proofErr w:type="spellStart"/>
            <w:r w:rsidRPr="008C2F70">
              <w:rPr>
                <w:rFonts w:ascii="inherit" w:eastAsia="Times New Roman" w:hAnsi="inherit" w:cs="Segoe UI"/>
                <w:b/>
                <w:bCs/>
                <w:color w:val="05087E"/>
                <w:sz w:val="30"/>
                <w:szCs w:val="30"/>
                <w:bdr w:val="none" w:sz="0" w:space="0" w:color="auto" w:frame="1"/>
                <w:lang w:eastAsia="ru-RU"/>
              </w:rPr>
              <w:t>It</w:t>
            </w:r>
            <w:proofErr w:type="spellEnd"/>
            <w:r w:rsidRPr="008C2F70">
              <w:rPr>
                <w:rFonts w:ascii="inherit" w:eastAsia="Times New Roman" w:hAnsi="inherit" w:cs="Segoe UI"/>
                <w:b/>
                <w:bCs/>
                <w:color w:val="05087E"/>
                <w:sz w:val="30"/>
                <w:szCs w:val="30"/>
                <w:bdr w:val="none" w:sz="0" w:space="0" w:color="auto" w:frame="1"/>
                <w:lang w:eastAsia="ru-RU"/>
              </w:rPr>
              <w:t xml:space="preserve"> </w:t>
            </w:r>
            <w:proofErr w:type="spellStart"/>
            <w:r w:rsidRPr="008C2F70">
              <w:rPr>
                <w:rFonts w:ascii="inherit" w:eastAsia="Times New Roman" w:hAnsi="inherit" w:cs="Segoe UI"/>
                <w:b/>
                <w:bCs/>
                <w:color w:val="05087E"/>
                <w:sz w:val="30"/>
                <w:szCs w:val="30"/>
                <w:bdr w:val="none" w:sz="0" w:space="0" w:color="auto" w:frame="1"/>
                <w:lang w:eastAsia="ru-RU"/>
              </w:rPr>
              <w:t>is</w:t>
            </w:r>
            <w:proofErr w:type="spellEnd"/>
            <w:r w:rsidRPr="008C2F70">
              <w:rPr>
                <w:rFonts w:ascii="inherit" w:eastAsia="Times New Roman" w:hAnsi="inherit" w:cs="Segoe UI"/>
                <w:b/>
                <w:bCs/>
                <w:color w:val="05087E"/>
                <w:sz w:val="30"/>
                <w:szCs w:val="30"/>
                <w:bdr w:val="none" w:sz="0" w:space="0" w:color="auto" w:frame="1"/>
                <w:lang w:eastAsia="ru-RU"/>
              </w:rPr>
              <w:t xml:space="preserve"> </w:t>
            </w:r>
            <w:proofErr w:type="spellStart"/>
            <w:r w:rsidRPr="008C2F70">
              <w:rPr>
                <w:rFonts w:ascii="inherit" w:eastAsia="Times New Roman" w:hAnsi="inherit" w:cs="Segoe UI"/>
                <w:b/>
                <w:bCs/>
                <w:color w:val="05087E"/>
                <w:sz w:val="30"/>
                <w:szCs w:val="30"/>
                <w:bdr w:val="none" w:sz="0" w:space="0" w:color="auto" w:frame="1"/>
                <w:lang w:eastAsia="ru-RU"/>
              </w:rPr>
              <w:t>reported</w:t>
            </w:r>
            <w:proofErr w:type="spellEnd"/>
            <w:r w:rsidRPr="008C2F70">
              <w:rPr>
                <w:rFonts w:ascii="inherit" w:eastAsia="Times New Roman" w:hAnsi="inherit" w:cs="Segoe UI"/>
                <w:b/>
                <w:bCs/>
                <w:color w:val="05087E"/>
                <w:sz w:val="30"/>
                <w:szCs w:val="30"/>
                <w:bdr w:val="none" w:sz="0" w:space="0" w:color="auto" w:frame="1"/>
                <w:lang w:eastAsia="ru-RU"/>
              </w:rPr>
              <w:t xml:space="preserve"> </w:t>
            </w:r>
            <w:proofErr w:type="spellStart"/>
            <w:r w:rsidRPr="008C2F70">
              <w:rPr>
                <w:rFonts w:ascii="inherit" w:eastAsia="Times New Roman" w:hAnsi="inherit" w:cs="Segoe UI"/>
                <w:b/>
                <w:bCs/>
                <w:color w:val="05087E"/>
                <w:sz w:val="30"/>
                <w:szCs w:val="30"/>
                <w:bdr w:val="none" w:sz="0" w:space="0" w:color="auto" w:frame="1"/>
                <w:lang w:eastAsia="ru-RU"/>
              </w:rPr>
              <w:t>that</w:t>
            </w:r>
            <w:proofErr w:type="spellEnd"/>
            <w:r w:rsidRPr="008C2F70">
              <w:rPr>
                <w:rFonts w:ascii="inherit" w:eastAsia="Times New Roman" w:hAnsi="inherit" w:cs="Segoe UI"/>
                <w:b/>
                <w:bCs/>
                <w:color w:val="05087E"/>
                <w:sz w:val="30"/>
                <w:szCs w:val="30"/>
                <w:bdr w:val="none" w:sz="0" w:space="0" w:color="auto" w:frame="1"/>
                <w:lang w:eastAsia="ru-RU"/>
              </w:rPr>
              <w:t xml:space="preserve"> …</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eastAsia="ru-RU"/>
              </w:rPr>
            </w:pPr>
            <w:r w:rsidRPr="008C2F70">
              <w:rPr>
                <w:rFonts w:ascii="inherit" w:eastAsia="Times New Roman" w:hAnsi="inherit" w:cs="Segoe UI"/>
                <w:b/>
                <w:bCs/>
                <w:color w:val="339966"/>
                <w:sz w:val="30"/>
                <w:szCs w:val="30"/>
                <w:bdr w:val="none" w:sz="0" w:space="0" w:color="auto" w:frame="1"/>
                <w:lang w:eastAsia="ru-RU"/>
              </w:rPr>
              <w:t>Как сообщается…</w:t>
            </w:r>
          </w:p>
        </w:tc>
      </w:tr>
      <w:tr w:rsidR="008C2F70" w:rsidRPr="008C2F70"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val="en-US" w:eastAsia="ru-RU"/>
              </w:rPr>
            </w:pPr>
            <w:r w:rsidRPr="008C2F70">
              <w:rPr>
                <w:rFonts w:ascii="inherit" w:eastAsia="Times New Roman" w:hAnsi="inherit" w:cs="Segoe UI"/>
                <w:b/>
                <w:bCs/>
                <w:color w:val="05087E"/>
                <w:sz w:val="30"/>
                <w:szCs w:val="30"/>
                <w:bdr w:val="none" w:sz="0" w:space="0" w:color="auto" w:frame="1"/>
                <w:lang w:val="en-US" w:eastAsia="ru-RU"/>
              </w:rPr>
              <w:t>Much attention is given to…</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eastAsia="ru-RU"/>
              </w:rPr>
            </w:pPr>
            <w:r w:rsidRPr="008C2F70">
              <w:rPr>
                <w:rFonts w:ascii="inherit" w:eastAsia="Times New Roman" w:hAnsi="inherit" w:cs="Segoe UI"/>
                <w:b/>
                <w:bCs/>
                <w:color w:val="339966"/>
                <w:sz w:val="30"/>
                <w:szCs w:val="30"/>
                <w:bdr w:val="none" w:sz="0" w:space="0" w:color="auto" w:frame="1"/>
                <w:lang w:eastAsia="ru-RU"/>
              </w:rPr>
              <w:t>Большое внимание уделяется…</w:t>
            </w:r>
          </w:p>
        </w:tc>
      </w:tr>
      <w:tr w:rsidR="008C2F70" w:rsidRPr="008C2F70"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eastAsia="ru-RU"/>
              </w:rPr>
            </w:pPr>
            <w:proofErr w:type="spellStart"/>
            <w:r w:rsidRPr="008C2F70">
              <w:rPr>
                <w:rFonts w:ascii="inherit" w:eastAsia="Times New Roman" w:hAnsi="inherit" w:cs="Segoe UI"/>
                <w:b/>
                <w:bCs/>
                <w:color w:val="05087E"/>
                <w:sz w:val="30"/>
                <w:szCs w:val="30"/>
                <w:bdr w:val="none" w:sz="0" w:space="0" w:color="auto" w:frame="1"/>
                <w:lang w:eastAsia="ru-RU"/>
              </w:rPr>
              <w:t>It</w:t>
            </w:r>
            <w:proofErr w:type="spellEnd"/>
            <w:r w:rsidRPr="008C2F70">
              <w:rPr>
                <w:rFonts w:ascii="inherit" w:eastAsia="Times New Roman" w:hAnsi="inherit" w:cs="Segoe UI"/>
                <w:b/>
                <w:bCs/>
                <w:color w:val="05087E"/>
                <w:sz w:val="30"/>
                <w:szCs w:val="30"/>
                <w:bdr w:val="none" w:sz="0" w:space="0" w:color="auto" w:frame="1"/>
                <w:lang w:eastAsia="ru-RU"/>
              </w:rPr>
              <w:t xml:space="preserve"> </w:t>
            </w:r>
            <w:proofErr w:type="spellStart"/>
            <w:r w:rsidRPr="008C2F70">
              <w:rPr>
                <w:rFonts w:ascii="inherit" w:eastAsia="Times New Roman" w:hAnsi="inherit" w:cs="Segoe UI"/>
                <w:b/>
                <w:bCs/>
                <w:color w:val="05087E"/>
                <w:sz w:val="30"/>
                <w:szCs w:val="30"/>
                <w:bdr w:val="none" w:sz="0" w:space="0" w:color="auto" w:frame="1"/>
                <w:lang w:eastAsia="ru-RU"/>
              </w:rPr>
              <w:t>is</w:t>
            </w:r>
            <w:proofErr w:type="spellEnd"/>
            <w:r w:rsidRPr="008C2F70">
              <w:rPr>
                <w:rFonts w:ascii="inherit" w:eastAsia="Times New Roman" w:hAnsi="inherit" w:cs="Segoe UI"/>
                <w:b/>
                <w:bCs/>
                <w:color w:val="05087E"/>
                <w:sz w:val="30"/>
                <w:szCs w:val="30"/>
                <w:bdr w:val="none" w:sz="0" w:space="0" w:color="auto" w:frame="1"/>
                <w:lang w:eastAsia="ru-RU"/>
              </w:rPr>
              <w:t xml:space="preserve"> </w:t>
            </w:r>
            <w:proofErr w:type="spellStart"/>
            <w:r w:rsidRPr="008C2F70">
              <w:rPr>
                <w:rFonts w:ascii="inherit" w:eastAsia="Times New Roman" w:hAnsi="inherit" w:cs="Segoe UI"/>
                <w:b/>
                <w:bCs/>
                <w:color w:val="05087E"/>
                <w:sz w:val="30"/>
                <w:szCs w:val="30"/>
                <w:bdr w:val="none" w:sz="0" w:space="0" w:color="auto" w:frame="1"/>
                <w:lang w:eastAsia="ru-RU"/>
              </w:rPr>
              <w:t>shown</w:t>
            </w:r>
            <w:proofErr w:type="spellEnd"/>
            <w:r w:rsidRPr="008C2F70">
              <w:rPr>
                <w:rFonts w:ascii="inherit" w:eastAsia="Times New Roman" w:hAnsi="inherit" w:cs="Segoe UI"/>
                <w:b/>
                <w:bCs/>
                <w:color w:val="05087E"/>
                <w:sz w:val="30"/>
                <w:szCs w:val="30"/>
                <w:bdr w:val="none" w:sz="0" w:space="0" w:color="auto" w:frame="1"/>
                <w:lang w:eastAsia="ru-RU"/>
              </w:rPr>
              <w:t xml:space="preserve"> </w:t>
            </w:r>
            <w:proofErr w:type="spellStart"/>
            <w:r w:rsidRPr="008C2F70">
              <w:rPr>
                <w:rFonts w:ascii="inherit" w:eastAsia="Times New Roman" w:hAnsi="inherit" w:cs="Segoe UI"/>
                <w:b/>
                <w:bCs/>
                <w:color w:val="05087E"/>
                <w:sz w:val="30"/>
                <w:szCs w:val="30"/>
                <w:bdr w:val="none" w:sz="0" w:space="0" w:color="auto" w:frame="1"/>
                <w:lang w:eastAsia="ru-RU"/>
              </w:rPr>
              <w:t>that</w:t>
            </w:r>
            <w:proofErr w:type="spellEnd"/>
            <w:r w:rsidRPr="008C2F70">
              <w:rPr>
                <w:rFonts w:ascii="inherit" w:eastAsia="Times New Roman" w:hAnsi="inherit" w:cs="Segoe UI"/>
                <w:b/>
                <w:bCs/>
                <w:color w:val="05087E"/>
                <w:sz w:val="30"/>
                <w:szCs w:val="30"/>
                <w:bdr w:val="none" w:sz="0" w:space="0" w:color="auto" w:frame="1"/>
                <w:lang w:eastAsia="ru-RU"/>
              </w:rPr>
              <w:t>…</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eastAsia="ru-RU"/>
              </w:rPr>
            </w:pPr>
            <w:r w:rsidRPr="008C2F70">
              <w:rPr>
                <w:rFonts w:ascii="inherit" w:eastAsia="Times New Roman" w:hAnsi="inherit" w:cs="Segoe UI"/>
                <w:b/>
                <w:bCs/>
                <w:color w:val="339966"/>
                <w:sz w:val="30"/>
                <w:szCs w:val="30"/>
                <w:bdr w:val="none" w:sz="0" w:space="0" w:color="auto" w:frame="1"/>
                <w:lang w:eastAsia="ru-RU"/>
              </w:rPr>
              <w:t>Показано, что …</w:t>
            </w:r>
          </w:p>
        </w:tc>
      </w:tr>
      <w:tr w:rsidR="008C2F70" w:rsidRPr="008C2F70"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val="en-US" w:eastAsia="ru-RU"/>
              </w:rPr>
            </w:pPr>
            <w:r w:rsidRPr="008C2F70">
              <w:rPr>
                <w:rFonts w:ascii="inherit" w:eastAsia="Times New Roman" w:hAnsi="inherit" w:cs="Segoe UI"/>
                <w:b/>
                <w:bCs/>
                <w:color w:val="05087E"/>
                <w:sz w:val="30"/>
                <w:szCs w:val="30"/>
                <w:bdr w:val="none" w:sz="0" w:space="0" w:color="auto" w:frame="1"/>
                <w:lang w:val="en-US" w:eastAsia="ru-RU"/>
              </w:rPr>
              <w:t>The paper looks at recent research dealing with…</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eastAsia="ru-RU"/>
              </w:rPr>
            </w:pPr>
            <w:r w:rsidRPr="008C2F70">
              <w:rPr>
                <w:rFonts w:ascii="inherit" w:eastAsia="Times New Roman" w:hAnsi="inherit" w:cs="Segoe UI"/>
                <w:b/>
                <w:bCs/>
                <w:color w:val="339966"/>
                <w:sz w:val="30"/>
                <w:szCs w:val="30"/>
                <w:bdr w:val="none" w:sz="0" w:space="0" w:color="auto" w:frame="1"/>
                <w:lang w:eastAsia="ru-RU"/>
              </w:rPr>
              <w:t>В статье рассматриваются недавние исследования, посвященные ...</w:t>
            </w:r>
          </w:p>
        </w:tc>
      </w:tr>
      <w:tr w:rsidR="008C2F70" w:rsidRPr="008C2F70"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val="en-US" w:eastAsia="ru-RU"/>
              </w:rPr>
            </w:pPr>
            <w:r w:rsidRPr="008C2F70">
              <w:rPr>
                <w:rFonts w:ascii="inherit" w:eastAsia="Times New Roman" w:hAnsi="inherit" w:cs="Segoe UI"/>
                <w:b/>
                <w:bCs/>
                <w:color w:val="05087E"/>
                <w:sz w:val="30"/>
                <w:szCs w:val="30"/>
                <w:bdr w:val="none" w:sz="0" w:space="0" w:color="auto" w:frame="1"/>
                <w:lang w:val="en-US" w:eastAsia="ru-RU"/>
              </w:rPr>
              <w:t>The main idea of the article is…</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eastAsia="ru-RU"/>
              </w:rPr>
            </w:pPr>
            <w:r w:rsidRPr="008C2F70">
              <w:rPr>
                <w:rFonts w:ascii="inherit" w:eastAsia="Times New Roman" w:hAnsi="inherit" w:cs="Segoe UI"/>
                <w:b/>
                <w:bCs/>
                <w:color w:val="339966"/>
                <w:sz w:val="30"/>
                <w:szCs w:val="30"/>
                <w:bdr w:val="none" w:sz="0" w:space="0" w:color="auto" w:frame="1"/>
                <w:lang w:eastAsia="ru-RU"/>
              </w:rPr>
              <w:t>Основная идея статьи заключается в…</w:t>
            </w:r>
          </w:p>
        </w:tc>
      </w:tr>
      <w:tr w:rsidR="008C2F70" w:rsidRPr="008C2F70"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val="en-US" w:eastAsia="ru-RU"/>
              </w:rPr>
            </w:pPr>
            <w:r w:rsidRPr="008C2F70">
              <w:rPr>
                <w:rFonts w:ascii="inherit" w:eastAsia="Times New Roman" w:hAnsi="inherit" w:cs="Segoe UI"/>
                <w:b/>
                <w:bCs/>
                <w:color w:val="05087E"/>
                <w:sz w:val="30"/>
                <w:szCs w:val="30"/>
                <w:bdr w:val="none" w:sz="0" w:space="0" w:color="auto" w:frame="1"/>
                <w:lang w:val="en-US" w:eastAsia="ru-RU"/>
              </w:rPr>
              <w:t>It gives a detailed analysis of…</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eastAsia="ru-RU"/>
              </w:rPr>
            </w:pPr>
            <w:r w:rsidRPr="008C2F70">
              <w:rPr>
                <w:rFonts w:ascii="inherit" w:eastAsia="Times New Roman" w:hAnsi="inherit" w:cs="Segoe UI"/>
                <w:b/>
                <w:bCs/>
                <w:color w:val="339966"/>
                <w:sz w:val="30"/>
                <w:szCs w:val="30"/>
                <w:bdr w:val="none" w:sz="0" w:space="0" w:color="auto" w:frame="1"/>
                <w:lang w:eastAsia="ru-RU"/>
              </w:rPr>
              <w:t>В ней приводится подробный анализ…</w:t>
            </w:r>
          </w:p>
        </w:tc>
      </w:tr>
      <w:tr w:rsidR="008C2F70" w:rsidRPr="008C2F70"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val="en-US" w:eastAsia="ru-RU"/>
              </w:rPr>
            </w:pPr>
            <w:r w:rsidRPr="008C2F70">
              <w:rPr>
                <w:rFonts w:ascii="inherit" w:eastAsia="Times New Roman" w:hAnsi="inherit" w:cs="Segoe UI"/>
                <w:b/>
                <w:bCs/>
                <w:color w:val="05087E"/>
                <w:sz w:val="30"/>
                <w:szCs w:val="30"/>
                <w:bdr w:val="none" w:sz="0" w:space="0" w:color="auto" w:frame="1"/>
                <w:lang w:val="en-US" w:eastAsia="ru-RU"/>
              </w:rPr>
              <w:lastRenderedPageBreak/>
              <w:t>It draws our attention to…</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eastAsia="ru-RU"/>
              </w:rPr>
            </w:pPr>
            <w:r w:rsidRPr="008C2F70">
              <w:rPr>
                <w:rFonts w:ascii="inherit" w:eastAsia="Times New Roman" w:hAnsi="inherit" w:cs="Segoe UI"/>
                <w:b/>
                <w:bCs/>
                <w:color w:val="339966"/>
                <w:sz w:val="30"/>
                <w:szCs w:val="30"/>
                <w:bdr w:val="none" w:sz="0" w:space="0" w:color="auto" w:frame="1"/>
                <w:lang w:eastAsia="ru-RU"/>
              </w:rPr>
              <w:t>Она обращает наше внимание на ...</w:t>
            </w:r>
          </w:p>
        </w:tc>
      </w:tr>
      <w:tr w:rsidR="008C2F70" w:rsidRPr="008C2F70"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eastAsia="ru-RU"/>
              </w:rPr>
            </w:pPr>
            <w:proofErr w:type="spellStart"/>
            <w:r w:rsidRPr="008C2F70">
              <w:rPr>
                <w:rFonts w:ascii="inherit" w:eastAsia="Times New Roman" w:hAnsi="inherit" w:cs="Segoe UI"/>
                <w:b/>
                <w:bCs/>
                <w:color w:val="05087E"/>
                <w:sz w:val="30"/>
                <w:szCs w:val="30"/>
                <w:bdr w:val="none" w:sz="0" w:space="0" w:color="auto" w:frame="1"/>
                <w:lang w:eastAsia="ru-RU"/>
              </w:rPr>
              <w:t>It</w:t>
            </w:r>
            <w:proofErr w:type="spellEnd"/>
            <w:r w:rsidRPr="008C2F70">
              <w:rPr>
                <w:rFonts w:ascii="inherit" w:eastAsia="Times New Roman" w:hAnsi="inherit" w:cs="Segoe UI"/>
                <w:b/>
                <w:bCs/>
                <w:color w:val="05087E"/>
                <w:sz w:val="30"/>
                <w:szCs w:val="30"/>
                <w:bdr w:val="none" w:sz="0" w:space="0" w:color="auto" w:frame="1"/>
                <w:lang w:eastAsia="ru-RU"/>
              </w:rPr>
              <w:t xml:space="preserve"> </w:t>
            </w:r>
            <w:proofErr w:type="spellStart"/>
            <w:r w:rsidRPr="008C2F70">
              <w:rPr>
                <w:rFonts w:ascii="inherit" w:eastAsia="Times New Roman" w:hAnsi="inherit" w:cs="Segoe UI"/>
                <w:b/>
                <w:bCs/>
                <w:color w:val="05087E"/>
                <w:sz w:val="30"/>
                <w:szCs w:val="30"/>
                <w:bdr w:val="none" w:sz="0" w:space="0" w:color="auto" w:frame="1"/>
                <w:lang w:eastAsia="ru-RU"/>
              </w:rPr>
              <w:t>is</w:t>
            </w:r>
            <w:proofErr w:type="spellEnd"/>
            <w:r w:rsidRPr="008C2F70">
              <w:rPr>
                <w:rFonts w:ascii="inherit" w:eastAsia="Times New Roman" w:hAnsi="inherit" w:cs="Segoe UI"/>
                <w:b/>
                <w:bCs/>
                <w:color w:val="05087E"/>
                <w:sz w:val="30"/>
                <w:szCs w:val="30"/>
                <w:bdr w:val="none" w:sz="0" w:space="0" w:color="auto" w:frame="1"/>
                <w:lang w:eastAsia="ru-RU"/>
              </w:rPr>
              <w:t xml:space="preserve"> </w:t>
            </w:r>
            <w:proofErr w:type="spellStart"/>
            <w:r w:rsidRPr="008C2F70">
              <w:rPr>
                <w:rFonts w:ascii="inherit" w:eastAsia="Times New Roman" w:hAnsi="inherit" w:cs="Segoe UI"/>
                <w:b/>
                <w:bCs/>
                <w:color w:val="05087E"/>
                <w:sz w:val="30"/>
                <w:szCs w:val="30"/>
                <w:bdr w:val="none" w:sz="0" w:space="0" w:color="auto" w:frame="1"/>
                <w:lang w:eastAsia="ru-RU"/>
              </w:rPr>
              <w:t>stressed</w:t>
            </w:r>
            <w:proofErr w:type="spellEnd"/>
            <w:r w:rsidRPr="008C2F70">
              <w:rPr>
                <w:rFonts w:ascii="inherit" w:eastAsia="Times New Roman" w:hAnsi="inherit" w:cs="Segoe UI"/>
                <w:b/>
                <w:bCs/>
                <w:color w:val="05087E"/>
                <w:sz w:val="30"/>
                <w:szCs w:val="30"/>
                <w:bdr w:val="none" w:sz="0" w:space="0" w:color="auto" w:frame="1"/>
                <w:lang w:eastAsia="ru-RU"/>
              </w:rPr>
              <w:t xml:space="preserve"> </w:t>
            </w:r>
            <w:proofErr w:type="spellStart"/>
            <w:r w:rsidRPr="008C2F70">
              <w:rPr>
                <w:rFonts w:ascii="inherit" w:eastAsia="Times New Roman" w:hAnsi="inherit" w:cs="Segoe UI"/>
                <w:b/>
                <w:bCs/>
                <w:color w:val="05087E"/>
                <w:sz w:val="30"/>
                <w:szCs w:val="30"/>
                <w:bdr w:val="none" w:sz="0" w:space="0" w:color="auto" w:frame="1"/>
                <w:lang w:eastAsia="ru-RU"/>
              </w:rPr>
              <w:t>that</w:t>
            </w:r>
            <w:proofErr w:type="spellEnd"/>
            <w:r w:rsidRPr="008C2F70">
              <w:rPr>
                <w:rFonts w:ascii="inherit" w:eastAsia="Times New Roman" w:hAnsi="inherit" w:cs="Segoe UI"/>
                <w:b/>
                <w:bCs/>
                <w:color w:val="05087E"/>
                <w:sz w:val="30"/>
                <w:szCs w:val="30"/>
                <w:bdr w:val="none" w:sz="0" w:space="0" w:color="auto" w:frame="1"/>
                <w:lang w:eastAsia="ru-RU"/>
              </w:rPr>
              <w:t>…</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eastAsia="ru-RU"/>
              </w:rPr>
            </w:pPr>
            <w:r w:rsidRPr="008C2F70">
              <w:rPr>
                <w:rFonts w:ascii="inherit" w:eastAsia="Times New Roman" w:hAnsi="inherit" w:cs="Segoe UI"/>
                <w:b/>
                <w:bCs/>
                <w:color w:val="339966"/>
                <w:sz w:val="30"/>
                <w:szCs w:val="30"/>
                <w:bdr w:val="none" w:sz="0" w:space="0" w:color="auto" w:frame="1"/>
                <w:lang w:eastAsia="ru-RU"/>
              </w:rPr>
              <w:t>Подчеркивается, что...</w:t>
            </w:r>
          </w:p>
        </w:tc>
      </w:tr>
      <w:tr w:rsidR="008C2F70" w:rsidRPr="008C2F70"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val="en-US" w:eastAsia="ru-RU"/>
              </w:rPr>
            </w:pPr>
            <w:r w:rsidRPr="008C2F70">
              <w:rPr>
                <w:rFonts w:ascii="inherit" w:eastAsia="Times New Roman" w:hAnsi="inherit" w:cs="Segoe UI"/>
                <w:b/>
                <w:bCs/>
                <w:color w:val="05087E"/>
                <w:sz w:val="30"/>
                <w:szCs w:val="30"/>
                <w:bdr w:val="none" w:sz="0" w:space="0" w:color="auto" w:frame="1"/>
                <w:lang w:val="en-US" w:eastAsia="ru-RU"/>
              </w:rPr>
              <w:t>The article is of great help to …</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eastAsia="ru-RU"/>
              </w:rPr>
            </w:pPr>
            <w:r w:rsidRPr="008C2F70">
              <w:rPr>
                <w:rFonts w:ascii="inherit" w:eastAsia="Times New Roman" w:hAnsi="inherit" w:cs="Segoe UI"/>
                <w:b/>
                <w:bCs/>
                <w:color w:val="339966"/>
                <w:sz w:val="30"/>
                <w:szCs w:val="30"/>
                <w:bdr w:val="none" w:sz="0" w:space="0" w:color="auto" w:frame="1"/>
                <w:lang w:eastAsia="ru-RU"/>
              </w:rPr>
              <w:t>Статья очень полезна…</w:t>
            </w:r>
          </w:p>
        </w:tc>
      </w:tr>
      <w:tr w:rsidR="008C2F70" w:rsidRPr="008C2F70"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val="en-US" w:eastAsia="ru-RU"/>
              </w:rPr>
            </w:pPr>
            <w:r w:rsidRPr="008C2F70">
              <w:rPr>
                <w:rFonts w:ascii="inherit" w:eastAsia="Times New Roman" w:hAnsi="inherit" w:cs="Segoe UI"/>
                <w:b/>
                <w:bCs/>
                <w:color w:val="05087E"/>
                <w:sz w:val="30"/>
                <w:szCs w:val="30"/>
                <w:bdr w:val="none" w:sz="0" w:space="0" w:color="auto" w:frame="1"/>
                <w:lang w:val="en-US" w:eastAsia="ru-RU"/>
              </w:rPr>
              <w:t>The article is of interest to …</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eastAsia="ru-RU"/>
              </w:rPr>
            </w:pPr>
            <w:r w:rsidRPr="008C2F70">
              <w:rPr>
                <w:rFonts w:ascii="inherit" w:eastAsia="Times New Roman" w:hAnsi="inherit" w:cs="Segoe UI"/>
                <w:b/>
                <w:bCs/>
                <w:color w:val="339966"/>
                <w:sz w:val="30"/>
                <w:szCs w:val="30"/>
                <w:bdr w:val="none" w:sz="0" w:space="0" w:color="auto" w:frame="1"/>
                <w:lang w:eastAsia="ru-RU"/>
              </w:rPr>
              <w:t>Статья интересна…</w:t>
            </w:r>
          </w:p>
        </w:tc>
      </w:tr>
      <w:tr w:rsidR="008C2F70" w:rsidRPr="008C2F70"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val="en-US" w:eastAsia="ru-RU"/>
              </w:rPr>
            </w:pPr>
            <w:r w:rsidRPr="008C2F70">
              <w:rPr>
                <w:rFonts w:ascii="inherit" w:eastAsia="Times New Roman" w:hAnsi="inherit" w:cs="Segoe UI"/>
                <w:b/>
                <w:bCs/>
                <w:color w:val="05087E"/>
                <w:sz w:val="30"/>
                <w:szCs w:val="30"/>
                <w:bdr w:val="none" w:sz="0" w:space="0" w:color="auto" w:frame="1"/>
                <w:lang w:val="en-US" w:eastAsia="ru-RU"/>
              </w:rPr>
              <w:t>This study (research) aims to investigate the role of...</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eastAsia="ru-RU"/>
              </w:rPr>
            </w:pPr>
            <w:r w:rsidRPr="008C2F70">
              <w:rPr>
                <w:rFonts w:ascii="inherit" w:eastAsia="Times New Roman" w:hAnsi="inherit" w:cs="Segoe UI"/>
                <w:b/>
                <w:bCs/>
                <w:color w:val="339966"/>
                <w:sz w:val="30"/>
                <w:szCs w:val="30"/>
                <w:bdr w:val="none" w:sz="0" w:space="0" w:color="auto" w:frame="1"/>
                <w:lang w:eastAsia="ru-RU"/>
              </w:rPr>
              <w:t>В статье (исследовании) изучается роль...</w:t>
            </w:r>
          </w:p>
        </w:tc>
      </w:tr>
      <w:tr w:rsidR="008C2F70" w:rsidRPr="008C2F70"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val="en-US" w:eastAsia="ru-RU"/>
              </w:rPr>
            </w:pPr>
            <w:r w:rsidRPr="008C2F70">
              <w:rPr>
                <w:rFonts w:ascii="inherit" w:eastAsia="Times New Roman" w:hAnsi="inherit" w:cs="Segoe UI"/>
                <w:b/>
                <w:bCs/>
                <w:color w:val="05087E"/>
                <w:sz w:val="30"/>
                <w:szCs w:val="30"/>
                <w:bdr w:val="none" w:sz="0" w:space="0" w:color="auto" w:frame="1"/>
                <w:lang w:val="en-US" w:eastAsia="ru-RU"/>
              </w:rPr>
              <w:t>The author introduces the concept of...</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eastAsia="ru-RU"/>
              </w:rPr>
            </w:pPr>
            <w:r w:rsidRPr="008C2F70">
              <w:rPr>
                <w:rFonts w:ascii="inherit" w:eastAsia="Times New Roman" w:hAnsi="inherit" w:cs="Segoe UI"/>
                <w:b/>
                <w:bCs/>
                <w:color w:val="339966"/>
                <w:sz w:val="30"/>
                <w:szCs w:val="30"/>
                <w:bdr w:val="none" w:sz="0" w:space="0" w:color="auto" w:frame="1"/>
                <w:lang w:eastAsia="ru-RU"/>
              </w:rPr>
              <w:t>Автором представлена концепция...</w:t>
            </w:r>
          </w:p>
        </w:tc>
      </w:tr>
      <w:tr w:rsidR="008C2F70" w:rsidRPr="008C2F70"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val="en-US" w:eastAsia="ru-RU"/>
              </w:rPr>
            </w:pPr>
            <w:r w:rsidRPr="008C2F70">
              <w:rPr>
                <w:rFonts w:ascii="inherit" w:eastAsia="Times New Roman" w:hAnsi="inherit" w:cs="Segoe UI"/>
                <w:b/>
                <w:bCs/>
                <w:color w:val="05087E"/>
                <w:sz w:val="30"/>
                <w:szCs w:val="30"/>
                <w:bdr w:val="none" w:sz="0" w:space="0" w:color="auto" w:frame="1"/>
                <w:lang w:val="en-US" w:eastAsia="ru-RU"/>
              </w:rPr>
              <w:t>This study offers the following hypothesis...</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eastAsia="ru-RU"/>
              </w:rPr>
            </w:pPr>
            <w:r w:rsidRPr="008C2F70">
              <w:rPr>
                <w:rFonts w:ascii="inherit" w:eastAsia="Times New Roman" w:hAnsi="inherit" w:cs="Segoe UI"/>
                <w:b/>
                <w:bCs/>
                <w:color w:val="339966"/>
                <w:sz w:val="30"/>
                <w:szCs w:val="30"/>
                <w:bdr w:val="none" w:sz="0" w:space="0" w:color="auto" w:frame="1"/>
                <w:lang w:eastAsia="ru-RU"/>
              </w:rPr>
              <w:t>Предлагается следующая гипотеза...</w:t>
            </w:r>
          </w:p>
        </w:tc>
      </w:tr>
      <w:tr w:rsidR="008C2F70" w:rsidRPr="008C2F70"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val="en-US" w:eastAsia="ru-RU"/>
              </w:rPr>
            </w:pPr>
            <w:r w:rsidRPr="008C2F70">
              <w:rPr>
                <w:rFonts w:ascii="inherit" w:eastAsia="Times New Roman" w:hAnsi="inherit" w:cs="Segoe UI"/>
                <w:b/>
                <w:bCs/>
                <w:color w:val="05087E"/>
                <w:sz w:val="30"/>
                <w:szCs w:val="30"/>
                <w:bdr w:val="none" w:sz="0" w:space="0" w:color="auto" w:frame="1"/>
                <w:lang w:val="en-US" w:eastAsia="ru-RU"/>
              </w:rPr>
              <w:t>Previous research has shown that...</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eastAsia="ru-RU"/>
              </w:rPr>
            </w:pPr>
            <w:r w:rsidRPr="008C2F70">
              <w:rPr>
                <w:rFonts w:ascii="inherit" w:eastAsia="Times New Roman" w:hAnsi="inherit" w:cs="Segoe UI"/>
                <w:b/>
                <w:bCs/>
                <w:color w:val="339966"/>
                <w:sz w:val="30"/>
                <w:szCs w:val="30"/>
                <w:bdr w:val="none" w:sz="0" w:space="0" w:color="auto" w:frame="1"/>
                <w:lang w:eastAsia="ru-RU"/>
              </w:rPr>
              <w:t>В предыдущих исследованиях было показано...</w:t>
            </w:r>
          </w:p>
        </w:tc>
      </w:tr>
      <w:tr w:rsidR="008C2F70" w:rsidRPr="008C2F70"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val="en-US" w:eastAsia="ru-RU"/>
              </w:rPr>
            </w:pPr>
            <w:r w:rsidRPr="008C2F70">
              <w:rPr>
                <w:rFonts w:ascii="inherit" w:eastAsia="Times New Roman" w:hAnsi="inherit" w:cs="Segoe UI"/>
                <w:b/>
                <w:bCs/>
                <w:color w:val="05087E"/>
                <w:sz w:val="30"/>
                <w:szCs w:val="30"/>
                <w:bdr w:val="none" w:sz="0" w:space="0" w:color="auto" w:frame="1"/>
                <w:lang w:val="en-US" w:eastAsia="ru-RU"/>
              </w:rPr>
              <w:t>This study advances our understanding of...</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eastAsia="ru-RU"/>
              </w:rPr>
            </w:pPr>
            <w:r w:rsidRPr="008C2F70">
              <w:rPr>
                <w:rFonts w:ascii="inherit" w:eastAsia="Times New Roman" w:hAnsi="inherit" w:cs="Segoe UI"/>
                <w:b/>
                <w:bCs/>
                <w:color w:val="339966"/>
                <w:sz w:val="30"/>
                <w:szCs w:val="30"/>
                <w:bdr w:val="none" w:sz="0" w:space="0" w:color="auto" w:frame="1"/>
                <w:lang w:eastAsia="ru-RU"/>
              </w:rPr>
              <w:t>Исследование развивает наше представление о...</w:t>
            </w:r>
          </w:p>
        </w:tc>
      </w:tr>
      <w:tr w:rsidR="008C2F70" w:rsidRPr="008C2F70"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val="en-US" w:eastAsia="ru-RU"/>
              </w:rPr>
            </w:pPr>
            <w:r w:rsidRPr="008C2F70">
              <w:rPr>
                <w:rFonts w:ascii="inherit" w:eastAsia="Times New Roman" w:hAnsi="inherit" w:cs="Segoe UI"/>
                <w:b/>
                <w:bCs/>
                <w:color w:val="05087E"/>
                <w:sz w:val="30"/>
                <w:szCs w:val="30"/>
                <w:bdr w:val="none" w:sz="0" w:space="0" w:color="auto" w:frame="1"/>
                <w:lang w:val="en-US" w:eastAsia="ru-RU"/>
              </w:rPr>
              <w:t>The author examines the relationship between...</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eastAsia="ru-RU"/>
              </w:rPr>
            </w:pPr>
            <w:r w:rsidRPr="008C2F70">
              <w:rPr>
                <w:rFonts w:ascii="inherit" w:eastAsia="Times New Roman" w:hAnsi="inherit" w:cs="Segoe UI"/>
                <w:b/>
                <w:bCs/>
                <w:color w:val="339966"/>
                <w:sz w:val="30"/>
                <w:szCs w:val="30"/>
                <w:bdr w:val="none" w:sz="0" w:space="0" w:color="auto" w:frame="1"/>
                <w:lang w:eastAsia="ru-RU"/>
              </w:rPr>
              <w:t>Автор исследует взаимосвязь между...</w:t>
            </w:r>
          </w:p>
        </w:tc>
      </w:tr>
      <w:tr w:rsidR="008C2F70" w:rsidRPr="008C2F70"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val="en-US" w:eastAsia="ru-RU"/>
              </w:rPr>
            </w:pPr>
            <w:r w:rsidRPr="008C2F70">
              <w:rPr>
                <w:rFonts w:ascii="inherit" w:eastAsia="Times New Roman" w:hAnsi="inherit" w:cs="Segoe UI"/>
                <w:b/>
                <w:bCs/>
                <w:color w:val="05087E"/>
                <w:sz w:val="30"/>
                <w:szCs w:val="30"/>
                <w:bdr w:val="none" w:sz="0" w:space="0" w:color="auto" w:frame="1"/>
                <w:lang w:val="en-US" w:eastAsia="ru-RU"/>
              </w:rPr>
              <w:t>It argues for the idea that…</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eastAsia="ru-RU"/>
              </w:rPr>
            </w:pPr>
            <w:r w:rsidRPr="008C2F70">
              <w:rPr>
                <w:rFonts w:ascii="inherit" w:eastAsia="Times New Roman" w:hAnsi="inherit" w:cs="Segoe UI"/>
                <w:b/>
                <w:bCs/>
                <w:color w:val="339966"/>
                <w:sz w:val="30"/>
                <w:szCs w:val="30"/>
                <w:bdr w:val="none" w:sz="0" w:space="0" w:color="auto" w:frame="1"/>
                <w:lang w:eastAsia="ru-RU"/>
              </w:rPr>
              <w:t>Обосновывается идея о том, что...</w:t>
            </w:r>
          </w:p>
        </w:tc>
      </w:tr>
      <w:tr w:rsidR="008C2F70" w:rsidRPr="008C2F70"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val="en-US" w:eastAsia="ru-RU"/>
              </w:rPr>
            </w:pPr>
            <w:r w:rsidRPr="008C2F70">
              <w:rPr>
                <w:rFonts w:ascii="inherit" w:eastAsia="Times New Roman" w:hAnsi="inherit" w:cs="Segoe UI"/>
                <w:b/>
                <w:bCs/>
                <w:color w:val="05087E"/>
                <w:sz w:val="30"/>
                <w:szCs w:val="30"/>
                <w:bdr w:val="none" w:sz="0" w:space="0" w:color="auto" w:frame="1"/>
                <w:lang w:val="en-US" w:eastAsia="ru-RU"/>
              </w:rPr>
              <w:t>One can detect a / There is evidence of…</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eastAsia="ru-RU"/>
              </w:rPr>
            </w:pPr>
            <w:r w:rsidRPr="008C2F70">
              <w:rPr>
                <w:rFonts w:ascii="inherit" w:eastAsia="Times New Roman" w:hAnsi="inherit" w:cs="Segoe UI"/>
                <w:b/>
                <w:bCs/>
                <w:color w:val="339966"/>
                <w:sz w:val="30"/>
                <w:szCs w:val="30"/>
                <w:bdr w:val="none" w:sz="0" w:space="0" w:color="auto" w:frame="1"/>
                <w:lang w:eastAsia="ru-RU"/>
              </w:rPr>
              <w:t>Прослеживается...</w:t>
            </w:r>
          </w:p>
        </w:tc>
      </w:tr>
      <w:tr w:rsidR="008C2F70" w:rsidRPr="008C2F70"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eastAsia="ru-RU"/>
              </w:rPr>
            </w:pPr>
            <w:proofErr w:type="spellStart"/>
            <w:r w:rsidRPr="008C2F70">
              <w:rPr>
                <w:rFonts w:ascii="inherit" w:eastAsia="Times New Roman" w:hAnsi="inherit" w:cs="Segoe UI"/>
                <w:b/>
                <w:bCs/>
                <w:color w:val="05087E"/>
                <w:sz w:val="30"/>
                <w:szCs w:val="30"/>
                <w:bdr w:val="none" w:sz="0" w:space="0" w:color="auto" w:frame="1"/>
                <w:lang w:eastAsia="ru-RU"/>
              </w:rPr>
              <w:t>It</w:t>
            </w:r>
            <w:proofErr w:type="spellEnd"/>
            <w:r w:rsidRPr="008C2F70">
              <w:rPr>
                <w:rFonts w:ascii="inherit" w:eastAsia="Times New Roman" w:hAnsi="inherit" w:cs="Segoe UI"/>
                <w:b/>
                <w:bCs/>
                <w:color w:val="05087E"/>
                <w:sz w:val="30"/>
                <w:szCs w:val="30"/>
                <w:bdr w:val="none" w:sz="0" w:space="0" w:color="auto" w:frame="1"/>
                <w:lang w:eastAsia="ru-RU"/>
              </w:rPr>
              <w:t xml:space="preserve"> </w:t>
            </w:r>
            <w:proofErr w:type="spellStart"/>
            <w:r w:rsidRPr="008C2F70">
              <w:rPr>
                <w:rFonts w:ascii="inherit" w:eastAsia="Times New Roman" w:hAnsi="inherit" w:cs="Segoe UI"/>
                <w:b/>
                <w:bCs/>
                <w:color w:val="05087E"/>
                <w:sz w:val="30"/>
                <w:szCs w:val="30"/>
                <w:bdr w:val="none" w:sz="0" w:space="0" w:color="auto" w:frame="1"/>
                <w:lang w:eastAsia="ru-RU"/>
              </w:rPr>
              <w:t>compares</w:t>
            </w:r>
            <w:proofErr w:type="spellEnd"/>
            <w:r w:rsidRPr="008C2F70">
              <w:rPr>
                <w:rFonts w:ascii="inherit" w:eastAsia="Times New Roman" w:hAnsi="inherit" w:cs="Segoe UI"/>
                <w:b/>
                <w:bCs/>
                <w:color w:val="05087E"/>
                <w:sz w:val="30"/>
                <w:szCs w:val="30"/>
                <w:bdr w:val="none" w:sz="0" w:space="0" w:color="auto" w:frame="1"/>
                <w:lang w:eastAsia="ru-RU"/>
              </w:rPr>
              <w:t>…</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eastAsia="ru-RU"/>
              </w:rPr>
            </w:pPr>
            <w:r w:rsidRPr="008C2F70">
              <w:rPr>
                <w:rFonts w:ascii="inherit" w:eastAsia="Times New Roman" w:hAnsi="inherit" w:cs="Segoe UI"/>
                <w:b/>
                <w:bCs/>
                <w:color w:val="339966"/>
                <w:sz w:val="30"/>
                <w:szCs w:val="30"/>
                <w:bdr w:val="none" w:sz="0" w:space="0" w:color="auto" w:frame="1"/>
                <w:lang w:eastAsia="ru-RU"/>
              </w:rPr>
              <w:t>Даётся сравнение</w:t>
            </w:r>
          </w:p>
        </w:tc>
      </w:tr>
      <w:tr w:rsidR="008C2F70" w:rsidRPr="008C2F70"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val="en-US" w:eastAsia="ru-RU"/>
              </w:rPr>
            </w:pPr>
            <w:r w:rsidRPr="008C2F70">
              <w:rPr>
                <w:rFonts w:ascii="inherit" w:eastAsia="Times New Roman" w:hAnsi="inherit" w:cs="Segoe UI"/>
                <w:b/>
                <w:bCs/>
                <w:color w:val="05087E"/>
                <w:sz w:val="30"/>
                <w:szCs w:val="30"/>
                <w:bdr w:val="none" w:sz="0" w:space="0" w:color="auto" w:frame="1"/>
                <w:lang w:val="en-US" w:eastAsia="ru-RU"/>
              </w:rPr>
              <w:t>The article is devoted to a comprehensive study of…</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eastAsia="ru-RU"/>
              </w:rPr>
            </w:pPr>
            <w:r w:rsidRPr="008C2F70">
              <w:rPr>
                <w:rFonts w:ascii="inherit" w:eastAsia="Times New Roman" w:hAnsi="inherit" w:cs="Segoe UI"/>
                <w:b/>
                <w:bCs/>
                <w:color w:val="339966"/>
                <w:sz w:val="30"/>
                <w:szCs w:val="30"/>
                <w:bdr w:val="none" w:sz="0" w:space="0" w:color="auto" w:frame="1"/>
                <w:lang w:eastAsia="ru-RU"/>
              </w:rPr>
              <w:t>Статья посвящена комплексному исследованию...</w:t>
            </w:r>
          </w:p>
        </w:tc>
      </w:tr>
      <w:tr w:rsidR="008C2F70" w:rsidRPr="008C2F70"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val="en-US" w:eastAsia="ru-RU"/>
              </w:rPr>
            </w:pPr>
            <w:r w:rsidRPr="008C2F70">
              <w:rPr>
                <w:rFonts w:ascii="inherit" w:eastAsia="Times New Roman" w:hAnsi="inherit" w:cs="Segoe UI"/>
                <w:b/>
                <w:bCs/>
                <w:color w:val="05087E"/>
                <w:sz w:val="30"/>
                <w:szCs w:val="30"/>
                <w:bdr w:val="none" w:sz="0" w:space="0" w:color="auto" w:frame="1"/>
                <w:lang w:val="en-US" w:eastAsia="ru-RU"/>
              </w:rPr>
              <w:t>The article is concerned with the phenomenon of…</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eastAsia="ru-RU"/>
              </w:rPr>
            </w:pPr>
            <w:r w:rsidRPr="008C2F70">
              <w:rPr>
                <w:rFonts w:ascii="inherit" w:eastAsia="Times New Roman" w:hAnsi="inherit" w:cs="Segoe UI"/>
                <w:b/>
                <w:bCs/>
                <w:color w:val="339966"/>
                <w:sz w:val="30"/>
                <w:szCs w:val="30"/>
                <w:bdr w:val="none" w:sz="0" w:space="0" w:color="auto" w:frame="1"/>
                <w:lang w:eastAsia="ru-RU"/>
              </w:rPr>
              <w:t>Статья посвящена феномену...</w:t>
            </w:r>
          </w:p>
        </w:tc>
      </w:tr>
      <w:tr w:rsidR="008C2F70" w:rsidRPr="008C2F70"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eastAsia="ru-RU"/>
              </w:rPr>
            </w:pPr>
            <w:proofErr w:type="spellStart"/>
            <w:r w:rsidRPr="008C2F70">
              <w:rPr>
                <w:rFonts w:ascii="inherit" w:eastAsia="Times New Roman" w:hAnsi="inherit" w:cs="Segoe UI"/>
                <w:b/>
                <w:bCs/>
                <w:color w:val="05087E"/>
                <w:sz w:val="30"/>
                <w:szCs w:val="30"/>
                <w:bdr w:val="none" w:sz="0" w:space="0" w:color="auto" w:frame="1"/>
                <w:lang w:eastAsia="ru-RU"/>
              </w:rPr>
              <w:t>It</w:t>
            </w:r>
            <w:proofErr w:type="spellEnd"/>
            <w:r w:rsidRPr="008C2F70">
              <w:rPr>
                <w:rFonts w:ascii="inherit" w:eastAsia="Times New Roman" w:hAnsi="inherit" w:cs="Segoe UI"/>
                <w:b/>
                <w:bCs/>
                <w:color w:val="05087E"/>
                <w:sz w:val="30"/>
                <w:szCs w:val="30"/>
                <w:bdr w:val="none" w:sz="0" w:space="0" w:color="auto" w:frame="1"/>
                <w:lang w:eastAsia="ru-RU"/>
              </w:rPr>
              <w:t xml:space="preserve"> </w:t>
            </w:r>
            <w:proofErr w:type="spellStart"/>
            <w:r w:rsidRPr="008C2F70">
              <w:rPr>
                <w:rFonts w:ascii="inherit" w:eastAsia="Times New Roman" w:hAnsi="inherit" w:cs="Segoe UI"/>
                <w:b/>
                <w:bCs/>
                <w:color w:val="05087E"/>
                <w:sz w:val="30"/>
                <w:szCs w:val="30"/>
                <w:bdr w:val="none" w:sz="0" w:space="0" w:color="auto" w:frame="1"/>
                <w:lang w:eastAsia="ru-RU"/>
              </w:rPr>
              <w:t>provides</w:t>
            </w:r>
            <w:proofErr w:type="spellEnd"/>
            <w:r w:rsidRPr="008C2F70">
              <w:rPr>
                <w:rFonts w:ascii="inherit" w:eastAsia="Times New Roman" w:hAnsi="inherit" w:cs="Segoe UI"/>
                <w:b/>
                <w:bCs/>
                <w:color w:val="05087E"/>
                <w:sz w:val="30"/>
                <w:szCs w:val="30"/>
                <w:bdr w:val="none" w:sz="0" w:space="0" w:color="auto" w:frame="1"/>
                <w:lang w:eastAsia="ru-RU"/>
              </w:rPr>
              <w:t xml:space="preserve"> </w:t>
            </w:r>
            <w:proofErr w:type="spellStart"/>
            <w:r w:rsidRPr="008C2F70">
              <w:rPr>
                <w:rFonts w:ascii="inherit" w:eastAsia="Times New Roman" w:hAnsi="inherit" w:cs="Segoe UI"/>
                <w:b/>
                <w:bCs/>
                <w:color w:val="05087E"/>
                <w:sz w:val="30"/>
                <w:szCs w:val="30"/>
                <w:bdr w:val="none" w:sz="0" w:space="0" w:color="auto" w:frame="1"/>
                <w:lang w:eastAsia="ru-RU"/>
              </w:rPr>
              <w:t>insight</w:t>
            </w:r>
            <w:proofErr w:type="spellEnd"/>
            <w:r w:rsidRPr="008C2F70">
              <w:rPr>
                <w:rFonts w:ascii="inherit" w:eastAsia="Times New Roman" w:hAnsi="inherit" w:cs="Segoe UI"/>
                <w:b/>
                <w:bCs/>
                <w:color w:val="05087E"/>
                <w:sz w:val="30"/>
                <w:szCs w:val="30"/>
                <w:bdr w:val="none" w:sz="0" w:space="0" w:color="auto" w:frame="1"/>
                <w:lang w:eastAsia="ru-RU"/>
              </w:rPr>
              <w:t xml:space="preserve"> </w:t>
            </w:r>
            <w:proofErr w:type="spellStart"/>
            <w:r w:rsidRPr="008C2F70">
              <w:rPr>
                <w:rFonts w:ascii="inherit" w:eastAsia="Times New Roman" w:hAnsi="inherit" w:cs="Segoe UI"/>
                <w:b/>
                <w:bCs/>
                <w:color w:val="05087E"/>
                <w:sz w:val="30"/>
                <w:szCs w:val="30"/>
                <w:bdr w:val="none" w:sz="0" w:space="0" w:color="auto" w:frame="1"/>
                <w:lang w:eastAsia="ru-RU"/>
              </w:rPr>
              <w:t>into</w:t>
            </w:r>
            <w:proofErr w:type="spellEnd"/>
            <w:r w:rsidRPr="008C2F70">
              <w:rPr>
                <w:rFonts w:ascii="inherit" w:eastAsia="Times New Roman" w:hAnsi="inherit" w:cs="Segoe UI"/>
                <w:b/>
                <w:bCs/>
                <w:color w:val="05087E"/>
                <w:sz w:val="30"/>
                <w:szCs w:val="30"/>
                <w:bdr w:val="none" w:sz="0" w:space="0" w:color="auto" w:frame="1"/>
                <w:lang w:eastAsia="ru-RU"/>
              </w:rPr>
              <w:t>…</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eastAsia="ru-RU"/>
              </w:rPr>
            </w:pPr>
            <w:r w:rsidRPr="008C2F70">
              <w:rPr>
                <w:rFonts w:ascii="inherit" w:eastAsia="Times New Roman" w:hAnsi="inherit" w:cs="Segoe UI"/>
                <w:b/>
                <w:bCs/>
                <w:color w:val="339966"/>
                <w:sz w:val="30"/>
                <w:szCs w:val="30"/>
                <w:bdr w:val="none" w:sz="0" w:space="0" w:color="auto" w:frame="1"/>
                <w:lang w:eastAsia="ru-RU"/>
              </w:rPr>
              <w:t>В статье раскрываются проблемы...</w:t>
            </w:r>
          </w:p>
        </w:tc>
      </w:tr>
      <w:tr w:rsidR="008C2F70" w:rsidRPr="008C2F70"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eastAsia="ru-RU"/>
              </w:rPr>
            </w:pPr>
            <w:proofErr w:type="spellStart"/>
            <w:r w:rsidRPr="008C2F70">
              <w:rPr>
                <w:rFonts w:ascii="inherit" w:eastAsia="Times New Roman" w:hAnsi="inherit" w:cs="Segoe UI"/>
                <w:b/>
                <w:bCs/>
                <w:color w:val="05087E"/>
                <w:sz w:val="30"/>
                <w:szCs w:val="30"/>
                <w:bdr w:val="none" w:sz="0" w:space="0" w:color="auto" w:frame="1"/>
                <w:lang w:eastAsia="ru-RU"/>
              </w:rPr>
              <w:t>The</w:t>
            </w:r>
            <w:proofErr w:type="spellEnd"/>
            <w:r w:rsidRPr="008C2F70">
              <w:rPr>
                <w:rFonts w:ascii="inherit" w:eastAsia="Times New Roman" w:hAnsi="inherit" w:cs="Segoe UI"/>
                <w:b/>
                <w:bCs/>
                <w:color w:val="05087E"/>
                <w:sz w:val="30"/>
                <w:szCs w:val="30"/>
                <w:bdr w:val="none" w:sz="0" w:space="0" w:color="auto" w:frame="1"/>
                <w:lang w:eastAsia="ru-RU"/>
              </w:rPr>
              <w:t xml:space="preserve"> </w:t>
            </w:r>
            <w:proofErr w:type="spellStart"/>
            <w:r w:rsidRPr="008C2F70">
              <w:rPr>
                <w:rFonts w:ascii="inherit" w:eastAsia="Times New Roman" w:hAnsi="inherit" w:cs="Segoe UI"/>
                <w:b/>
                <w:bCs/>
                <w:color w:val="05087E"/>
                <w:sz w:val="30"/>
                <w:szCs w:val="30"/>
                <w:bdr w:val="none" w:sz="0" w:space="0" w:color="auto" w:frame="1"/>
                <w:lang w:eastAsia="ru-RU"/>
              </w:rPr>
              <w:t>article</w:t>
            </w:r>
            <w:proofErr w:type="spellEnd"/>
            <w:r w:rsidRPr="008C2F70">
              <w:rPr>
                <w:rFonts w:ascii="inherit" w:eastAsia="Times New Roman" w:hAnsi="inherit" w:cs="Segoe UI"/>
                <w:b/>
                <w:bCs/>
                <w:color w:val="05087E"/>
                <w:sz w:val="30"/>
                <w:szCs w:val="30"/>
                <w:bdr w:val="none" w:sz="0" w:space="0" w:color="auto" w:frame="1"/>
                <w:lang w:eastAsia="ru-RU"/>
              </w:rPr>
              <w:t xml:space="preserve"> </w:t>
            </w:r>
            <w:proofErr w:type="spellStart"/>
            <w:r w:rsidRPr="008C2F70">
              <w:rPr>
                <w:rFonts w:ascii="inherit" w:eastAsia="Times New Roman" w:hAnsi="inherit" w:cs="Segoe UI"/>
                <w:b/>
                <w:bCs/>
                <w:color w:val="05087E"/>
                <w:sz w:val="30"/>
                <w:szCs w:val="30"/>
                <w:bdr w:val="none" w:sz="0" w:space="0" w:color="auto" w:frame="1"/>
                <w:lang w:eastAsia="ru-RU"/>
              </w:rPr>
              <w:t>analyzes</w:t>
            </w:r>
            <w:proofErr w:type="spellEnd"/>
            <w:r w:rsidRPr="008C2F70">
              <w:rPr>
                <w:rFonts w:ascii="inherit" w:eastAsia="Times New Roman" w:hAnsi="inherit" w:cs="Segoe UI"/>
                <w:b/>
                <w:bCs/>
                <w:color w:val="05087E"/>
                <w:sz w:val="30"/>
                <w:szCs w:val="30"/>
                <w:bdr w:val="none" w:sz="0" w:space="0" w:color="auto" w:frame="1"/>
                <w:lang w:eastAsia="ru-RU"/>
              </w:rPr>
              <w:t xml:space="preserve"> ...</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eastAsia="ru-RU"/>
              </w:rPr>
            </w:pPr>
            <w:r w:rsidRPr="008C2F70">
              <w:rPr>
                <w:rFonts w:ascii="inherit" w:eastAsia="Times New Roman" w:hAnsi="inherit" w:cs="Segoe UI"/>
                <w:b/>
                <w:bCs/>
                <w:color w:val="339966"/>
                <w:sz w:val="30"/>
                <w:szCs w:val="30"/>
                <w:bdr w:val="none" w:sz="0" w:space="0" w:color="auto" w:frame="1"/>
                <w:lang w:eastAsia="ru-RU"/>
              </w:rPr>
              <w:t>В статье анализируется...</w:t>
            </w:r>
          </w:p>
        </w:tc>
      </w:tr>
      <w:tr w:rsidR="008C2F70" w:rsidRPr="008C2F70"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eastAsia="ru-RU"/>
              </w:rPr>
            </w:pPr>
            <w:proofErr w:type="spellStart"/>
            <w:r w:rsidRPr="008C2F70">
              <w:rPr>
                <w:rFonts w:ascii="inherit" w:eastAsia="Times New Roman" w:hAnsi="inherit" w:cs="Segoe UI"/>
                <w:b/>
                <w:bCs/>
                <w:color w:val="05087E"/>
                <w:sz w:val="30"/>
                <w:szCs w:val="30"/>
                <w:bdr w:val="none" w:sz="0" w:space="0" w:color="auto" w:frame="1"/>
                <w:lang w:eastAsia="ru-RU"/>
              </w:rPr>
              <w:t>The</w:t>
            </w:r>
            <w:proofErr w:type="spellEnd"/>
            <w:r w:rsidRPr="008C2F70">
              <w:rPr>
                <w:rFonts w:ascii="inherit" w:eastAsia="Times New Roman" w:hAnsi="inherit" w:cs="Segoe UI"/>
                <w:b/>
                <w:bCs/>
                <w:color w:val="05087E"/>
                <w:sz w:val="30"/>
                <w:szCs w:val="30"/>
                <w:bdr w:val="none" w:sz="0" w:space="0" w:color="auto" w:frame="1"/>
                <w:lang w:eastAsia="ru-RU"/>
              </w:rPr>
              <w:t xml:space="preserve"> </w:t>
            </w:r>
            <w:proofErr w:type="spellStart"/>
            <w:r w:rsidRPr="008C2F70">
              <w:rPr>
                <w:rFonts w:ascii="inherit" w:eastAsia="Times New Roman" w:hAnsi="inherit" w:cs="Segoe UI"/>
                <w:b/>
                <w:bCs/>
                <w:color w:val="05087E"/>
                <w:sz w:val="30"/>
                <w:szCs w:val="30"/>
                <w:bdr w:val="none" w:sz="0" w:space="0" w:color="auto" w:frame="1"/>
                <w:lang w:eastAsia="ru-RU"/>
              </w:rPr>
              <w:t>author</w:t>
            </w:r>
            <w:proofErr w:type="spellEnd"/>
            <w:r w:rsidRPr="008C2F70">
              <w:rPr>
                <w:rFonts w:ascii="inherit" w:eastAsia="Times New Roman" w:hAnsi="inherit" w:cs="Segoe UI"/>
                <w:b/>
                <w:bCs/>
                <w:color w:val="05087E"/>
                <w:sz w:val="30"/>
                <w:szCs w:val="30"/>
                <w:bdr w:val="none" w:sz="0" w:space="0" w:color="auto" w:frame="1"/>
                <w:lang w:eastAsia="ru-RU"/>
              </w:rPr>
              <w:t xml:space="preserve"> </w:t>
            </w:r>
            <w:proofErr w:type="spellStart"/>
            <w:r w:rsidRPr="008C2F70">
              <w:rPr>
                <w:rFonts w:ascii="inherit" w:eastAsia="Times New Roman" w:hAnsi="inherit" w:cs="Segoe UI"/>
                <w:b/>
                <w:bCs/>
                <w:color w:val="05087E"/>
                <w:sz w:val="30"/>
                <w:szCs w:val="30"/>
                <w:bdr w:val="none" w:sz="0" w:space="0" w:color="auto" w:frame="1"/>
                <w:lang w:eastAsia="ru-RU"/>
              </w:rPr>
              <w:t>focuses</w:t>
            </w:r>
            <w:proofErr w:type="spellEnd"/>
            <w:r w:rsidRPr="008C2F70">
              <w:rPr>
                <w:rFonts w:ascii="inherit" w:eastAsia="Times New Roman" w:hAnsi="inherit" w:cs="Segoe UI"/>
                <w:b/>
                <w:bCs/>
                <w:color w:val="05087E"/>
                <w:sz w:val="30"/>
                <w:szCs w:val="30"/>
                <w:bdr w:val="none" w:sz="0" w:space="0" w:color="auto" w:frame="1"/>
                <w:lang w:eastAsia="ru-RU"/>
              </w:rPr>
              <w:t xml:space="preserve"> </w:t>
            </w:r>
            <w:proofErr w:type="spellStart"/>
            <w:r w:rsidRPr="008C2F70">
              <w:rPr>
                <w:rFonts w:ascii="inherit" w:eastAsia="Times New Roman" w:hAnsi="inherit" w:cs="Segoe UI"/>
                <w:b/>
                <w:bCs/>
                <w:color w:val="05087E"/>
                <w:sz w:val="30"/>
                <w:szCs w:val="30"/>
                <w:bdr w:val="none" w:sz="0" w:space="0" w:color="auto" w:frame="1"/>
                <w:lang w:eastAsia="ru-RU"/>
              </w:rPr>
              <w:t>on</w:t>
            </w:r>
            <w:proofErr w:type="spellEnd"/>
            <w:r w:rsidRPr="008C2F70">
              <w:rPr>
                <w:rFonts w:ascii="inherit" w:eastAsia="Times New Roman" w:hAnsi="inherit" w:cs="Segoe UI"/>
                <w:b/>
                <w:bCs/>
                <w:color w:val="05087E"/>
                <w:sz w:val="30"/>
                <w:szCs w:val="30"/>
                <w:bdr w:val="none" w:sz="0" w:space="0" w:color="auto" w:frame="1"/>
                <w:lang w:eastAsia="ru-RU"/>
              </w:rPr>
              <w:t xml:space="preserve"> ...</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eastAsia="ru-RU"/>
              </w:rPr>
            </w:pPr>
            <w:r w:rsidRPr="008C2F70">
              <w:rPr>
                <w:rFonts w:ascii="inherit" w:eastAsia="Times New Roman" w:hAnsi="inherit" w:cs="Segoe UI"/>
                <w:b/>
                <w:bCs/>
                <w:color w:val="339966"/>
                <w:sz w:val="30"/>
                <w:szCs w:val="30"/>
                <w:bdr w:val="none" w:sz="0" w:space="0" w:color="auto" w:frame="1"/>
                <w:lang w:eastAsia="ru-RU"/>
              </w:rPr>
              <w:t>Основное внимание в работе автор акцентирует на...</w:t>
            </w:r>
          </w:p>
        </w:tc>
      </w:tr>
      <w:tr w:rsidR="008C2F70" w:rsidRPr="008C2F70"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val="en-US" w:eastAsia="ru-RU"/>
              </w:rPr>
            </w:pPr>
            <w:r w:rsidRPr="008C2F70">
              <w:rPr>
                <w:rFonts w:ascii="inherit" w:eastAsia="Times New Roman" w:hAnsi="inherit" w:cs="Segoe UI"/>
                <w:b/>
                <w:bCs/>
                <w:color w:val="05087E"/>
                <w:sz w:val="30"/>
                <w:szCs w:val="30"/>
                <w:bdr w:val="none" w:sz="0" w:space="0" w:color="auto" w:frame="1"/>
                <w:lang w:val="en-US" w:eastAsia="ru-RU"/>
              </w:rPr>
              <w:t>It distinguishes and describes the characteristic features…</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eastAsia="ru-RU"/>
              </w:rPr>
            </w:pPr>
            <w:r w:rsidRPr="008C2F70">
              <w:rPr>
                <w:rFonts w:ascii="inherit" w:eastAsia="Times New Roman" w:hAnsi="inherit" w:cs="Segoe UI"/>
                <w:b/>
                <w:bCs/>
                <w:color w:val="339966"/>
                <w:sz w:val="30"/>
                <w:szCs w:val="30"/>
                <w:bdr w:val="none" w:sz="0" w:space="0" w:color="auto" w:frame="1"/>
                <w:lang w:eastAsia="ru-RU"/>
              </w:rPr>
              <w:t>Выделяются и описываются характерные особенности...</w:t>
            </w:r>
          </w:p>
        </w:tc>
      </w:tr>
      <w:tr w:rsidR="008C2F70" w:rsidRPr="008C2F70"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eastAsia="ru-RU"/>
              </w:rPr>
            </w:pPr>
            <w:proofErr w:type="spellStart"/>
            <w:r w:rsidRPr="008C2F70">
              <w:rPr>
                <w:rFonts w:ascii="inherit" w:eastAsia="Times New Roman" w:hAnsi="inherit" w:cs="Segoe UI"/>
                <w:b/>
                <w:bCs/>
                <w:color w:val="05087E"/>
                <w:sz w:val="30"/>
                <w:szCs w:val="30"/>
                <w:bdr w:val="none" w:sz="0" w:space="0" w:color="auto" w:frame="1"/>
                <w:lang w:eastAsia="ru-RU"/>
              </w:rPr>
              <w:t>The</w:t>
            </w:r>
            <w:proofErr w:type="spellEnd"/>
            <w:r w:rsidRPr="008C2F70">
              <w:rPr>
                <w:rFonts w:ascii="inherit" w:eastAsia="Times New Roman" w:hAnsi="inherit" w:cs="Segoe UI"/>
                <w:b/>
                <w:bCs/>
                <w:color w:val="05087E"/>
                <w:sz w:val="30"/>
                <w:szCs w:val="30"/>
                <w:bdr w:val="none" w:sz="0" w:space="0" w:color="auto" w:frame="1"/>
                <w:lang w:eastAsia="ru-RU"/>
              </w:rPr>
              <w:t xml:space="preserve"> </w:t>
            </w:r>
            <w:proofErr w:type="spellStart"/>
            <w:r w:rsidRPr="008C2F70">
              <w:rPr>
                <w:rFonts w:ascii="inherit" w:eastAsia="Times New Roman" w:hAnsi="inherit" w:cs="Segoe UI"/>
                <w:b/>
                <w:bCs/>
                <w:color w:val="05087E"/>
                <w:sz w:val="30"/>
                <w:szCs w:val="30"/>
                <w:bdr w:val="none" w:sz="0" w:space="0" w:color="auto" w:frame="1"/>
                <w:lang w:eastAsia="ru-RU"/>
              </w:rPr>
              <w:t>study</w:t>
            </w:r>
            <w:proofErr w:type="spellEnd"/>
            <w:r w:rsidRPr="008C2F70">
              <w:rPr>
                <w:rFonts w:ascii="inherit" w:eastAsia="Times New Roman" w:hAnsi="inherit" w:cs="Segoe UI"/>
                <w:b/>
                <w:bCs/>
                <w:color w:val="05087E"/>
                <w:sz w:val="30"/>
                <w:szCs w:val="30"/>
                <w:bdr w:val="none" w:sz="0" w:space="0" w:color="auto" w:frame="1"/>
                <w:lang w:eastAsia="ru-RU"/>
              </w:rPr>
              <w:t xml:space="preserve"> </w:t>
            </w:r>
            <w:proofErr w:type="spellStart"/>
            <w:r w:rsidRPr="008C2F70">
              <w:rPr>
                <w:rFonts w:ascii="inherit" w:eastAsia="Times New Roman" w:hAnsi="inherit" w:cs="Segoe UI"/>
                <w:b/>
                <w:bCs/>
                <w:color w:val="05087E"/>
                <w:sz w:val="30"/>
                <w:szCs w:val="30"/>
                <w:bdr w:val="none" w:sz="0" w:space="0" w:color="auto" w:frame="1"/>
                <w:lang w:eastAsia="ru-RU"/>
              </w:rPr>
              <w:t>establishes</w:t>
            </w:r>
            <w:proofErr w:type="spellEnd"/>
            <w:r w:rsidRPr="008C2F70">
              <w:rPr>
                <w:rFonts w:ascii="inherit" w:eastAsia="Times New Roman" w:hAnsi="inherit" w:cs="Segoe UI"/>
                <w:b/>
                <w:bCs/>
                <w:color w:val="05087E"/>
                <w:sz w:val="30"/>
                <w:szCs w:val="30"/>
                <w:bdr w:val="none" w:sz="0" w:space="0" w:color="auto" w:frame="1"/>
                <w:lang w:eastAsia="ru-RU"/>
              </w:rPr>
              <w:t xml:space="preserve"> </w:t>
            </w:r>
            <w:proofErr w:type="spellStart"/>
            <w:r w:rsidRPr="008C2F70">
              <w:rPr>
                <w:rFonts w:ascii="inherit" w:eastAsia="Times New Roman" w:hAnsi="inherit" w:cs="Segoe UI"/>
                <w:b/>
                <w:bCs/>
                <w:color w:val="05087E"/>
                <w:sz w:val="30"/>
                <w:szCs w:val="30"/>
                <w:bdr w:val="none" w:sz="0" w:space="0" w:color="auto" w:frame="1"/>
                <w:lang w:eastAsia="ru-RU"/>
              </w:rPr>
              <w:t>that</w:t>
            </w:r>
            <w:proofErr w:type="spellEnd"/>
            <w:r w:rsidRPr="008C2F70">
              <w:rPr>
                <w:rFonts w:ascii="inherit" w:eastAsia="Times New Roman" w:hAnsi="inherit" w:cs="Segoe UI"/>
                <w:b/>
                <w:bCs/>
                <w:color w:val="05087E"/>
                <w:sz w:val="30"/>
                <w:szCs w:val="30"/>
                <w:bdr w:val="none" w:sz="0" w:space="0" w:color="auto" w:frame="1"/>
                <w:lang w:eastAsia="ru-RU"/>
              </w:rPr>
              <w:t>…</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eastAsia="ru-RU"/>
              </w:rPr>
            </w:pPr>
            <w:r w:rsidRPr="008C2F70">
              <w:rPr>
                <w:rFonts w:ascii="inherit" w:eastAsia="Times New Roman" w:hAnsi="inherit" w:cs="Segoe UI"/>
                <w:b/>
                <w:bCs/>
                <w:color w:val="339966"/>
                <w:sz w:val="30"/>
                <w:szCs w:val="30"/>
                <w:bdr w:val="none" w:sz="0" w:space="0" w:color="auto" w:frame="1"/>
                <w:lang w:eastAsia="ru-RU"/>
              </w:rPr>
              <w:t>На основе изучения... установлено...</w:t>
            </w:r>
          </w:p>
        </w:tc>
      </w:tr>
      <w:tr w:rsidR="008C2F70" w:rsidRPr="008C2F70"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val="en-US" w:eastAsia="ru-RU"/>
              </w:rPr>
            </w:pPr>
            <w:r w:rsidRPr="008C2F70">
              <w:rPr>
                <w:rFonts w:ascii="inherit" w:eastAsia="Times New Roman" w:hAnsi="inherit" w:cs="Segoe UI"/>
                <w:b/>
                <w:bCs/>
                <w:color w:val="05087E"/>
                <w:sz w:val="30"/>
                <w:szCs w:val="30"/>
                <w:bdr w:val="none" w:sz="0" w:space="0" w:color="auto" w:frame="1"/>
                <w:lang w:val="en-US" w:eastAsia="ru-RU"/>
              </w:rPr>
              <w:t>The article is devoted to a close analysis of ...</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eastAsia="ru-RU"/>
              </w:rPr>
            </w:pPr>
            <w:r w:rsidRPr="008C2F70">
              <w:rPr>
                <w:rFonts w:ascii="inherit" w:eastAsia="Times New Roman" w:hAnsi="inherit" w:cs="Segoe UI"/>
                <w:b/>
                <w:bCs/>
                <w:color w:val="339966"/>
                <w:sz w:val="30"/>
                <w:szCs w:val="30"/>
                <w:bdr w:val="none" w:sz="0" w:space="0" w:color="auto" w:frame="1"/>
                <w:lang w:eastAsia="ru-RU"/>
              </w:rPr>
              <w:t>Статья посвящена пристальному анализу...</w:t>
            </w:r>
          </w:p>
        </w:tc>
      </w:tr>
      <w:tr w:rsidR="008C2F70" w:rsidRPr="008C2F70"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val="en-US" w:eastAsia="ru-RU"/>
              </w:rPr>
            </w:pPr>
            <w:r w:rsidRPr="008C2F70">
              <w:rPr>
                <w:rFonts w:ascii="inherit" w:eastAsia="Times New Roman" w:hAnsi="inherit" w:cs="Segoe UI"/>
                <w:b/>
                <w:bCs/>
                <w:color w:val="05087E"/>
                <w:sz w:val="30"/>
                <w:szCs w:val="30"/>
                <w:bdr w:val="none" w:sz="0" w:space="0" w:color="auto" w:frame="1"/>
                <w:lang w:val="en-US" w:eastAsia="ru-RU"/>
              </w:rPr>
              <w:t>The analysis ..., as well as attraction ... establish that ...</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eastAsia="ru-RU"/>
              </w:rPr>
            </w:pPr>
            <w:r w:rsidRPr="008C2F70">
              <w:rPr>
                <w:rFonts w:ascii="inherit" w:eastAsia="Times New Roman" w:hAnsi="inherit" w:cs="Segoe UI"/>
                <w:b/>
                <w:bCs/>
                <w:color w:val="339966"/>
                <w:sz w:val="30"/>
                <w:szCs w:val="30"/>
                <w:bdr w:val="none" w:sz="0" w:space="0" w:color="auto" w:frame="1"/>
                <w:lang w:eastAsia="ru-RU"/>
              </w:rPr>
              <w:t>На основании анализа..., а также привлечения... устанавливается, что...</w:t>
            </w:r>
          </w:p>
        </w:tc>
      </w:tr>
      <w:tr w:rsidR="008C2F70" w:rsidRPr="008C2F70"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val="en-US" w:eastAsia="ru-RU"/>
              </w:rPr>
            </w:pPr>
            <w:r w:rsidRPr="008C2F70">
              <w:rPr>
                <w:rFonts w:ascii="inherit" w:eastAsia="Times New Roman" w:hAnsi="inherit" w:cs="Segoe UI"/>
                <w:b/>
                <w:bCs/>
                <w:color w:val="05087E"/>
                <w:sz w:val="30"/>
                <w:szCs w:val="30"/>
                <w:bdr w:val="none" w:sz="0" w:space="0" w:color="auto" w:frame="1"/>
                <w:lang w:val="en-US" w:eastAsia="ru-RU"/>
              </w:rPr>
              <w:lastRenderedPageBreak/>
              <w:t>The article is devoted to the current problem of ...</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eastAsia="ru-RU"/>
              </w:rPr>
            </w:pPr>
            <w:r w:rsidRPr="008C2F70">
              <w:rPr>
                <w:rFonts w:ascii="inherit" w:eastAsia="Times New Roman" w:hAnsi="inherit" w:cs="Segoe UI"/>
                <w:b/>
                <w:bCs/>
                <w:color w:val="339966"/>
                <w:sz w:val="30"/>
                <w:szCs w:val="30"/>
                <w:bdr w:val="none" w:sz="0" w:space="0" w:color="auto" w:frame="1"/>
                <w:lang w:eastAsia="ru-RU"/>
              </w:rPr>
              <w:t>Статья посвящена актуальной на сегодняшний день проблеме...</w:t>
            </w:r>
          </w:p>
        </w:tc>
      </w:tr>
      <w:tr w:rsidR="008C2F70" w:rsidRPr="008C2F70"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val="en-US" w:eastAsia="ru-RU"/>
              </w:rPr>
            </w:pPr>
            <w:r w:rsidRPr="008C2F70">
              <w:rPr>
                <w:rFonts w:ascii="inherit" w:eastAsia="Times New Roman" w:hAnsi="inherit" w:cs="Segoe UI"/>
                <w:b/>
                <w:bCs/>
                <w:color w:val="05087E"/>
                <w:sz w:val="30"/>
                <w:szCs w:val="30"/>
                <w:bdr w:val="none" w:sz="0" w:space="0" w:color="auto" w:frame="1"/>
                <w:lang w:val="en-US" w:eastAsia="ru-RU"/>
              </w:rPr>
              <w:t>This problem is underexplored and requires further research…</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eastAsia="ru-RU"/>
              </w:rPr>
            </w:pPr>
            <w:r w:rsidRPr="008C2F70">
              <w:rPr>
                <w:rFonts w:ascii="inherit" w:eastAsia="Times New Roman" w:hAnsi="inherit" w:cs="Segoe UI"/>
                <w:b/>
                <w:bCs/>
                <w:color w:val="339966"/>
                <w:sz w:val="30"/>
                <w:szCs w:val="30"/>
                <w:bdr w:val="none" w:sz="0" w:space="0" w:color="auto" w:frame="1"/>
                <w:lang w:eastAsia="ru-RU"/>
              </w:rPr>
              <w:t>Данная проблема мало изучена и требует дальнейших исследований.</w:t>
            </w:r>
          </w:p>
        </w:tc>
      </w:tr>
      <w:tr w:rsidR="008C2F70" w:rsidRPr="008C2F70"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eastAsia="ru-RU"/>
              </w:rPr>
            </w:pPr>
            <w:r w:rsidRPr="008C2F70">
              <w:rPr>
                <w:rFonts w:ascii="inherit" w:eastAsia="Times New Roman" w:hAnsi="inherit" w:cs="Segoe UI"/>
                <w:b/>
                <w:bCs/>
                <w:color w:val="05087E"/>
                <w:sz w:val="30"/>
                <w:szCs w:val="30"/>
                <w:bdr w:val="none" w:sz="0" w:space="0" w:color="auto" w:frame="1"/>
                <w:lang w:val="en-US" w:eastAsia="ru-RU"/>
              </w:rPr>
              <w:t xml:space="preserve">The article summarizes new material on the topic under study, introduces… into scientific discourse ... </w:t>
            </w:r>
            <w:proofErr w:type="spellStart"/>
            <w:r w:rsidRPr="008C2F70">
              <w:rPr>
                <w:rFonts w:ascii="inherit" w:eastAsia="Times New Roman" w:hAnsi="inherit" w:cs="Segoe UI"/>
                <w:b/>
                <w:bCs/>
                <w:color w:val="05087E"/>
                <w:sz w:val="30"/>
                <w:szCs w:val="30"/>
                <w:bdr w:val="none" w:sz="0" w:space="0" w:color="auto" w:frame="1"/>
                <w:lang w:eastAsia="ru-RU"/>
              </w:rPr>
              <w:t>The</w:t>
            </w:r>
            <w:proofErr w:type="spellEnd"/>
            <w:r w:rsidRPr="008C2F70">
              <w:rPr>
                <w:rFonts w:ascii="inherit" w:eastAsia="Times New Roman" w:hAnsi="inherit" w:cs="Segoe UI"/>
                <w:b/>
                <w:bCs/>
                <w:color w:val="05087E"/>
                <w:sz w:val="30"/>
                <w:szCs w:val="30"/>
                <w:bdr w:val="none" w:sz="0" w:space="0" w:color="auto" w:frame="1"/>
                <w:lang w:eastAsia="ru-RU"/>
              </w:rPr>
              <w:t xml:space="preserve"> </w:t>
            </w:r>
            <w:proofErr w:type="spellStart"/>
            <w:r w:rsidRPr="008C2F70">
              <w:rPr>
                <w:rFonts w:ascii="inherit" w:eastAsia="Times New Roman" w:hAnsi="inherit" w:cs="Segoe UI"/>
                <w:b/>
                <w:bCs/>
                <w:color w:val="05087E"/>
                <w:sz w:val="30"/>
                <w:szCs w:val="30"/>
                <w:bdr w:val="none" w:sz="0" w:space="0" w:color="auto" w:frame="1"/>
                <w:lang w:eastAsia="ru-RU"/>
              </w:rPr>
              <w:t>author</w:t>
            </w:r>
            <w:proofErr w:type="spellEnd"/>
            <w:r w:rsidRPr="008C2F70">
              <w:rPr>
                <w:rFonts w:ascii="inherit" w:eastAsia="Times New Roman" w:hAnsi="inherit" w:cs="Segoe UI"/>
                <w:b/>
                <w:bCs/>
                <w:color w:val="05087E"/>
                <w:sz w:val="30"/>
                <w:szCs w:val="30"/>
                <w:bdr w:val="none" w:sz="0" w:space="0" w:color="auto" w:frame="1"/>
                <w:lang w:eastAsia="ru-RU"/>
              </w:rPr>
              <w:t xml:space="preserve"> </w:t>
            </w:r>
            <w:proofErr w:type="spellStart"/>
            <w:r w:rsidRPr="008C2F70">
              <w:rPr>
                <w:rFonts w:ascii="inherit" w:eastAsia="Times New Roman" w:hAnsi="inherit" w:cs="Segoe UI"/>
                <w:b/>
                <w:bCs/>
                <w:color w:val="05087E"/>
                <w:sz w:val="30"/>
                <w:szCs w:val="30"/>
                <w:bdr w:val="none" w:sz="0" w:space="0" w:color="auto" w:frame="1"/>
                <w:lang w:eastAsia="ru-RU"/>
              </w:rPr>
              <w:t>proposed</w:t>
            </w:r>
            <w:proofErr w:type="spellEnd"/>
            <w:r w:rsidRPr="008C2F70">
              <w:rPr>
                <w:rFonts w:ascii="inherit" w:eastAsia="Times New Roman" w:hAnsi="inherit" w:cs="Segoe UI"/>
                <w:b/>
                <w:bCs/>
                <w:color w:val="05087E"/>
                <w:sz w:val="30"/>
                <w:szCs w:val="30"/>
                <w:bdr w:val="none" w:sz="0" w:space="0" w:color="auto" w:frame="1"/>
                <w:lang w:eastAsia="ru-RU"/>
              </w:rPr>
              <w:t xml:space="preserve"> ...</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eastAsia="ru-RU"/>
              </w:rPr>
            </w:pPr>
            <w:r w:rsidRPr="008C2F70">
              <w:rPr>
                <w:rFonts w:ascii="inherit" w:eastAsia="Times New Roman" w:hAnsi="inherit" w:cs="Segoe UI"/>
                <w:b/>
                <w:bCs/>
                <w:color w:val="339966"/>
                <w:sz w:val="30"/>
                <w:szCs w:val="30"/>
                <w:bdr w:val="none" w:sz="0" w:space="0" w:color="auto" w:frame="1"/>
                <w:lang w:eastAsia="ru-RU"/>
              </w:rPr>
              <w:t>В статье обобщен новый материал по исследуемой теме, вводятся в научный оборот... Автором предложены...</w:t>
            </w:r>
          </w:p>
        </w:tc>
      </w:tr>
      <w:tr w:rsidR="008C2F70" w:rsidRPr="008C2F70"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val="en-US" w:eastAsia="ru-RU"/>
              </w:rPr>
            </w:pPr>
            <w:r w:rsidRPr="008C2F70">
              <w:rPr>
                <w:rFonts w:ascii="inherit" w:eastAsia="Times New Roman" w:hAnsi="inherit" w:cs="Segoe UI"/>
                <w:b/>
                <w:bCs/>
                <w:color w:val="05087E"/>
                <w:sz w:val="30"/>
                <w:szCs w:val="30"/>
                <w:bdr w:val="none" w:sz="0" w:space="0" w:color="auto" w:frame="1"/>
                <w:lang w:val="en-US" w:eastAsia="ru-RU"/>
              </w:rPr>
              <w:t>The paper is interdisciplinary in nature, written at the turn of ...</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eastAsia="ru-RU"/>
              </w:rPr>
            </w:pPr>
            <w:r w:rsidRPr="008C2F70">
              <w:rPr>
                <w:rFonts w:ascii="inherit" w:eastAsia="Times New Roman" w:hAnsi="inherit" w:cs="Segoe UI"/>
                <w:b/>
                <w:bCs/>
                <w:color w:val="339966"/>
                <w:sz w:val="30"/>
                <w:szCs w:val="30"/>
                <w:bdr w:val="none" w:sz="0" w:space="0" w:color="auto" w:frame="1"/>
                <w:lang w:eastAsia="ru-RU"/>
              </w:rPr>
              <w:t>Работа имеет междисциплинарный характер, написана на стыке...</w:t>
            </w:r>
          </w:p>
        </w:tc>
      </w:tr>
      <w:tr w:rsidR="008C2F70" w:rsidRPr="008C2F70"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val="en-US" w:eastAsia="ru-RU"/>
              </w:rPr>
            </w:pPr>
            <w:r w:rsidRPr="008C2F70">
              <w:rPr>
                <w:rFonts w:ascii="inherit" w:eastAsia="Times New Roman" w:hAnsi="inherit" w:cs="Segoe UI"/>
                <w:b/>
                <w:bCs/>
                <w:color w:val="05087E"/>
                <w:sz w:val="30"/>
                <w:szCs w:val="30"/>
                <w:bdr w:val="none" w:sz="0" w:space="0" w:color="auto" w:frame="1"/>
                <w:lang w:val="en-US" w:eastAsia="ru-RU"/>
              </w:rPr>
              <w:t>The subject matter of the study is the analysis…</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eastAsia="ru-RU"/>
              </w:rPr>
            </w:pPr>
            <w:r w:rsidRPr="008C2F70">
              <w:rPr>
                <w:rFonts w:ascii="inherit" w:eastAsia="Times New Roman" w:hAnsi="inherit" w:cs="Segoe UI"/>
                <w:b/>
                <w:bCs/>
                <w:color w:val="339966"/>
                <w:sz w:val="30"/>
                <w:szCs w:val="30"/>
                <w:bdr w:val="none" w:sz="0" w:space="0" w:color="auto" w:frame="1"/>
                <w:lang w:eastAsia="ru-RU"/>
              </w:rPr>
              <w:t>Основное содержание исследования составляет анализ...</w:t>
            </w:r>
          </w:p>
        </w:tc>
      </w:tr>
      <w:tr w:rsidR="008C2F70" w:rsidRPr="008C2F70"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val="en-US" w:eastAsia="ru-RU"/>
              </w:rPr>
            </w:pPr>
            <w:r w:rsidRPr="008C2F70">
              <w:rPr>
                <w:rFonts w:ascii="inherit" w:eastAsia="Times New Roman" w:hAnsi="inherit" w:cs="Segoe UI"/>
                <w:b/>
                <w:bCs/>
                <w:color w:val="05087E"/>
                <w:sz w:val="30"/>
                <w:szCs w:val="30"/>
                <w:bdr w:val="none" w:sz="0" w:space="0" w:color="auto" w:frame="1"/>
                <w:lang w:val="en-US" w:eastAsia="ru-RU"/>
              </w:rPr>
              <w:t>Such a view will be interesting for experts in ...</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eastAsia="ru-RU"/>
              </w:rPr>
            </w:pPr>
            <w:r w:rsidRPr="008C2F70">
              <w:rPr>
                <w:rFonts w:ascii="inherit" w:eastAsia="Times New Roman" w:hAnsi="inherit" w:cs="Segoe UI"/>
                <w:b/>
                <w:bCs/>
                <w:color w:val="339966"/>
                <w:sz w:val="30"/>
                <w:szCs w:val="30"/>
                <w:bdr w:val="none" w:sz="0" w:space="0" w:color="auto" w:frame="1"/>
                <w:lang w:eastAsia="ru-RU"/>
              </w:rPr>
              <w:t>Такой взгляд будет интересен специалистам в области...</w:t>
            </w:r>
          </w:p>
        </w:tc>
      </w:tr>
      <w:tr w:rsidR="008C2F70" w:rsidRPr="008C2F70"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val="en-US" w:eastAsia="ru-RU"/>
              </w:rPr>
            </w:pPr>
            <w:r w:rsidRPr="008C2F70">
              <w:rPr>
                <w:rFonts w:ascii="inherit" w:eastAsia="Times New Roman" w:hAnsi="inherit" w:cs="Segoe UI"/>
                <w:b/>
                <w:bCs/>
                <w:color w:val="05087E"/>
                <w:sz w:val="30"/>
                <w:szCs w:val="30"/>
                <w:bdr w:val="none" w:sz="0" w:space="0" w:color="auto" w:frame="1"/>
                <w:lang w:val="en-US" w:eastAsia="ru-RU"/>
              </w:rPr>
              <w:t>The article is devoted to a detailed analysis of ...</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eastAsia="ru-RU"/>
              </w:rPr>
            </w:pPr>
            <w:r w:rsidRPr="008C2F70">
              <w:rPr>
                <w:rFonts w:ascii="inherit" w:eastAsia="Times New Roman" w:hAnsi="inherit" w:cs="Segoe UI"/>
                <w:b/>
                <w:bCs/>
                <w:color w:val="339966"/>
                <w:sz w:val="30"/>
                <w:szCs w:val="30"/>
                <w:bdr w:val="none" w:sz="0" w:space="0" w:color="auto" w:frame="1"/>
                <w:lang w:eastAsia="ru-RU"/>
              </w:rPr>
              <w:t>Статья посвящена детальному анализу...</w:t>
            </w:r>
          </w:p>
        </w:tc>
      </w:tr>
      <w:tr w:rsidR="008C2F70" w:rsidRPr="008C2F70"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val="en-US" w:eastAsia="ru-RU"/>
              </w:rPr>
            </w:pPr>
            <w:r w:rsidRPr="008C2F70">
              <w:rPr>
                <w:rFonts w:ascii="inherit" w:eastAsia="Times New Roman" w:hAnsi="inherit" w:cs="Segoe UI"/>
                <w:b/>
                <w:bCs/>
                <w:color w:val="05087E"/>
                <w:sz w:val="30"/>
                <w:szCs w:val="30"/>
                <w:bdr w:val="none" w:sz="0" w:space="0" w:color="auto" w:frame="1"/>
                <w:lang w:val="en-US" w:eastAsia="ru-RU"/>
              </w:rPr>
              <w:t>Considerable attention is paid to…</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eastAsia="ru-RU"/>
              </w:rPr>
            </w:pPr>
            <w:r w:rsidRPr="008C2F70">
              <w:rPr>
                <w:rFonts w:ascii="inherit" w:eastAsia="Times New Roman" w:hAnsi="inherit" w:cs="Segoe UI"/>
                <w:b/>
                <w:bCs/>
                <w:color w:val="339966"/>
                <w:sz w:val="30"/>
                <w:szCs w:val="30"/>
                <w:bdr w:val="none" w:sz="0" w:space="0" w:color="auto" w:frame="1"/>
                <w:lang w:eastAsia="ru-RU"/>
              </w:rPr>
              <w:t>Значительное внимание уделяется...</w:t>
            </w:r>
          </w:p>
        </w:tc>
      </w:tr>
      <w:tr w:rsidR="008C2F70" w:rsidRPr="008C2F70"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val="en-US" w:eastAsia="ru-RU"/>
              </w:rPr>
            </w:pPr>
            <w:r w:rsidRPr="008C2F70">
              <w:rPr>
                <w:rFonts w:ascii="inherit" w:eastAsia="Times New Roman" w:hAnsi="inherit" w:cs="Segoe UI"/>
                <w:b/>
                <w:bCs/>
                <w:color w:val="05087E"/>
                <w:sz w:val="30"/>
                <w:szCs w:val="30"/>
                <w:bdr w:val="none" w:sz="0" w:space="0" w:color="auto" w:frame="1"/>
                <w:lang w:val="en-US" w:eastAsia="ru-RU"/>
              </w:rPr>
              <w:t>The conclusion dwells upon the…</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eastAsia="ru-RU"/>
              </w:rPr>
            </w:pPr>
            <w:r w:rsidRPr="008C2F70">
              <w:rPr>
                <w:rFonts w:ascii="inherit" w:eastAsia="Times New Roman" w:hAnsi="inherit" w:cs="Segoe UI"/>
                <w:b/>
                <w:bCs/>
                <w:color w:val="339966"/>
                <w:sz w:val="30"/>
                <w:szCs w:val="30"/>
                <w:bdr w:val="none" w:sz="0" w:space="0" w:color="auto" w:frame="1"/>
                <w:lang w:eastAsia="ru-RU"/>
              </w:rPr>
              <w:t>В заключение раскрывается...</w:t>
            </w:r>
          </w:p>
        </w:tc>
      </w:tr>
      <w:tr w:rsidR="008C2F70" w:rsidRPr="008C2F70"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eastAsia="ru-RU"/>
              </w:rPr>
            </w:pPr>
            <w:proofErr w:type="spellStart"/>
            <w:r w:rsidRPr="008C2F70">
              <w:rPr>
                <w:rFonts w:ascii="inherit" w:eastAsia="Times New Roman" w:hAnsi="inherit" w:cs="Segoe UI"/>
                <w:b/>
                <w:bCs/>
                <w:color w:val="05087E"/>
                <w:sz w:val="30"/>
                <w:szCs w:val="30"/>
                <w:bdr w:val="none" w:sz="0" w:space="0" w:color="auto" w:frame="1"/>
                <w:lang w:eastAsia="ru-RU"/>
              </w:rPr>
              <w:t>The</w:t>
            </w:r>
            <w:proofErr w:type="spellEnd"/>
            <w:r w:rsidRPr="008C2F70">
              <w:rPr>
                <w:rFonts w:ascii="inherit" w:eastAsia="Times New Roman" w:hAnsi="inherit" w:cs="Segoe UI"/>
                <w:b/>
                <w:bCs/>
                <w:color w:val="05087E"/>
                <w:sz w:val="30"/>
                <w:szCs w:val="30"/>
                <w:bdr w:val="none" w:sz="0" w:space="0" w:color="auto" w:frame="1"/>
                <w:lang w:eastAsia="ru-RU"/>
              </w:rPr>
              <w:t xml:space="preserve"> </w:t>
            </w:r>
            <w:proofErr w:type="spellStart"/>
            <w:r w:rsidRPr="008C2F70">
              <w:rPr>
                <w:rFonts w:ascii="inherit" w:eastAsia="Times New Roman" w:hAnsi="inherit" w:cs="Segoe UI"/>
                <w:b/>
                <w:bCs/>
                <w:color w:val="05087E"/>
                <w:sz w:val="30"/>
                <w:szCs w:val="30"/>
                <w:bdr w:val="none" w:sz="0" w:space="0" w:color="auto" w:frame="1"/>
                <w:lang w:eastAsia="ru-RU"/>
              </w:rPr>
              <w:t>article</w:t>
            </w:r>
            <w:proofErr w:type="spellEnd"/>
            <w:r w:rsidRPr="008C2F70">
              <w:rPr>
                <w:rFonts w:ascii="inherit" w:eastAsia="Times New Roman" w:hAnsi="inherit" w:cs="Segoe UI"/>
                <w:b/>
                <w:bCs/>
                <w:color w:val="05087E"/>
                <w:sz w:val="30"/>
                <w:szCs w:val="30"/>
                <w:bdr w:val="none" w:sz="0" w:space="0" w:color="auto" w:frame="1"/>
                <w:lang w:eastAsia="ru-RU"/>
              </w:rPr>
              <w:t xml:space="preserve"> </w:t>
            </w:r>
            <w:proofErr w:type="spellStart"/>
            <w:r w:rsidRPr="008C2F70">
              <w:rPr>
                <w:rFonts w:ascii="inherit" w:eastAsia="Times New Roman" w:hAnsi="inherit" w:cs="Segoe UI"/>
                <w:b/>
                <w:bCs/>
                <w:color w:val="05087E"/>
                <w:sz w:val="30"/>
                <w:szCs w:val="30"/>
                <w:bdr w:val="none" w:sz="0" w:space="0" w:color="auto" w:frame="1"/>
                <w:lang w:eastAsia="ru-RU"/>
              </w:rPr>
              <w:t>defines</w:t>
            </w:r>
            <w:proofErr w:type="spellEnd"/>
            <w:r w:rsidRPr="008C2F70">
              <w:rPr>
                <w:rFonts w:ascii="inherit" w:eastAsia="Times New Roman" w:hAnsi="inherit" w:cs="Segoe UI"/>
                <w:b/>
                <w:bCs/>
                <w:color w:val="05087E"/>
                <w:sz w:val="30"/>
                <w:szCs w:val="30"/>
                <w:bdr w:val="none" w:sz="0" w:space="0" w:color="auto" w:frame="1"/>
                <w:lang w:eastAsia="ru-RU"/>
              </w:rPr>
              <w:t>…</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eastAsia="ru-RU"/>
              </w:rPr>
            </w:pPr>
            <w:r w:rsidRPr="008C2F70">
              <w:rPr>
                <w:rFonts w:ascii="inherit" w:eastAsia="Times New Roman" w:hAnsi="inherit" w:cs="Segoe UI"/>
                <w:b/>
                <w:bCs/>
                <w:color w:val="339966"/>
                <w:sz w:val="30"/>
                <w:szCs w:val="30"/>
                <w:bdr w:val="none" w:sz="0" w:space="0" w:color="auto" w:frame="1"/>
                <w:lang w:eastAsia="ru-RU"/>
              </w:rPr>
              <w:t>Статья раскрывает содержание понятия...</w:t>
            </w:r>
          </w:p>
        </w:tc>
      </w:tr>
      <w:tr w:rsidR="008C2F70" w:rsidRPr="008C2F70"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val="en-US" w:eastAsia="ru-RU"/>
              </w:rPr>
            </w:pPr>
            <w:r w:rsidRPr="008C2F70">
              <w:rPr>
                <w:rFonts w:ascii="inherit" w:eastAsia="Times New Roman" w:hAnsi="inherit" w:cs="Segoe UI"/>
                <w:b/>
                <w:bCs/>
                <w:color w:val="05087E"/>
                <w:sz w:val="30"/>
                <w:szCs w:val="30"/>
                <w:bdr w:val="none" w:sz="0" w:space="0" w:color="auto" w:frame="1"/>
                <w:lang w:val="en-US" w:eastAsia="ru-RU"/>
              </w:rPr>
              <w:t>The author traces the process of development ...</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eastAsia="ru-RU"/>
              </w:rPr>
            </w:pPr>
            <w:r w:rsidRPr="008C2F70">
              <w:rPr>
                <w:rFonts w:ascii="inherit" w:eastAsia="Times New Roman" w:hAnsi="inherit" w:cs="Segoe UI"/>
                <w:b/>
                <w:bCs/>
                <w:color w:val="339966"/>
                <w:sz w:val="30"/>
                <w:szCs w:val="30"/>
                <w:bdr w:val="none" w:sz="0" w:space="0" w:color="auto" w:frame="1"/>
                <w:lang w:eastAsia="ru-RU"/>
              </w:rPr>
              <w:t>Автор прослеживает становление...</w:t>
            </w:r>
          </w:p>
        </w:tc>
      </w:tr>
      <w:tr w:rsidR="008C2F70" w:rsidRPr="008C2F70"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eastAsia="ru-RU"/>
              </w:rPr>
            </w:pPr>
            <w:proofErr w:type="spellStart"/>
            <w:r w:rsidRPr="008C2F70">
              <w:rPr>
                <w:rFonts w:ascii="inherit" w:eastAsia="Times New Roman" w:hAnsi="inherit" w:cs="Segoe UI"/>
                <w:b/>
                <w:bCs/>
                <w:color w:val="05087E"/>
                <w:sz w:val="30"/>
                <w:szCs w:val="30"/>
                <w:bdr w:val="none" w:sz="0" w:space="0" w:color="auto" w:frame="1"/>
                <w:lang w:eastAsia="ru-RU"/>
              </w:rPr>
              <w:t>It</w:t>
            </w:r>
            <w:proofErr w:type="spellEnd"/>
            <w:r w:rsidRPr="008C2F70">
              <w:rPr>
                <w:rFonts w:ascii="inherit" w:eastAsia="Times New Roman" w:hAnsi="inherit" w:cs="Segoe UI"/>
                <w:b/>
                <w:bCs/>
                <w:color w:val="05087E"/>
                <w:sz w:val="30"/>
                <w:szCs w:val="30"/>
                <w:bdr w:val="none" w:sz="0" w:space="0" w:color="auto" w:frame="1"/>
                <w:lang w:eastAsia="ru-RU"/>
              </w:rPr>
              <w:t xml:space="preserve"> </w:t>
            </w:r>
            <w:proofErr w:type="spellStart"/>
            <w:r w:rsidRPr="008C2F70">
              <w:rPr>
                <w:rFonts w:ascii="inherit" w:eastAsia="Times New Roman" w:hAnsi="inherit" w:cs="Segoe UI"/>
                <w:b/>
                <w:bCs/>
                <w:color w:val="05087E"/>
                <w:sz w:val="30"/>
                <w:szCs w:val="30"/>
                <w:bdr w:val="none" w:sz="0" w:space="0" w:color="auto" w:frame="1"/>
                <w:lang w:eastAsia="ru-RU"/>
              </w:rPr>
              <w:t>summarizes</w:t>
            </w:r>
            <w:proofErr w:type="spellEnd"/>
            <w:r w:rsidRPr="008C2F70">
              <w:rPr>
                <w:rFonts w:ascii="inherit" w:eastAsia="Times New Roman" w:hAnsi="inherit" w:cs="Segoe UI"/>
                <w:b/>
                <w:bCs/>
                <w:color w:val="05087E"/>
                <w:sz w:val="30"/>
                <w:szCs w:val="30"/>
                <w:bdr w:val="none" w:sz="0" w:space="0" w:color="auto" w:frame="1"/>
                <w:lang w:eastAsia="ru-RU"/>
              </w:rPr>
              <w:t xml:space="preserve"> </w:t>
            </w:r>
            <w:proofErr w:type="spellStart"/>
            <w:r w:rsidRPr="008C2F70">
              <w:rPr>
                <w:rFonts w:ascii="inherit" w:eastAsia="Times New Roman" w:hAnsi="inherit" w:cs="Segoe UI"/>
                <w:b/>
                <w:bCs/>
                <w:color w:val="05087E"/>
                <w:sz w:val="30"/>
                <w:szCs w:val="30"/>
                <w:bdr w:val="none" w:sz="0" w:space="0" w:color="auto" w:frame="1"/>
                <w:lang w:eastAsia="ru-RU"/>
              </w:rPr>
              <w:t>the</w:t>
            </w:r>
            <w:proofErr w:type="spellEnd"/>
            <w:r w:rsidRPr="008C2F70">
              <w:rPr>
                <w:rFonts w:ascii="inherit" w:eastAsia="Times New Roman" w:hAnsi="inherit" w:cs="Segoe UI"/>
                <w:b/>
                <w:bCs/>
                <w:color w:val="05087E"/>
                <w:sz w:val="30"/>
                <w:szCs w:val="30"/>
                <w:bdr w:val="none" w:sz="0" w:space="0" w:color="auto" w:frame="1"/>
                <w:lang w:eastAsia="ru-RU"/>
              </w:rPr>
              <w:t xml:space="preserve"> </w:t>
            </w:r>
            <w:proofErr w:type="spellStart"/>
            <w:r w:rsidRPr="008C2F70">
              <w:rPr>
                <w:rFonts w:ascii="inherit" w:eastAsia="Times New Roman" w:hAnsi="inherit" w:cs="Segoe UI"/>
                <w:b/>
                <w:bCs/>
                <w:color w:val="05087E"/>
                <w:sz w:val="30"/>
                <w:szCs w:val="30"/>
                <w:bdr w:val="none" w:sz="0" w:space="0" w:color="auto" w:frame="1"/>
                <w:lang w:eastAsia="ru-RU"/>
              </w:rPr>
              <w:t>experience</w:t>
            </w:r>
            <w:proofErr w:type="spellEnd"/>
            <w:r w:rsidRPr="008C2F70">
              <w:rPr>
                <w:rFonts w:ascii="inherit" w:eastAsia="Times New Roman" w:hAnsi="inherit" w:cs="Segoe UI"/>
                <w:b/>
                <w:bCs/>
                <w:color w:val="05087E"/>
                <w:sz w:val="30"/>
                <w:szCs w:val="30"/>
                <w:bdr w:val="none" w:sz="0" w:space="0" w:color="auto" w:frame="1"/>
                <w:lang w:eastAsia="ru-RU"/>
              </w:rPr>
              <w:t xml:space="preserve"> …</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eastAsia="ru-RU"/>
              </w:rPr>
            </w:pPr>
            <w:r w:rsidRPr="008C2F70">
              <w:rPr>
                <w:rFonts w:ascii="inherit" w:eastAsia="Times New Roman" w:hAnsi="inherit" w:cs="Segoe UI"/>
                <w:b/>
                <w:bCs/>
                <w:color w:val="339966"/>
                <w:sz w:val="30"/>
                <w:szCs w:val="30"/>
                <w:bdr w:val="none" w:sz="0" w:space="0" w:color="auto" w:frame="1"/>
                <w:lang w:eastAsia="ru-RU"/>
              </w:rPr>
              <w:t>Обобщается практический опыт...</w:t>
            </w:r>
          </w:p>
        </w:tc>
      </w:tr>
      <w:tr w:rsidR="008C2F70" w:rsidRPr="008C2F70"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val="en-US" w:eastAsia="ru-RU"/>
              </w:rPr>
            </w:pPr>
            <w:r w:rsidRPr="008C2F70">
              <w:rPr>
                <w:rFonts w:ascii="inherit" w:eastAsia="Times New Roman" w:hAnsi="inherit" w:cs="Segoe UI"/>
                <w:b/>
                <w:bCs/>
                <w:color w:val="05087E"/>
                <w:sz w:val="30"/>
                <w:szCs w:val="30"/>
                <w:bdr w:val="none" w:sz="0" w:space="0" w:color="auto" w:frame="1"/>
                <w:lang w:val="en-US" w:eastAsia="ru-RU"/>
              </w:rPr>
              <w:t>The article considers the characteristic features of…</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eastAsia="ru-RU"/>
              </w:rPr>
            </w:pPr>
            <w:r w:rsidRPr="008C2F70">
              <w:rPr>
                <w:rFonts w:ascii="inherit" w:eastAsia="Times New Roman" w:hAnsi="inherit" w:cs="Segoe UI"/>
                <w:b/>
                <w:bCs/>
                <w:color w:val="339966"/>
                <w:sz w:val="30"/>
                <w:szCs w:val="30"/>
                <w:bdr w:val="none" w:sz="0" w:space="0" w:color="auto" w:frame="1"/>
                <w:lang w:eastAsia="ru-RU"/>
              </w:rPr>
              <w:t>В статье исследуются характерные признаки...</w:t>
            </w:r>
          </w:p>
        </w:tc>
      </w:tr>
      <w:tr w:rsidR="008C2F70" w:rsidRPr="008C2F70"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val="en-US" w:eastAsia="ru-RU"/>
              </w:rPr>
            </w:pPr>
            <w:r w:rsidRPr="008C2F70">
              <w:rPr>
                <w:rFonts w:ascii="inherit" w:eastAsia="Times New Roman" w:hAnsi="inherit" w:cs="Segoe UI"/>
                <w:b/>
                <w:bCs/>
                <w:color w:val="05087E"/>
                <w:sz w:val="30"/>
                <w:szCs w:val="30"/>
                <w:bdr w:val="none" w:sz="0" w:space="0" w:color="auto" w:frame="1"/>
                <w:lang w:val="en-US" w:eastAsia="ru-RU"/>
              </w:rPr>
              <w:t>The paper presents the key stages of…</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eastAsia="ru-RU"/>
              </w:rPr>
            </w:pPr>
            <w:r w:rsidRPr="008C2F70">
              <w:rPr>
                <w:rFonts w:ascii="inherit" w:eastAsia="Times New Roman" w:hAnsi="inherit" w:cs="Segoe UI"/>
                <w:b/>
                <w:bCs/>
                <w:color w:val="339966"/>
                <w:sz w:val="30"/>
                <w:szCs w:val="30"/>
                <w:bdr w:val="none" w:sz="0" w:space="0" w:color="auto" w:frame="1"/>
                <w:lang w:eastAsia="ru-RU"/>
              </w:rPr>
              <w:t>В статье рассматриваются ключевые этапы...</w:t>
            </w:r>
          </w:p>
        </w:tc>
      </w:tr>
      <w:tr w:rsidR="008C2F70" w:rsidRPr="008C2F70"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val="en-US" w:eastAsia="ru-RU"/>
              </w:rPr>
            </w:pPr>
            <w:r w:rsidRPr="008C2F70">
              <w:rPr>
                <w:rFonts w:ascii="inherit" w:eastAsia="Times New Roman" w:hAnsi="inherit" w:cs="Segoe UI"/>
                <w:b/>
                <w:bCs/>
                <w:color w:val="05087E"/>
                <w:sz w:val="30"/>
                <w:szCs w:val="30"/>
                <w:bdr w:val="none" w:sz="0" w:space="0" w:color="auto" w:frame="1"/>
                <w:lang w:val="en-US" w:eastAsia="ru-RU"/>
              </w:rPr>
              <w:t>As a research task, the authors identified an attempt to assess ...</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eastAsia="ru-RU"/>
              </w:rPr>
            </w:pPr>
            <w:r w:rsidRPr="008C2F70">
              <w:rPr>
                <w:rFonts w:ascii="inherit" w:eastAsia="Times New Roman" w:hAnsi="inherit" w:cs="Segoe UI"/>
                <w:b/>
                <w:bCs/>
                <w:color w:val="339966"/>
                <w:sz w:val="30"/>
                <w:szCs w:val="30"/>
                <w:bdr w:val="none" w:sz="0" w:space="0" w:color="auto" w:frame="1"/>
                <w:lang w:eastAsia="ru-RU"/>
              </w:rPr>
              <w:t>В качестве исследовательской задачи авторами была определена попытка оценить...</w:t>
            </w:r>
          </w:p>
        </w:tc>
      </w:tr>
      <w:tr w:rsidR="008C2F70" w:rsidRPr="008C2F70"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val="en-US" w:eastAsia="ru-RU"/>
              </w:rPr>
            </w:pPr>
            <w:r w:rsidRPr="008C2F70">
              <w:rPr>
                <w:rFonts w:ascii="inherit" w:eastAsia="Times New Roman" w:hAnsi="inherit" w:cs="Segoe UI"/>
                <w:b/>
                <w:bCs/>
                <w:color w:val="05087E"/>
                <w:sz w:val="30"/>
                <w:szCs w:val="30"/>
                <w:bdr w:val="none" w:sz="0" w:space="0" w:color="auto" w:frame="1"/>
                <w:lang w:val="en-US" w:eastAsia="ru-RU"/>
              </w:rPr>
              <w:t>The paper addresses the processes…</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eastAsia="ru-RU"/>
              </w:rPr>
            </w:pPr>
            <w:r w:rsidRPr="008C2F70">
              <w:rPr>
                <w:rFonts w:ascii="inherit" w:eastAsia="Times New Roman" w:hAnsi="inherit" w:cs="Segoe UI"/>
                <w:b/>
                <w:bCs/>
                <w:color w:val="339966"/>
                <w:sz w:val="30"/>
                <w:szCs w:val="30"/>
                <w:bdr w:val="none" w:sz="0" w:space="0" w:color="auto" w:frame="1"/>
                <w:lang w:eastAsia="ru-RU"/>
              </w:rPr>
              <w:t>В статье раскрываются процессы...</w:t>
            </w:r>
          </w:p>
        </w:tc>
      </w:tr>
      <w:tr w:rsidR="008C2F70" w:rsidRPr="008C2F70"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val="en-US" w:eastAsia="ru-RU"/>
              </w:rPr>
            </w:pPr>
            <w:r w:rsidRPr="008C2F70">
              <w:rPr>
                <w:rFonts w:ascii="inherit" w:eastAsia="Times New Roman" w:hAnsi="inherit" w:cs="Segoe UI"/>
                <w:b/>
                <w:bCs/>
                <w:color w:val="05087E"/>
                <w:sz w:val="30"/>
                <w:szCs w:val="30"/>
                <w:bdr w:val="none" w:sz="0" w:space="0" w:color="auto" w:frame="1"/>
                <w:lang w:val="en-US" w:eastAsia="ru-RU"/>
              </w:rPr>
              <w:t>The article summarizes some of the results of the study ...</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eastAsia="ru-RU"/>
              </w:rPr>
            </w:pPr>
            <w:r w:rsidRPr="008C2F70">
              <w:rPr>
                <w:rFonts w:ascii="inherit" w:eastAsia="Times New Roman" w:hAnsi="inherit" w:cs="Segoe UI"/>
                <w:b/>
                <w:bCs/>
                <w:color w:val="339966"/>
                <w:sz w:val="30"/>
                <w:szCs w:val="30"/>
                <w:bdr w:val="none" w:sz="0" w:space="0" w:color="auto" w:frame="1"/>
                <w:lang w:eastAsia="ru-RU"/>
              </w:rPr>
              <w:t>Статья подводит некоторые итоги изучения...</w:t>
            </w:r>
          </w:p>
        </w:tc>
      </w:tr>
      <w:tr w:rsidR="008C2F70" w:rsidRPr="008C2F70"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val="en-US" w:eastAsia="ru-RU"/>
              </w:rPr>
            </w:pPr>
            <w:r w:rsidRPr="008C2F70">
              <w:rPr>
                <w:rFonts w:ascii="inherit" w:eastAsia="Times New Roman" w:hAnsi="inherit" w:cs="Segoe UI"/>
                <w:b/>
                <w:bCs/>
                <w:color w:val="05087E"/>
                <w:sz w:val="30"/>
                <w:szCs w:val="30"/>
                <w:bdr w:val="none" w:sz="0" w:space="0" w:color="auto" w:frame="1"/>
                <w:lang w:val="en-US" w:eastAsia="ru-RU"/>
              </w:rPr>
              <w:t>This prospect is complemented by the consideration ...</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eastAsia="ru-RU"/>
              </w:rPr>
            </w:pPr>
            <w:r w:rsidRPr="008C2F70">
              <w:rPr>
                <w:rFonts w:ascii="inherit" w:eastAsia="Times New Roman" w:hAnsi="inherit" w:cs="Segoe UI"/>
                <w:b/>
                <w:bCs/>
                <w:color w:val="339966"/>
                <w:sz w:val="30"/>
                <w:szCs w:val="30"/>
                <w:bdr w:val="none" w:sz="0" w:space="0" w:color="auto" w:frame="1"/>
                <w:lang w:eastAsia="ru-RU"/>
              </w:rPr>
              <w:t>Данное направление дополняется также рассмотрением...</w:t>
            </w:r>
          </w:p>
        </w:tc>
      </w:tr>
      <w:tr w:rsidR="008C2F70" w:rsidRPr="008C2F70"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val="en-US" w:eastAsia="ru-RU"/>
              </w:rPr>
            </w:pPr>
            <w:r w:rsidRPr="008C2F70">
              <w:rPr>
                <w:rFonts w:ascii="inherit" w:eastAsia="Times New Roman" w:hAnsi="inherit" w:cs="Segoe UI"/>
                <w:b/>
                <w:bCs/>
                <w:color w:val="05087E"/>
                <w:sz w:val="30"/>
                <w:szCs w:val="30"/>
                <w:bdr w:val="none" w:sz="0" w:space="0" w:color="auto" w:frame="1"/>
                <w:lang w:val="en-US" w:eastAsia="ru-RU"/>
              </w:rPr>
              <w:lastRenderedPageBreak/>
              <w:t>It argues for the idea that…</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eastAsia="ru-RU"/>
              </w:rPr>
            </w:pPr>
            <w:r w:rsidRPr="008C2F70">
              <w:rPr>
                <w:rFonts w:ascii="inherit" w:eastAsia="Times New Roman" w:hAnsi="inherit" w:cs="Segoe UI"/>
                <w:b/>
                <w:bCs/>
                <w:color w:val="339966"/>
                <w:sz w:val="30"/>
                <w:szCs w:val="30"/>
                <w:bdr w:val="none" w:sz="0" w:space="0" w:color="auto" w:frame="1"/>
                <w:lang w:eastAsia="ru-RU"/>
              </w:rPr>
              <w:t>Обосновывается мысль о том, что...</w:t>
            </w:r>
          </w:p>
        </w:tc>
      </w:tr>
      <w:tr w:rsidR="008C2F70" w:rsidRPr="008C2F70"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val="en-US" w:eastAsia="ru-RU"/>
              </w:rPr>
            </w:pPr>
            <w:r w:rsidRPr="008C2F70">
              <w:rPr>
                <w:rFonts w:ascii="inherit" w:eastAsia="Times New Roman" w:hAnsi="inherit" w:cs="Segoe UI"/>
                <w:b/>
                <w:bCs/>
                <w:color w:val="05087E"/>
                <w:sz w:val="30"/>
                <w:szCs w:val="30"/>
                <w:bdr w:val="none" w:sz="0" w:space="0" w:color="auto" w:frame="1"/>
                <w:lang w:val="en-US" w:eastAsia="ru-RU"/>
              </w:rPr>
              <w:t>The article analyzes the concepts ...</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eastAsia="ru-RU"/>
              </w:rPr>
            </w:pPr>
            <w:r w:rsidRPr="008C2F70">
              <w:rPr>
                <w:rFonts w:ascii="inherit" w:eastAsia="Times New Roman" w:hAnsi="inherit" w:cs="Segoe UI"/>
                <w:b/>
                <w:bCs/>
                <w:color w:val="339966"/>
                <w:sz w:val="30"/>
                <w:szCs w:val="30"/>
                <w:bdr w:val="none" w:sz="0" w:space="0" w:color="auto" w:frame="1"/>
                <w:lang w:eastAsia="ru-RU"/>
              </w:rPr>
              <w:t>В статье проанализированы концепции...</w:t>
            </w:r>
          </w:p>
        </w:tc>
      </w:tr>
      <w:tr w:rsidR="008C2F70" w:rsidRPr="008C2F70"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val="en-US" w:eastAsia="ru-RU"/>
              </w:rPr>
            </w:pPr>
            <w:r w:rsidRPr="008C2F70">
              <w:rPr>
                <w:rFonts w:ascii="inherit" w:eastAsia="Times New Roman" w:hAnsi="inherit" w:cs="Segoe UI"/>
                <w:b/>
                <w:bCs/>
                <w:color w:val="05087E"/>
                <w:sz w:val="30"/>
                <w:szCs w:val="30"/>
                <w:bdr w:val="none" w:sz="0" w:space="0" w:color="auto" w:frame="1"/>
                <w:lang w:val="en-US" w:eastAsia="ru-RU"/>
              </w:rPr>
              <w:t>The key evidence of…is…</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eastAsia="ru-RU"/>
              </w:rPr>
            </w:pPr>
            <w:r w:rsidRPr="008C2F70">
              <w:rPr>
                <w:rFonts w:ascii="inherit" w:eastAsia="Times New Roman" w:hAnsi="inherit" w:cs="Segoe UI"/>
                <w:b/>
                <w:bCs/>
                <w:color w:val="339966"/>
                <w:sz w:val="30"/>
                <w:szCs w:val="30"/>
                <w:bdr w:val="none" w:sz="0" w:space="0" w:color="auto" w:frame="1"/>
                <w:lang w:eastAsia="ru-RU"/>
              </w:rPr>
              <w:t>В качестве ключевого доказательства... используется...</w:t>
            </w:r>
          </w:p>
        </w:tc>
      </w:tr>
      <w:tr w:rsidR="008C2F70" w:rsidRPr="008C2F70"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val="en-US" w:eastAsia="ru-RU"/>
              </w:rPr>
            </w:pPr>
            <w:r w:rsidRPr="008C2F70">
              <w:rPr>
                <w:rFonts w:ascii="inherit" w:eastAsia="Times New Roman" w:hAnsi="inherit" w:cs="Segoe UI"/>
                <w:b/>
                <w:bCs/>
                <w:color w:val="05087E"/>
                <w:sz w:val="30"/>
                <w:szCs w:val="30"/>
                <w:bdr w:val="none" w:sz="0" w:space="0" w:color="auto" w:frame="1"/>
                <w:lang w:val="en-US" w:eastAsia="ru-RU"/>
              </w:rPr>
              <w:t>The article analyzes the views of researchers…</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eastAsia="ru-RU"/>
              </w:rPr>
            </w:pPr>
            <w:r w:rsidRPr="008C2F70">
              <w:rPr>
                <w:rFonts w:ascii="inherit" w:eastAsia="Times New Roman" w:hAnsi="inherit" w:cs="Segoe UI"/>
                <w:b/>
                <w:bCs/>
                <w:color w:val="339966"/>
                <w:sz w:val="30"/>
                <w:szCs w:val="30"/>
                <w:bdr w:val="none" w:sz="0" w:space="0" w:color="auto" w:frame="1"/>
                <w:lang w:eastAsia="ru-RU"/>
              </w:rPr>
              <w:t>В статье приведен анализ взглядов исследователей...</w:t>
            </w:r>
          </w:p>
        </w:tc>
      </w:tr>
      <w:tr w:rsidR="008C2F70" w:rsidRPr="008C2F70"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val="en-US" w:eastAsia="ru-RU"/>
              </w:rPr>
            </w:pPr>
            <w:r w:rsidRPr="008C2F70">
              <w:rPr>
                <w:rFonts w:ascii="inherit" w:eastAsia="Times New Roman" w:hAnsi="inherit" w:cs="Segoe UI"/>
                <w:b/>
                <w:bCs/>
                <w:color w:val="05087E"/>
                <w:sz w:val="30"/>
                <w:szCs w:val="30"/>
                <w:bdr w:val="none" w:sz="0" w:space="0" w:color="auto" w:frame="1"/>
                <w:lang w:val="en-US" w:eastAsia="ru-RU"/>
              </w:rPr>
              <w:t>The issue of … is still controversial</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eastAsia="ru-RU"/>
              </w:rPr>
            </w:pPr>
            <w:r w:rsidRPr="008C2F70">
              <w:rPr>
                <w:rFonts w:ascii="inherit" w:eastAsia="Times New Roman" w:hAnsi="inherit" w:cs="Segoe UI"/>
                <w:b/>
                <w:bCs/>
                <w:color w:val="339966"/>
                <w:sz w:val="30"/>
                <w:szCs w:val="30"/>
                <w:bdr w:val="none" w:sz="0" w:space="0" w:color="auto" w:frame="1"/>
                <w:lang w:eastAsia="ru-RU"/>
              </w:rPr>
              <w:t>Дискуссионным продолжает оставаться вопрос о...</w:t>
            </w:r>
          </w:p>
        </w:tc>
      </w:tr>
      <w:tr w:rsidR="008C2F70" w:rsidRPr="008C2F70"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val="en-US" w:eastAsia="ru-RU"/>
              </w:rPr>
            </w:pPr>
            <w:r w:rsidRPr="008C2F70">
              <w:rPr>
                <w:rFonts w:ascii="inherit" w:eastAsia="Times New Roman" w:hAnsi="inherit" w:cs="Segoe UI"/>
                <w:b/>
                <w:bCs/>
                <w:color w:val="05087E"/>
                <w:sz w:val="30"/>
                <w:szCs w:val="30"/>
                <w:bdr w:val="none" w:sz="0" w:space="0" w:color="auto" w:frame="1"/>
                <w:lang w:val="en-US" w:eastAsia="ru-RU"/>
              </w:rPr>
              <w:t>This article attempts to reveal the main reasons ...</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eastAsia="ru-RU"/>
              </w:rPr>
            </w:pPr>
            <w:r w:rsidRPr="008C2F70">
              <w:rPr>
                <w:rFonts w:ascii="inherit" w:eastAsia="Times New Roman" w:hAnsi="inherit" w:cs="Segoe UI"/>
                <w:b/>
                <w:bCs/>
                <w:color w:val="339966"/>
                <w:sz w:val="30"/>
                <w:szCs w:val="30"/>
                <w:bdr w:val="none" w:sz="0" w:space="0" w:color="auto" w:frame="1"/>
                <w:lang w:eastAsia="ru-RU"/>
              </w:rPr>
              <w:t>В данной статье предпринята попытка раскрыть основные причины...</w:t>
            </w:r>
          </w:p>
        </w:tc>
      </w:tr>
      <w:tr w:rsidR="008C2F70" w:rsidRPr="008C2F70"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val="en-US" w:eastAsia="ru-RU"/>
              </w:rPr>
            </w:pPr>
            <w:r w:rsidRPr="008C2F70">
              <w:rPr>
                <w:rFonts w:ascii="inherit" w:eastAsia="Times New Roman" w:hAnsi="inherit" w:cs="Segoe UI"/>
                <w:b/>
                <w:bCs/>
                <w:color w:val="05087E"/>
                <w:sz w:val="30"/>
                <w:szCs w:val="30"/>
                <w:bdr w:val="none" w:sz="0" w:space="0" w:color="auto" w:frame="1"/>
                <w:lang w:val="en-US" w:eastAsia="ru-RU"/>
              </w:rPr>
              <w:t>The article presents the views on…</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eastAsia="ru-RU"/>
              </w:rPr>
            </w:pPr>
            <w:r w:rsidRPr="008C2F70">
              <w:rPr>
                <w:rFonts w:ascii="inherit" w:eastAsia="Times New Roman" w:hAnsi="inherit" w:cs="Segoe UI"/>
                <w:b/>
                <w:bCs/>
                <w:color w:val="339966"/>
                <w:sz w:val="30"/>
                <w:szCs w:val="30"/>
                <w:bdr w:val="none" w:sz="0" w:space="0" w:color="auto" w:frame="1"/>
                <w:lang w:eastAsia="ru-RU"/>
              </w:rPr>
              <w:t>В статье излагаются взгляды на...</w:t>
            </w:r>
          </w:p>
        </w:tc>
      </w:tr>
      <w:tr w:rsidR="008C2F70" w:rsidRPr="008C2F70"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val="en-US" w:eastAsia="ru-RU"/>
              </w:rPr>
            </w:pPr>
            <w:r w:rsidRPr="008C2F70">
              <w:rPr>
                <w:rFonts w:ascii="inherit" w:eastAsia="Times New Roman" w:hAnsi="inherit" w:cs="Segoe UI"/>
                <w:b/>
                <w:bCs/>
                <w:color w:val="05087E"/>
                <w:sz w:val="30"/>
                <w:szCs w:val="30"/>
                <w:bdr w:val="none" w:sz="0" w:space="0" w:color="auto" w:frame="1"/>
                <w:lang w:val="en-US" w:eastAsia="ru-RU"/>
              </w:rPr>
              <w:t>The author attempts to trace the process…</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eastAsia="ru-RU"/>
              </w:rPr>
            </w:pPr>
            <w:r w:rsidRPr="008C2F70">
              <w:rPr>
                <w:rFonts w:ascii="inherit" w:eastAsia="Times New Roman" w:hAnsi="inherit" w:cs="Segoe UI"/>
                <w:b/>
                <w:bCs/>
                <w:color w:val="339966"/>
                <w:sz w:val="30"/>
                <w:szCs w:val="30"/>
                <w:bdr w:val="none" w:sz="0" w:space="0" w:color="auto" w:frame="1"/>
                <w:lang w:eastAsia="ru-RU"/>
              </w:rPr>
              <w:t>Автор стремится проследить процесс...</w:t>
            </w:r>
          </w:p>
        </w:tc>
      </w:tr>
      <w:tr w:rsidR="008C2F70" w:rsidRPr="008C2F70" w:rsidTr="008C2F70">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val="en-US" w:eastAsia="ru-RU"/>
              </w:rPr>
            </w:pPr>
            <w:r w:rsidRPr="008C2F70">
              <w:rPr>
                <w:rFonts w:ascii="inherit" w:eastAsia="Times New Roman" w:hAnsi="inherit" w:cs="Segoe UI"/>
                <w:b/>
                <w:bCs/>
                <w:color w:val="05087E"/>
                <w:sz w:val="30"/>
                <w:szCs w:val="30"/>
                <w:bdr w:val="none" w:sz="0" w:space="0" w:color="auto" w:frame="1"/>
                <w:lang w:val="en-US" w:eastAsia="ru-RU"/>
              </w:rPr>
              <w:t>The article analyzes the scientific research…</w:t>
            </w:r>
          </w:p>
        </w:tc>
        <w:tc>
          <w:tcPr>
            <w:tcW w:w="6000" w:type="dxa"/>
            <w:tcBorders>
              <w:top w:val="single" w:sz="12" w:space="0" w:color="092147"/>
              <w:left w:val="single" w:sz="12" w:space="0" w:color="092147"/>
              <w:bottom w:val="single" w:sz="12" w:space="0" w:color="092147"/>
              <w:right w:val="single" w:sz="12" w:space="0" w:color="092147"/>
            </w:tcBorders>
            <w:shd w:val="clear" w:color="auto" w:fill="FFFFFF"/>
            <w:vAlign w:val="bottom"/>
            <w:hideMark/>
          </w:tcPr>
          <w:p w:rsidR="008C2F70" w:rsidRPr="008C2F70" w:rsidRDefault="008C2F70" w:rsidP="008C2F70">
            <w:pPr>
              <w:spacing w:after="0" w:line="240" w:lineRule="auto"/>
              <w:jc w:val="center"/>
              <w:rPr>
                <w:rFonts w:ascii="inherit" w:eastAsia="Times New Roman" w:hAnsi="inherit" w:cs="Segoe UI"/>
                <w:b/>
                <w:bCs/>
                <w:color w:val="1F375D"/>
                <w:sz w:val="30"/>
                <w:szCs w:val="30"/>
                <w:lang w:eastAsia="ru-RU"/>
              </w:rPr>
            </w:pPr>
            <w:r w:rsidRPr="008C2F70">
              <w:rPr>
                <w:rFonts w:ascii="inherit" w:eastAsia="Times New Roman" w:hAnsi="inherit" w:cs="Segoe UI"/>
                <w:b/>
                <w:bCs/>
                <w:color w:val="339966"/>
                <w:sz w:val="30"/>
                <w:szCs w:val="30"/>
                <w:bdr w:val="none" w:sz="0" w:space="0" w:color="auto" w:frame="1"/>
                <w:lang w:eastAsia="ru-RU"/>
              </w:rPr>
              <w:t>В статье дан анализ научных изысканий...</w:t>
            </w:r>
          </w:p>
        </w:tc>
      </w:tr>
    </w:tbl>
    <w:p w:rsidR="00CE6549" w:rsidRDefault="00CE6549" w:rsidP="008C2F70">
      <w:pPr>
        <w:shd w:val="clear" w:color="auto" w:fill="FFFFFF"/>
        <w:spacing w:after="375" w:line="240" w:lineRule="auto"/>
        <w:textAlignment w:val="baseline"/>
        <w:outlineLvl w:val="1"/>
        <w:rPr>
          <w:rFonts w:ascii="Segoe UI" w:eastAsia="Times New Roman" w:hAnsi="Segoe UI" w:cs="Segoe UI"/>
          <w:b/>
          <w:bCs/>
          <w:color w:val="FF0000"/>
          <w:sz w:val="27"/>
          <w:szCs w:val="27"/>
          <w:lang w:eastAsia="ru-RU"/>
        </w:rPr>
      </w:pPr>
    </w:p>
    <w:p w:rsidR="008C2F70" w:rsidRPr="008C2F70" w:rsidRDefault="008C2F70" w:rsidP="008C2F70">
      <w:pPr>
        <w:shd w:val="clear" w:color="auto" w:fill="FFFFFF"/>
        <w:spacing w:after="375" w:line="240" w:lineRule="auto"/>
        <w:textAlignment w:val="baseline"/>
        <w:outlineLvl w:val="1"/>
        <w:rPr>
          <w:rFonts w:ascii="Segoe UI" w:eastAsia="Times New Roman" w:hAnsi="Segoe UI" w:cs="Segoe UI"/>
          <w:b/>
          <w:bCs/>
          <w:color w:val="FF0000"/>
          <w:sz w:val="27"/>
          <w:szCs w:val="27"/>
          <w:lang w:eastAsia="ru-RU"/>
        </w:rPr>
      </w:pPr>
      <w:r w:rsidRPr="008C2F70">
        <w:rPr>
          <w:rFonts w:ascii="Segoe UI" w:eastAsia="Times New Roman" w:hAnsi="Segoe UI" w:cs="Segoe UI"/>
          <w:b/>
          <w:bCs/>
          <w:color w:val="FF0000"/>
          <w:sz w:val="27"/>
          <w:szCs w:val="27"/>
          <w:lang w:eastAsia="ru-RU"/>
        </w:rPr>
        <w:t>Готовые аннотации к статьям на английском (примеры)</w:t>
      </w:r>
    </w:p>
    <w:p w:rsidR="008C2F70" w:rsidRPr="008C2F70" w:rsidRDefault="008C2F70" w:rsidP="008C2F70">
      <w:pPr>
        <w:shd w:val="clear" w:color="auto" w:fill="FFFFFF"/>
        <w:spacing w:after="375" w:line="240" w:lineRule="auto"/>
        <w:textAlignment w:val="baseline"/>
        <w:outlineLvl w:val="2"/>
        <w:rPr>
          <w:rFonts w:ascii="Segoe UI" w:eastAsia="Times New Roman" w:hAnsi="Segoe UI" w:cs="Segoe UI"/>
          <w:b/>
          <w:bCs/>
          <w:color w:val="091523"/>
          <w:sz w:val="24"/>
          <w:szCs w:val="24"/>
          <w:lang w:val="en-US" w:eastAsia="ru-RU"/>
        </w:rPr>
      </w:pPr>
      <w:r w:rsidRPr="008C2F70">
        <w:rPr>
          <w:rFonts w:ascii="Segoe UI" w:eastAsia="Times New Roman" w:hAnsi="Segoe UI" w:cs="Segoe UI"/>
          <w:b/>
          <w:bCs/>
          <w:color w:val="091523"/>
          <w:sz w:val="24"/>
          <w:szCs w:val="24"/>
          <w:lang w:eastAsia="ru-RU"/>
        </w:rPr>
        <w:t>Образец</w:t>
      </w:r>
      <w:r w:rsidRPr="008C2F70">
        <w:rPr>
          <w:rFonts w:ascii="Segoe UI" w:eastAsia="Times New Roman" w:hAnsi="Segoe UI" w:cs="Segoe UI"/>
          <w:b/>
          <w:bCs/>
          <w:color w:val="091523"/>
          <w:sz w:val="24"/>
          <w:szCs w:val="24"/>
          <w:lang w:val="en-US" w:eastAsia="ru-RU"/>
        </w:rPr>
        <w:t xml:space="preserve"> </w:t>
      </w:r>
      <w:r w:rsidRPr="008C2F70">
        <w:rPr>
          <w:rFonts w:ascii="Segoe UI" w:eastAsia="Times New Roman" w:hAnsi="Segoe UI" w:cs="Segoe UI"/>
          <w:b/>
          <w:bCs/>
          <w:color w:val="091523"/>
          <w:sz w:val="24"/>
          <w:szCs w:val="24"/>
          <w:lang w:eastAsia="ru-RU"/>
        </w:rPr>
        <w:t>аннотации</w:t>
      </w:r>
    </w:p>
    <w:p w:rsidR="008C2F70" w:rsidRPr="008C2F70" w:rsidRDefault="008C2F70" w:rsidP="008C2F70">
      <w:pPr>
        <w:shd w:val="clear" w:color="auto" w:fill="FFFFFF"/>
        <w:spacing w:after="0" w:line="240" w:lineRule="auto"/>
        <w:jc w:val="center"/>
        <w:textAlignment w:val="baseline"/>
        <w:outlineLvl w:val="3"/>
        <w:rPr>
          <w:rFonts w:ascii="Segoe UI" w:eastAsia="Times New Roman" w:hAnsi="Segoe UI" w:cs="Segoe UI"/>
          <w:b/>
          <w:bCs/>
          <w:color w:val="091523"/>
          <w:sz w:val="21"/>
          <w:szCs w:val="21"/>
          <w:lang w:val="en-US" w:eastAsia="ru-RU"/>
        </w:rPr>
      </w:pPr>
      <w:hyperlink r:id="rId5" w:history="1">
        <w:r w:rsidRPr="008C2F70">
          <w:rPr>
            <w:rFonts w:ascii="Segoe UI" w:eastAsia="Times New Roman" w:hAnsi="Segoe UI" w:cs="Segoe UI"/>
            <w:b/>
            <w:bCs/>
            <w:color w:val="091523"/>
            <w:sz w:val="21"/>
            <w:szCs w:val="21"/>
            <w:u w:val="single"/>
            <w:bdr w:val="none" w:sz="0" w:space="0" w:color="auto" w:frame="1"/>
            <w:lang w:val="en-US" w:eastAsia="ru-RU"/>
          </w:rPr>
          <w:t>Tracing Systematic Errors to Personalize Recommendations in Single Digit Multiplication and Beyond</w:t>
        </w:r>
      </w:hyperlink>
    </w:p>
    <w:p w:rsidR="008C2F70" w:rsidRPr="008C2F70" w:rsidRDefault="008C2F70" w:rsidP="008C2F70">
      <w:pPr>
        <w:shd w:val="clear" w:color="auto" w:fill="FFFFFF"/>
        <w:spacing w:after="375" w:line="360" w:lineRule="atLeast"/>
        <w:jc w:val="center"/>
        <w:textAlignment w:val="baseline"/>
        <w:rPr>
          <w:rFonts w:ascii="Segoe UI" w:eastAsia="Times New Roman" w:hAnsi="Segoe UI" w:cs="Segoe UI"/>
          <w:b/>
          <w:bCs/>
          <w:color w:val="515861"/>
          <w:sz w:val="24"/>
          <w:szCs w:val="24"/>
          <w:lang w:val="en-US" w:eastAsia="ru-RU"/>
        </w:rPr>
      </w:pPr>
      <w:r w:rsidRPr="008C2F70">
        <w:rPr>
          <w:rFonts w:ascii="Segoe UI" w:eastAsia="Times New Roman" w:hAnsi="Segoe UI" w:cs="Segoe UI"/>
          <w:b/>
          <w:bCs/>
          <w:color w:val="515861"/>
          <w:sz w:val="24"/>
          <w:szCs w:val="24"/>
          <w:lang w:val="en-US" w:eastAsia="ru-RU"/>
        </w:rPr>
        <w:t xml:space="preserve">Alexander O. </w:t>
      </w:r>
      <w:proofErr w:type="spellStart"/>
      <w:r w:rsidRPr="008C2F70">
        <w:rPr>
          <w:rFonts w:ascii="Segoe UI" w:eastAsia="Times New Roman" w:hAnsi="Segoe UI" w:cs="Segoe UI"/>
          <w:b/>
          <w:bCs/>
          <w:color w:val="515861"/>
          <w:sz w:val="24"/>
          <w:szCs w:val="24"/>
          <w:lang w:val="en-US" w:eastAsia="ru-RU"/>
        </w:rPr>
        <w:t>Savi</w:t>
      </w:r>
      <w:proofErr w:type="spellEnd"/>
      <w:r w:rsidRPr="008C2F70">
        <w:rPr>
          <w:rFonts w:ascii="Segoe UI" w:eastAsia="Times New Roman" w:hAnsi="Segoe UI" w:cs="Segoe UI"/>
          <w:b/>
          <w:bCs/>
          <w:color w:val="515861"/>
          <w:sz w:val="24"/>
          <w:szCs w:val="24"/>
          <w:lang w:val="en-US" w:eastAsia="ru-RU"/>
        </w:rPr>
        <w:br/>
        <w:t>University of Amsterdam</w:t>
      </w:r>
      <w:r w:rsidRPr="008C2F70">
        <w:rPr>
          <w:rFonts w:ascii="Segoe UI" w:eastAsia="Times New Roman" w:hAnsi="Segoe UI" w:cs="Segoe UI"/>
          <w:b/>
          <w:bCs/>
          <w:color w:val="515861"/>
          <w:sz w:val="24"/>
          <w:szCs w:val="24"/>
          <w:lang w:val="en-US" w:eastAsia="ru-RU"/>
        </w:rPr>
        <w:br/>
        <w:t xml:space="preserve">Benjamin E. </w:t>
      </w:r>
      <w:proofErr w:type="spellStart"/>
      <w:r w:rsidRPr="008C2F70">
        <w:rPr>
          <w:rFonts w:ascii="Segoe UI" w:eastAsia="Times New Roman" w:hAnsi="Segoe UI" w:cs="Segoe UI"/>
          <w:b/>
          <w:bCs/>
          <w:color w:val="515861"/>
          <w:sz w:val="24"/>
          <w:szCs w:val="24"/>
          <w:lang w:val="en-US" w:eastAsia="ru-RU"/>
        </w:rPr>
        <w:t>Deonovic</w:t>
      </w:r>
      <w:proofErr w:type="spellEnd"/>
      <w:r w:rsidRPr="008C2F70">
        <w:rPr>
          <w:rFonts w:ascii="Segoe UI" w:eastAsia="Times New Roman" w:hAnsi="Segoe UI" w:cs="Segoe UI"/>
          <w:b/>
          <w:bCs/>
          <w:color w:val="515861"/>
          <w:sz w:val="24"/>
          <w:szCs w:val="24"/>
          <w:lang w:val="en-US" w:eastAsia="ru-RU"/>
        </w:rPr>
        <w:br/>
        <w:t>ACT, Inc.</w:t>
      </w:r>
      <w:r w:rsidRPr="008C2F70">
        <w:rPr>
          <w:rFonts w:ascii="Segoe UI" w:eastAsia="Times New Roman" w:hAnsi="Segoe UI" w:cs="Segoe UI"/>
          <w:b/>
          <w:bCs/>
          <w:color w:val="515861"/>
          <w:sz w:val="24"/>
          <w:szCs w:val="24"/>
          <w:lang w:val="en-US" w:eastAsia="ru-RU"/>
        </w:rPr>
        <w:br/>
        <w:t xml:space="preserve">Maria </w:t>
      </w:r>
      <w:proofErr w:type="spellStart"/>
      <w:r w:rsidRPr="008C2F70">
        <w:rPr>
          <w:rFonts w:ascii="Segoe UI" w:eastAsia="Times New Roman" w:hAnsi="Segoe UI" w:cs="Segoe UI"/>
          <w:b/>
          <w:bCs/>
          <w:color w:val="515861"/>
          <w:sz w:val="24"/>
          <w:szCs w:val="24"/>
          <w:lang w:val="en-US" w:eastAsia="ru-RU"/>
        </w:rPr>
        <w:t>Bolsinova</w:t>
      </w:r>
      <w:proofErr w:type="spellEnd"/>
      <w:r w:rsidRPr="008C2F70">
        <w:rPr>
          <w:rFonts w:ascii="Segoe UI" w:eastAsia="Times New Roman" w:hAnsi="Segoe UI" w:cs="Segoe UI"/>
          <w:b/>
          <w:bCs/>
          <w:color w:val="515861"/>
          <w:sz w:val="24"/>
          <w:szCs w:val="24"/>
          <w:lang w:val="en-US" w:eastAsia="ru-RU"/>
        </w:rPr>
        <w:br/>
        <w:t>ACT, Inc.</w:t>
      </w:r>
      <w:r w:rsidRPr="008C2F70">
        <w:rPr>
          <w:rFonts w:ascii="Segoe UI" w:eastAsia="Times New Roman" w:hAnsi="Segoe UI" w:cs="Segoe UI"/>
          <w:b/>
          <w:bCs/>
          <w:color w:val="515861"/>
          <w:sz w:val="24"/>
          <w:szCs w:val="24"/>
          <w:lang w:val="en-US" w:eastAsia="ru-RU"/>
        </w:rPr>
        <w:br/>
        <w:t>Han L. J. van der Maas</w:t>
      </w:r>
      <w:r w:rsidRPr="008C2F70">
        <w:rPr>
          <w:rFonts w:ascii="Segoe UI" w:eastAsia="Times New Roman" w:hAnsi="Segoe UI" w:cs="Segoe UI"/>
          <w:b/>
          <w:bCs/>
          <w:color w:val="515861"/>
          <w:sz w:val="24"/>
          <w:szCs w:val="24"/>
          <w:lang w:val="en-US" w:eastAsia="ru-RU"/>
        </w:rPr>
        <w:br/>
        <w:t>University of Amsterdam</w:t>
      </w:r>
      <w:r w:rsidRPr="008C2F70">
        <w:rPr>
          <w:rFonts w:ascii="Segoe UI" w:eastAsia="Times New Roman" w:hAnsi="Segoe UI" w:cs="Segoe UI"/>
          <w:b/>
          <w:bCs/>
          <w:color w:val="515861"/>
          <w:sz w:val="24"/>
          <w:szCs w:val="24"/>
          <w:lang w:val="en-US" w:eastAsia="ru-RU"/>
        </w:rPr>
        <w:br/>
        <w:t>Gunter K. J. Maris</w:t>
      </w:r>
      <w:r w:rsidRPr="008C2F70">
        <w:rPr>
          <w:rFonts w:ascii="Segoe UI" w:eastAsia="Times New Roman" w:hAnsi="Segoe UI" w:cs="Segoe UI"/>
          <w:b/>
          <w:bCs/>
          <w:color w:val="515861"/>
          <w:sz w:val="24"/>
          <w:szCs w:val="24"/>
          <w:lang w:val="en-US" w:eastAsia="ru-RU"/>
        </w:rPr>
        <w:br/>
        <w:t>University of Amsterdam; ACT, Inc.</w:t>
      </w:r>
    </w:p>
    <w:p w:rsidR="008C2F70" w:rsidRPr="008C2F70" w:rsidRDefault="008C2F70" w:rsidP="008C2F70">
      <w:pPr>
        <w:shd w:val="clear" w:color="auto" w:fill="FFFFFF"/>
        <w:spacing w:after="0" w:line="240" w:lineRule="auto"/>
        <w:jc w:val="center"/>
        <w:textAlignment w:val="baseline"/>
        <w:outlineLvl w:val="3"/>
        <w:rPr>
          <w:rFonts w:ascii="Segoe UI" w:eastAsia="Times New Roman" w:hAnsi="Segoe UI" w:cs="Segoe UI"/>
          <w:b/>
          <w:bCs/>
          <w:color w:val="091523"/>
          <w:sz w:val="21"/>
          <w:szCs w:val="21"/>
          <w:lang w:eastAsia="ru-RU"/>
        </w:rPr>
      </w:pPr>
      <w:proofErr w:type="spellStart"/>
      <w:r w:rsidRPr="008C2F70">
        <w:rPr>
          <w:rFonts w:ascii="inherit" w:eastAsia="Times New Roman" w:hAnsi="inherit" w:cs="Segoe UI"/>
          <w:b/>
          <w:bCs/>
          <w:color w:val="091523"/>
          <w:sz w:val="21"/>
          <w:szCs w:val="21"/>
          <w:bdr w:val="none" w:sz="0" w:space="0" w:color="auto" w:frame="1"/>
          <w:lang w:eastAsia="ru-RU"/>
        </w:rPr>
        <w:t>Abstract</w:t>
      </w:r>
      <w:proofErr w:type="spellEnd"/>
    </w:p>
    <w:p w:rsidR="008C2F70" w:rsidRPr="008C2F70" w:rsidRDefault="008C2F70" w:rsidP="008C2F70">
      <w:pPr>
        <w:shd w:val="clear" w:color="auto" w:fill="FFFFFF"/>
        <w:spacing w:after="375" w:line="360" w:lineRule="atLeast"/>
        <w:jc w:val="both"/>
        <w:textAlignment w:val="baseline"/>
        <w:rPr>
          <w:rFonts w:ascii="Segoe UI" w:eastAsia="Times New Roman" w:hAnsi="Segoe UI" w:cs="Segoe UI"/>
          <w:b/>
          <w:bCs/>
          <w:color w:val="515861"/>
          <w:sz w:val="24"/>
          <w:szCs w:val="24"/>
          <w:lang w:val="en-US" w:eastAsia="ru-RU"/>
        </w:rPr>
      </w:pPr>
      <w:r w:rsidRPr="008C2F70">
        <w:rPr>
          <w:rFonts w:ascii="Segoe UI" w:eastAsia="Times New Roman" w:hAnsi="Segoe UI" w:cs="Segoe UI"/>
          <w:b/>
          <w:bCs/>
          <w:color w:val="515861"/>
          <w:sz w:val="24"/>
          <w:szCs w:val="24"/>
          <w:lang w:val="en-US" w:eastAsia="ru-RU"/>
        </w:rPr>
        <w:t xml:space="preserve">In learning, errors are ubiquitous and inevitable. As these errors may signal otherwise latent cognitive processes, tutors—and students alike—can greatly benefit from the information they provide. In this paper we introduce and evaluate </w:t>
      </w:r>
      <w:r w:rsidRPr="008C2F70">
        <w:rPr>
          <w:rFonts w:ascii="Segoe UI" w:eastAsia="Times New Roman" w:hAnsi="Segoe UI" w:cs="Segoe UI"/>
          <w:b/>
          <w:bCs/>
          <w:color w:val="515861"/>
          <w:sz w:val="24"/>
          <w:szCs w:val="24"/>
          <w:lang w:val="en-US" w:eastAsia="ru-RU"/>
        </w:rPr>
        <w:lastRenderedPageBreak/>
        <w:t xml:space="preserve">the Systematic Error Tracing (SET) model that identifies the possible causes of systematically observed errors, in domains where items are susceptible to most or all causes and errors can be explained by multiple ones. We apply the model to single digit multiplication; a domain that is very suitable for the model, is well-studied, and allowed us to analyze over 25 000 error responses from 335 actual learners. The model, derived from the </w:t>
      </w:r>
      <w:proofErr w:type="spellStart"/>
      <w:r w:rsidRPr="008C2F70">
        <w:rPr>
          <w:rFonts w:ascii="Segoe UI" w:eastAsia="Times New Roman" w:hAnsi="Segoe UI" w:cs="Segoe UI"/>
          <w:b/>
          <w:bCs/>
          <w:color w:val="515861"/>
          <w:sz w:val="24"/>
          <w:szCs w:val="24"/>
          <w:lang w:val="en-US" w:eastAsia="ru-RU"/>
        </w:rPr>
        <w:t>Ising</w:t>
      </w:r>
      <w:proofErr w:type="spellEnd"/>
      <w:r w:rsidRPr="008C2F70">
        <w:rPr>
          <w:rFonts w:ascii="Segoe UI" w:eastAsia="Times New Roman" w:hAnsi="Segoe UI" w:cs="Segoe UI"/>
          <w:b/>
          <w:bCs/>
          <w:color w:val="515861"/>
          <w:sz w:val="24"/>
          <w:szCs w:val="24"/>
          <w:lang w:val="en-US" w:eastAsia="ru-RU"/>
        </w:rPr>
        <w:t xml:space="preserve"> model popular in physics, makes use of a </w:t>
      </w:r>
      <w:proofErr w:type="spellStart"/>
      <w:r w:rsidRPr="008C2F70">
        <w:rPr>
          <w:rFonts w:ascii="Segoe UI" w:eastAsia="Times New Roman" w:hAnsi="Segoe UI" w:cs="Segoe UI"/>
          <w:b/>
          <w:bCs/>
          <w:color w:val="515861"/>
          <w:sz w:val="24"/>
          <w:szCs w:val="24"/>
          <w:lang w:val="en-US" w:eastAsia="ru-RU"/>
        </w:rPr>
        <w:t>bigraph</w:t>
      </w:r>
      <w:proofErr w:type="spellEnd"/>
      <w:r w:rsidRPr="008C2F70">
        <w:rPr>
          <w:rFonts w:ascii="Segoe UI" w:eastAsia="Times New Roman" w:hAnsi="Segoe UI" w:cs="Segoe UI"/>
          <w:b/>
          <w:bCs/>
          <w:color w:val="515861"/>
          <w:sz w:val="24"/>
          <w:szCs w:val="24"/>
          <w:lang w:val="en-US" w:eastAsia="ru-RU"/>
        </w:rPr>
        <w:t xml:space="preserve"> that links errors to causes. The error responses were taken from Math Garden, a computerized adaptive practice environment for arithmetic that is widely used in the Netherlands. We discuss and evaluate various model configurations with respect to the ranking of recommendations and calibration of probability estimates. The results show that the SET model outranks a majority vote baseline model when more than a single recommendation is considered. Finally, we contrast the SET model to similar approaches and discuss limitations and implications.</w:t>
      </w:r>
    </w:p>
    <w:p w:rsidR="008C2F70" w:rsidRDefault="008C2F70" w:rsidP="008C2F70">
      <w:pPr>
        <w:shd w:val="clear" w:color="auto" w:fill="FFFFFF"/>
        <w:spacing w:after="0" w:line="360" w:lineRule="atLeast"/>
        <w:jc w:val="both"/>
        <w:textAlignment w:val="baseline"/>
        <w:rPr>
          <w:rFonts w:ascii="Segoe UI" w:eastAsia="Times New Roman" w:hAnsi="Segoe UI" w:cs="Segoe UI"/>
          <w:b/>
          <w:bCs/>
          <w:color w:val="515861"/>
          <w:sz w:val="24"/>
          <w:szCs w:val="24"/>
          <w:lang w:val="en-US" w:eastAsia="ru-RU"/>
        </w:rPr>
      </w:pPr>
      <w:r w:rsidRPr="008C2F70">
        <w:rPr>
          <w:rFonts w:ascii="Segoe UI" w:eastAsia="Times New Roman" w:hAnsi="Segoe UI" w:cs="Segoe UI"/>
          <w:b/>
          <w:bCs/>
          <w:color w:val="515861"/>
          <w:sz w:val="24"/>
          <w:szCs w:val="24"/>
          <w:lang w:val="en-US" w:eastAsia="ru-RU"/>
        </w:rPr>
        <w:br/>
      </w:r>
      <w:r w:rsidRPr="008C2F70">
        <w:rPr>
          <w:rFonts w:ascii="inherit" w:eastAsia="Times New Roman" w:hAnsi="inherit" w:cs="Segoe UI"/>
          <w:b/>
          <w:bCs/>
          <w:color w:val="515861"/>
          <w:sz w:val="24"/>
          <w:szCs w:val="24"/>
          <w:bdr w:val="none" w:sz="0" w:space="0" w:color="auto" w:frame="1"/>
          <w:lang w:val="en-US" w:eastAsia="ru-RU"/>
        </w:rPr>
        <w:t>Keywords</w:t>
      </w:r>
      <w:r w:rsidRPr="008C2F70">
        <w:rPr>
          <w:rFonts w:ascii="Segoe UI" w:eastAsia="Times New Roman" w:hAnsi="Segoe UI" w:cs="Segoe UI"/>
          <w:b/>
          <w:bCs/>
          <w:color w:val="515861"/>
          <w:sz w:val="24"/>
          <w:szCs w:val="24"/>
          <w:lang w:val="en-US" w:eastAsia="ru-RU"/>
        </w:rPr>
        <w:t>:</w:t>
      </w:r>
      <w:r w:rsidRPr="008C2F70">
        <w:rPr>
          <w:rFonts w:ascii="Segoe UI" w:eastAsia="Times New Roman" w:hAnsi="Segoe UI" w:cs="Segoe UI"/>
          <w:b/>
          <w:bCs/>
          <w:color w:val="515861"/>
          <w:sz w:val="24"/>
          <w:szCs w:val="24"/>
          <w:lang w:val="en-US" w:eastAsia="ru-RU"/>
        </w:rPr>
        <w:br/>
        <w:t xml:space="preserve">multiplication, systematic errors, misconceptions, error analysis, learning diagnosis, Systematic Error Tracing, recommendation system, computerized adaptive practice, </w:t>
      </w:r>
      <w:proofErr w:type="spellStart"/>
      <w:r w:rsidRPr="008C2F70">
        <w:rPr>
          <w:rFonts w:ascii="Segoe UI" w:eastAsia="Times New Roman" w:hAnsi="Segoe UI" w:cs="Segoe UI"/>
          <w:b/>
          <w:bCs/>
          <w:color w:val="515861"/>
          <w:sz w:val="24"/>
          <w:szCs w:val="24"/>
          <w:lang w:val="en-US" w:eastAsia="ru-RU"/>
        </w:rPr>
        <w:t>Ising</w:t>
      </w:r>
      <w:proofErr w:type="spellEnd"/>
      <w:r w:rsidRPr="008C2F70">
        <w:rPr>
          <w:rFonts w:ascii="Segoe UI" w:eastAsia="Times New Roman" w:hAnsi="Segoe UI" w:cs="Segoe UI"/>
          <w:b/>
          <w:bCs/>
          <w:color w:val="515861"/>
          <w:sz w:val="24"/>
          <w:szCs w:val="24"/>
          <w:lang w:val="en-US" w:eastAsia="ru-RU"/>
        </w:rPr>
        <w:t xml:space="preserve"> model, ranking evaluation, calibration evaluation</w:t>
      </w:r>
    </w:p>
    <w:p w:rsidR="008C2F70" w:rsidRPr="008C2F70" w:rsidRDefault="008C2F70" w:rsidP="008C2F70">
      <w:pPr>
        <w:shd w:val="clear" w:color="auto" w:fill="FFFFFF"/>
        <w:spacing w:after="0" w:line="360" w:lineRule="atLeast"/>
        <w:jc w:val="both"/>
        <w:textAlignment w:val="baseline"/>
        <w:rPr>
          <w:rFonts w:ascii="Segoe UI" w:eastAsia="Times New Roman" w:hAnsi="Segoe UI" w:cs="Segoe UI"/>
          <w:b/>
          <w:bCs/>
          <w:color w:val="515861"/>
          <w:sz w:val="24"/>
          <w:szCs w:val="24"/>
          <w:lang w:val="en-US" w:eastAsia="ru-RU"/>
        </w:rPr>
      </w:pPr>
    </w:p>
    <w:p w:rsidR="008C2F70" w:rsidRPr="008C2F70" w:rsidRDefault="008C2F70" w:rsidP="008C2F70">
      <w:pPr>
        <w:shd w:val="clear" w:color="auto" w:fill="FFFFFF"/>
        <w:spacing w:after="375" w:line="360" w:lineRule="atLeast"/>
        <w:jc w:val="center"/>
        <w:textAlignment w:val="baseline"/>
        <w:rPr>
          <w:rFonts w:ascii="Segoe UI" w:eastAsia="Times New Roman" w:hAnsi="Segoe UI" w:cs="Segoe UI"/>
          <w:b/>
          <w:bCs/>
          <w:color w:val="515861"/>
          <w:sz w:val="24"/>
          <w:szCs w:val="24"/>
          <w:lang w:eastAsia="ru-RU"/>
        </w:rPr>
      </w:pPr>
      <w:r w:rsidRPr="008C2F70">
        <w:rPr>
          <w:rFonts w:ascii="Segoe UI" w:eastAsia="Times New Roman" w:hAnsi="Segoe UI" w:cs="Segoe UI"/>
          <w:b/>
          <w:bCs/>
          <w:noProof/>
          <w:color w:val="515861"/>
          <w:sz w:val="24"/>
          <w:szCs w:val="24"/>
          <w:lang w:eastAsia="ru-RU"/>
        </w:rPr>
        <w:drawing>
          <wp:inline distT="0" distB="0" distL="0" distR="0">
            <wp:extent cx="5961600" cy="4352400"/>
            <wp:effectExtent l="0" t="0" r="1270" b="0"/>
            <wp:docPr id="1" name="Рисунок 1" descr="https://everest-center.com/wp-content/uploads/2021/06/titel-abstract-300x219.png.pagespeed.ce.mT814nS9U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verest-center.com/wp-content/uploads/2021/06/titel-abstract-300x219.png.pagespeed.ce.mT814nS9U3.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61600" cy="4352400"/>
                    </a:xfrm>
                    <a:prstGeom prst="rect">
                      <a:avLst/>
                    </a:prstGeom>
                    <a:noFill/>
                    <a:ln>
                      <a:noFill/>
                    </a:ln>
                  </pic:spPr>
                </pic:pic>
              </a:graphicData>
            </a:graphic>
          </wp:inline>
        </w:drawing>
      </w:r>
    </w:p>
    <w:p w:rsidR="008C2F70" w:rsidRDefault="008C2F70" w:rsidP="008C2F70">
      <w:pPr>
        <w:jc w:val="center"/>
      </w:pPr>
    </w:p>
    <w:sectPr w:rsidR="008C2F7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E4949"/>
    <w:multiLevelType w:val="multilevel"/>
    <w:tmpl w:val="81122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07F455B"/>
    <w:multiLevelType w:val="multilevel"/>
    <w:tmpl w:val="10D2B4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D393B70"/>
    <w:multiLevelType w:val="multilevel"/>
    <w:tmpl w:val="DFC8B7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6954"/>
    <w:rsid w:val="008A6954"/>
    <w:rsid w:val="008C2F70"/>
    <w:rsid w:val="00CE6549"/>
    <w:rsid w:val="00E02F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344767"/>
  <w15:chartTrackingRefBased/>
  <w15:docId w15:val="{7BAD777B-F418-4EE7-BC38-F400F52EC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8C2F7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8C2F70"/>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8C2F70"/>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8C2F70"/>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8C2F70"/>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8C2F70"/>
    <w:rPr>
      <w:rFonts w:ascii="Times New Roman" w:eastAsia="Times New Roman" w:hAnsi="Times New Roman" w:cs="Times New Roman"/>
      <w:b/>
      <w:bCs/>
      <w:sz w:val="24"/>
      <w:szCs w:val="24"/>
      <w:lang w:eastAsia="ru-RU"/>
    </w:rPr>
  </w:style>
  <w:style w:type="paragraph" w:styleId="a3">
    <w:name w:val="Normal (Web)"/>
    <w:basedOn w:val="a"/>
    <w:uiPriority w:val="99"/>
    <w:semiHidden/>
    <w:unhideWhenUsed/>
    <w:rsid w:val="008C2F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8C2F70"/>
    <w:rPr>
      <w:color w:val="0000FF"/>
      <w:u w:val="single"/>
    </w:rPr>
  </w:style>
  <w:style w:type="character" w:styleId="a5">
    <w:name w:val="Strong"/>
    <w:basedOn w:val="a0"/>
    <w:uiPriority w:val="22"/>
    <w:qFormat/>
    <w:rsid w:val="008C2F7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7094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psyarxiv.com/53muj/"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9</Pages>
  <Words>2138</Words>
  <Characters>12187</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14297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Людмила</dc:creator>
  <cp:keywords/>
  <dc:description/>
  <cp:lastModifiedBy>Людмила</cp:lastModifiedBy>
  <cp:revision>3</cp:revision>
  <dcterms:created xsi:type="dcterms:W3CDTF">2023-06-11T04:27:00Z</dcterms:created>
  <dcterms:modified xsi:type="dcterms:W3CDTF">2023-06-11T04:32:00Z</dcterms:modified>
</cp:coreProperties>
</file>