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C13" w:rsidRDefault="002D2C13" w:rsidP="009A6208">
      <w:pPr>
        <w:pStyle w:val="1"/>
        <w:tabs>
          <w:tab w:val="left" w:pos="1490"/>
        </w:tabs>
        <w:spacing w:before="63"/>
        <w:ind w:right="1291"/>
        <w:jc w:val="center"/>
      </w:pPr>
      <w:r>
        <w:t>КЛАССИФИКАЦИЯ ПУБЛИЧНЫХ</w:t>
      </w:r>
      <w:r>
        <w:rPr>
          <w:spacing w:val="-57"/>
        </w:rPr>
        <w:t xml:space="preserve"> </w:t>
      </w:r>
      <w:r>
        <w:t>ВЫСТУПЛЕНИЙ</w:t>
      </w:r>
    </w:p>
    <w:p w:rsidR="002D2C13" w:rsidRDefault="002D2C13" w:rsidP="002D2C13">
      <w:pPr>
        <w:pStyle w:val="a3"/>
        <w:spacing w:before="11"/>
        <w:ind w:left="0"/>
        <w:rPr>
          <w:b/>
          <w:sz w:val="22"/>
        </w:rPr>
      </w:pPr>
    </w:p>
    <w:p w:rsidR="002D2C13" w:rsidRDefault="002D2C13" w:rsidP="002D2C13">
      <w:pPr>
        <w:pStyle w:val="a3"/>
        <w:ind w:right="468" w:firstLine="566"/>
        <w:jc w:val="both"/>
      </w:pP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 wp14:anchorId="6EAA911B" wp14:editId="208DB365">
            <wp:simplePos x="0" y="0"/>
            <wp:positionH relativeFrom="page">
              <wp:posOffset>992232</wp:posOffset>
            </wp:positionH>
            <wp:positionV relativeFrom="paragraph">
              <wp:posOffset>1716138</wp:posOffset>
            </wp:positionV>
            <wp:extent cx="3430294" cy="590931"/>
            <wp:effectExtent l="0" t="0" r="0" b="0"/>
            <wp:wrapTopAndBottom/>
            <wp:docPr id="1" name="image1.jpeg" descr="C:\Users\Славик\Desktop\Учебник РИТОРИКА\насыщенность информацией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0294" cy="590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основание.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выбирают признаки, существенные для данных объектов. А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существенным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вашего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выступления? Конечно, во-первых, это наличие/отсутствие 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важной,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лекции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важной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анекдотах,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«травим»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друзьями,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отсутствует,</w:t>
      </w:r>
      <w:r>
        <w:rPr>
          <w:spacing w:val="1"/>
        </w:rPr>
        <w:t xml:space="preserve"> </w:t>
      </w:r>
      <w:r>
        <w:t>главное –</w:t>
      </w:r>
      <w:r>
        <w:rPr>
          <w:spacing w:val="1"/>
        </w:rPr>
        <w:t xml:space="preserve"> </w:t>
      </w:r>
      <w:r>
        <w:t>посмеяться.</w:t>
      </w:r>
      <w:r>
        <w:rPr>
          <w:spacing w:val="1"/>
        </w:rPr>
        <w:t xml:space="preserve"> </w:t>
      </w:r>
      <w:r>
        <w:t>Итак,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жанр</w:t>
      </w:r>
      <w:r>
        <w:rPr>
          <w:spacing w:val="1"/>
        </w:rPr>
        <w:t xml:space="preserve"> </w:t>
      </w:r>
      <w:r>
        <w:t>публичных</w:t>
      </w:r>
      <w:r>
        <w:rPr>
          <w:spacing w:val="-1"/>
        </w:rPr>
        <w:t xml:space="preserve"> </w:t>
      </w:r>
      <w:r>
        <w:t>речей</w:t>
      </w:r>
      <w:r>
        <w:rPr>
          <w:spacing w:val="-2"/>
        </w:rPr>
        <w:t xml:space="preserve"> </w:t>
      </w:r>
      <w:r>
        <w:t>имеет</w:t>
      </w:r>
      <w:r>
        <w:rPr>
          <w:spacing w:val="-4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степень</w:t>
      </w:r>
      <w:r>
        <w:rPr>
          <w:spacing w:val="-1"/>
        </w:rPr>
        <w:t xml:space="preserve"> </w:t>
      </w:r>
      <w:r>
        <w:t>информативности.</w:t>
      </w:r>
    </w:p>
    <w:p w:rsidR="002D2C13" w:rsidRDefault="002D2C13" w:rsidP="002D2C13">
      <w:pPr>
        <w:pStyle w:val="a3"/>
        <w:spacing w:before="6"/>
        <w:ind w:left="0"/>
        <w:rPr>
          <w:sz w:val="34"/>
        </w:rPr>
      </w:pPr>
    </w:p>
    <w:p w:rsidR="002D2C13" w:rsidRDefault="002D2C13" w:rsidP="002D2C13">
      <w:pPr>
        <w:pStyle w:val="a3"/>
        <w:ind w:right="472" w:firstLine="566"/>
        <w:jc w:val="both"/>
      </w:pPr>
      <w:r>
        <w:t>Вторым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моментом</w:t>
      </w:r>
      <w:r>
        <w:rPr>
          <w:spacing w:val="1"/>
        </w:rPr>
        <w:t xml:space="preserve"> </w:t>
      </w:r>
      <w:r>
        <w:t>выступлений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их</w:t>
      </w:r>
      <w:r>
        <w:rPr>
          <w:spacing w:val="-55"/>
        </w:rPr>
        <w:t xml:space="preserve"> </w:t>
      </w:r>
      <w:r>
        <w:t>эмоциональность</w:t>
      </w:r>
      <w:r>
        <w:rPr>
          <w:spacing w:val="-1"/>
        </w:rPr>
        <w:t xml:space="preserve"> </w:t>
      </w:r>
      <w:r>
        <w:t>в форме</w:t>
      </w:r>
      <w:r>
        <w:rPr>
          <w:spacing w:val="1"/>
        </w:rPr>
        <w:t xml:space="preserve"> </w:t>
      </w:r>
      <w:r>
        <w:t>подачи</w:t>
      </w:r>
      <w:r>
        <w:rPr>
          <w:spacing w:val="-2"/>
        </w:rPr>
        <w:t xml:space="preserve"> </w:t>
      </w:r>
      <w:r>
        <w:t>материала.</w:t>
      </w:r>
    </w:p>
    <w:p w:rsidR="002D2C13" w:rsidRDefault="002D2C13" w:rsidP="002D2C13">
      <w:pPr>
        <w:pStyle w:val="a3"/>
        <w:spacing w:before="1"/>
        <w:ind w:left="0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7727E375" wp14:editId="504E016E">
            <wp:simplePos x="0" y="0"/>
            <wp:positionH relativeFrom="page">
              <wp:posOffset>1080135</wp:posOffset>
            </wp:positionH>
            <wp:positionV relativeFrom="paragraph">
              <wp:posOffset>171437</wp:posOffset>
            </wp:positionV>
            <wp:extent cx="3533943" cy="754380"/>
            <wp:effectExtent l="0" t="0" r="0" b="0"/>
            <wp:wrapTopAndBottom/>
            <wp:docPr id="3" name="image2.jpeg" descr="C:\Users\Славик\Desktop\Учебник РИТОРИКА\Эмоциональность подачи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3943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2C13" w:rsidRDefault="002D2C13" w:rsidP="009A6208">
      <w:pPr>
        <w:pStyle w:val="a3"/>
        <w:ind w:left="0" w:right="476" w:firstLine="566"/>
        <w:jc w:val="both"/>
        <w:sectPr w:rsidR="002D2C13">
          <w:pgSz w:w="8400" w:h="11910"/>
          <w:pgMar w:top="1060" w:right="660" w:bottom="920" w:left="880" w:header="0" w:footer="709" w:gutter="0"/>
          <w:cols w:space="720"/>
        </w:sectPr>
      </w:pPr>
      <w:r>
        <w:t>Для наглядности изобразим это на системе координат,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X 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насыщенность</w:t>
      </w:r>
      <w:r>
        <w:rPr>
          <w:spacing w:val="1"/>
        </w:rPr>
        <w:t xml:space="preserve"> </w:t>
      </w:r>
      <w:r>
        <w:t>публичной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информативность,</w:t>
      </w:r>
      <w:r>
        <w:rPr>
          <w:spacing w:val="-2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насыщенность</w:t>
      </w:r>
      <w:r>
        <w:rPr>
          <w:spacing w:val="-1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эмоциями.</w:t>
      </w:r>
    </w:p>
    <w:p w:rsidR="002D2C13" w:rsidRDefault="002D2C13" w:rsidP="002D2C13">
      <w:pPr>
        <w:pStyle w:val="a3"/>
        <w:spacing w:before="3"/>
        <w:ind w:left="0"/>
        <w:rPr>
          <w:sz w:val="24"/>
        </w:rPr>
      </w:pPr>
    </w:p>
    <w:p w:rsidR="002D2C13" w:rsidRDefault="002D2C13" w:rsidP="002D2C13">
      <w:pPr>
        <w:pStyle w:val="1"/>
        <w:spacing w:before="90" w:line="275" w:lineRule="exact"/>
        <w:ind w:left="1111" w:right="1336"/>
        <w:jc w:val="center"/>
      </w:pPr>
      <w:r>
        <w:t>ИНФОРМАЦИОННАЯ</w:t>
      </w:r>
      <w:r>
        <w:rPr>
          <w:spacing w:val="-6"/>
        </w:rPr>
        <w:t xml:space="preserve"> </w:t>
      </w:r>
      <w:r>
        <w:t>РЕЧЬ</w:t>
      </w:r>
    </w:p>
    <w:p w:rsidR="002D2C13" w:rsidRDefault="002D2C13" w:rsidP="002D2C13">
      <w:pPr>
        <w:pStyle w:val="a3"/>
        <w:ind w:right="475" w:firstLine="566"/>
        <w:jc w:val="both"/>
      </w:pPr>
      <w:r>
        <w:rPr>
          <w:i/>
        </w:rPr>
        <w:t>Цель</w:t>
      </w:r>
      <w:r>
        <w:rPr>
          <w:i/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сообщить</w:t>
      </w:r>
      <w:r>
        <w:rPr>
          <w:spacing w:val="1"/>
        </w:rPr>
        <w:t xml:space="preserve"> </w:t>
      </w:r>
      <w:r>
        <w:t>некоторую</w:t>
      </w:r>
      <w:r>
        <w:rPr>
          <w:spacing w:val="1"/>
        </w:rPr>
        <w:t xml:space="preserve"> </w:t>
      </w:r>
      <w:r>
        <w:t>информацию,</w:t>
      </w:r>
      <w:r>
        <w:rPr>
          <w:spacing w:val="-1"/>
        </w:rPr>
        <w:t xml:space="preserve"> </w:t>
      </w:r>
      <w:r>
        <w:t>передать</w:t>
      </w:r>
      <w:r>
        <w:rPr>
          <w:spacing w:val="-1"/>
        </w:rPr>
        <w:t xml:space="preserve"> </w:t>
      </w:r>
      <w:r>
        <w:t>какие-либо</w:t>
      </w:r>
      <w:r>
        <w:rPr>
          <w:spacing w:val="-3"/>
        </w:rPr>
        <w:t xml:space="preserve"> </w:t>
      </w:r>
      <w:r>
        <w:t>данные,</w:t>
      </w:r>
      <w:r>
        <w:rPr>
          <w:spacing w:val="-1"/>
        </w:rPr>
        <w:t xml:space="preserve"> </w:t>
      </w:r>
      <w:r>
        <w:t>сведения.</w:t>
      </w:r>
    </w:p>
    <w:p w:rsidR="002D2C13" w:rsidRDefault="002D2C13" w:rsidP="002D2C13">
      <w:pPr>
        <w:pStyle w:val="a3"/>
        <w:ind w:right="470" w:firstLine="566"/>
        <w:jc w:val="both"/>
      </w:pPr>
      <w:r>
        <w:rPr>
          <w:i/>
        </w:rPr>
        <w:t>Жанры</w:t>
      </w:r>
      <w:r>
        <w:rPr>
          <w:i/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выступлений:</w:t>
      </w:r>
      <w:r>
        <w:rPr>
          <w:spacing w:val="1"/>
        </w:rPr>
        <w:t xml:space="preserve"> </w:t>
      </w:r>
      <w:r>
        <w:t>научный</w:t>
      </w:r>
      <w:r>
        <w:rPr>
          <w:spacing w:val="-55"/>
        </w:rPr>
        <w:t xml:space="preserve"> </w:t>
      </w:r>
      <w:r>
        <w:t>доклад,</w:t>
      </w:r>
      <w:r>
        <w:rPr>
          <w:spacing w:val="1"/>
        </w:rPr>
        <w:t xml:space="preserve"> </w:t>
      </w:r>
      <w:r>
        <w:t>сообщение,</w:t>
      </w:r>
      <w:r>
        <w:rPr>
          <w:spacing w:val="1"/>
        </w:rPr>
        <w:t xml:space="preserve"> </w:t>
      </w:r>
      <w:r>
        <w:t>лекция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студентами,</w:t>
      </w:r>
      <w:r>
        <w:rPr>
          <w:spacing w:val="1"/>
        </w:rPr>
        <w:t xml:space="preserve"> </w:t>
      </w:r>
      <w:r>
        <w:t>монолог</w:t>
      </w:r>
      <w:r>
        <w:rPr>
          <w:spacing w:val="1"/>
        </w:rPr>
        <w:t xml:space="preserve"> </w:t>
      </w:r>
      <w:r>
        <w:t>преподавателя при объяснении, рассказ о каком-либо случае</w:t>
      </w:r>
      <w:r>
        <w:rPr>
          <w:spacing w:val="1"/>
        </w:rPr>
        <w:t xml:space="preserve"> </w:t>
      </w:r>
      <w:r>
        <w:t>или описание некоторого явления, ответ студента на занятии,</w:t>
      </w:r>
      <w:r>
        <w:rPr>
          <w:spacing w:val="1"/>
        </w:rPr>
        <w:t xml:space="preserve"> </w:t>
      </w:r>
      <w:r>
        <w:t>защитное</w:t>
      </w:r>
      <w:r>
        <w:rPr>
          <w:spacing w:val="1"/>
        </w:rPr>
        <w:t xml:space="preserve"> </w:t>
      </w:r>
      <w:r>
        <w:t>слово.</w:t>
      </w:r>
      <w:r>
        <w:rPr>
          <w:spacing w:val="1"/>
        </w:rPr>
        <w:t xml:space="preserve"> </w:t>
      </w:r>
      <w:r>
        <w:t>Инструкция,</w:t>
      </w:r>
      <w:r>
        <w:rPr>
          <w:spacing w:val="1"/>
        </w:rPr>
        <w:t xml:space="preserve"> </w:t>
      </w:r>
      <w:r>
        <w:t>объявление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предстоящем</w:t>
      </w:r>
      <w:r>
        <w:rPr>
          <w:spacing w:val="1"/>
        </w:rPr>
        <w:t xml:space="preserve"> </w:t>
      </w:r>
      <w:r>
        <w:t>событии</w:t>
      </w:r>
      <w:r>
        <w:rPr>
          <w:spacing w:val="-3"/>
        </w:rPr>
        <w:t xml:space="preserve"> </w:t>
      </w:r>
      <w:r>
        <w:t>тоже</w:t>
      </w:r>
      <w:r>
        <w:rPr>
          <w:spacing w:val="-1"/>
        </w:rPr>
        <w:t xml:space="preserve"> </w:t>
      </w:r>
      <w:r>
        <w:t>относятся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информационным</w:t>
      </w:r>
      <w:r>
        <w:rPr>
          <w:spacing w:val="-1"/>
        </w:rPr>
        <w:t xml:space="preserve"> </w:t>
      </w:r>
      <w:r>
        <w:t>выступлениям.</w:t>
      </w:r>
    </w:p>
    <w:p w:rsidR="002D2C13" w:rsidRDefault="002D2C13" w:rsidP="002D2C13">
      <w:pPr>
        <w:pStyle w:val="a3"/>
        <w:ind w:left="0"/>
      </w:pPr>
    </w:p>
    <w:p w:rsidR="002D2C13" w:rsidRDefault="002D2C13" w:rsidP="002D2C13">
      <w:pPr>
        <w:pStyle w:val="1"/>
        <w:spacing w:line="275" w:lineRule="exact"/>
        <w:ind w:right="1335"/>
        <w:jc w:val="center"/>
      </w:pPr>
      <w:r>
        <w:t>ЭТИКЕТНАЯ</w:t>
      </w:r>
      <w:r>
        <w:rPr>
          <w:spacing w:val="-3"/>
        </w:rPr>
        <w:t xml:space="preserve"> </w:t>
      </w:r>
      <w:r>
        <w:t>РЕЧЬ</w:t>
      </w:r>
    </w:p>
    <w:p w:rsidR="002D2C13" w:rsidRDefault="002D2C13" w:rsidP="002D2C13">
      <w:pPr>
        <w:pStyle w:val="a3"/>
        <w:ind w:right="468" w:firstLine="566"/>
        <w:jc w:val="both"/>
      </w:pPr>
      <w:r>
        <w:t>В науке такую речь называют протокольно-этикетной</w:t>
      </w:r>
      <w:r>
        <w:rPr>
          <w:spacing w:val="1"/>
        </w:rPr>
        <w:t xml:space="preserve"> </w:t>
      </w:r>
      <w:r>
        <w:t xml:space="preserve">или ритуальной. </w:t>
      </w:r>
      <w:r>
        <w:rPr>
          <w:i/>
        </w:rPr>
        <w:t xml:space="preserve">Цель </w:t>
      </w:r>
      <w:r>
        <w:t>этикетной речи – соблюсти традиции</w:t>
      </w:r>
      <w:r>
        <w:rPr>
          <w:spacing w:val="1"/>
        </w:rPr>
        <w:t xml:space="preserve"> </w:t>
      </w:r>
      <w:r>
        <w:t>общения в той или иной официальной ситуации, выполнить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-1"/>
        </w:rPr>
        <w:t xml:space="preserve"> </w:t>
      </w:r>
      <w:r>
        <w:t>требования этикета, ритуала.</w:t>
      </w:r>
    </w:p>
    <w:p w:rsidR="009A6208" w:rsidRDefault="009A6208" w:rsidP="009A6208">
      <w:pPr>
        <w:pStyle w:val="a3"/>
        <w:spacing w:before="61"/>
        <w:ind w:right="466" w:firstLine="566"/>
        <w:jc w:val="both"/>
      </w:pPr>
      <w:r>
        <w:t>Наиболее</w:t>
      </w:r>
      <w:r>
        <w:rPr>
          <w:spacing w:val="1"/>
        </w:rPr>
        <w:t xml:space="preserve"> </w:t>
      </w:r>
      <w:r>
        <w:t>распространенные</w:t>
      </w:r>
      <w:r>
        <w:rPr>
          <w:spacing w:val="1"/>
        </w:rPr>
        <w:t xml:space="preserve"> </w:t>
      </w:r>
      <w:r>
        <w:rPr>
          <w:i/>
        </w:rPr>
        <w:t>жанры</w:t>
      </w:r>
      <w:r>
        <w:rPr>
          <w:i/>
          <w:spacing w:val="1"/>
        </w:rPr>
        <w:t xml:space="preserve"> </w:t>
      </w:r>
      <w:r>
        <w:t>этикетных</w:t>
      </w:r>
      <w:r>
        <w:rPr>
          <w:spacing w:val="-55"/>
        </w:rPr>
        <w:t xml:space="preserve"> </w:t>
      </w:r>
      <w:r>
        <w:t>выступлений таковы: речь при встрече официальных гостей,</w:t>
      </w:r>
      <w:r>
        <w:rPr>
          <w:spacing w:val="1"/>
        </w:rPr>
        <w:t xml:space="preserve"> </w:t>
      </w:r>
      <w:r>
        <w:t>официальное поздравление юбиляра, приветственная речь на</w:t>
      </w:r>
      <w:r>
        <w:rPr>
          <w:spacing w:val="1"/>
        </w:rPr>
        <w:t xml:space="preserve"> </w:t>
      </w:r>
      <w:r>
        <w:t>открытии</w:t>
      </w:r>
      <w:r>
        <w:rPr>
          <w:spacing w:val="1"/>
        </w:rPr>
        <w:t xml:space="preserve"> </w:t>
      </w:r>
      <w:r>
        <w:t>какого-либо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учреждения,</w:t>
      </w:r>
      <w:r>
        <w:rPr>
          <w:spacing w:val="-55"/>
        </w:rPr>
        <w:t xml:space="preserve"> </w:t>
      </w:r>
      <w:r>
        <w:t>представление собравшимся какого-либо лица с краткой его</w:t>
      </w:r>
      <w:r>
        <w:rPr>
          <w:spacing w:val="1"/>
        </w:rPr>
        <w:t xml:space="preserve"> </w:t>
      </w:r>
      <w:r>
        <w:t>характеристикой;</w:t>
      </w:r>
      <w:r>
        <w:rPr>
          <w:spacing w:val="1"/>
        </w:rPr>
        <w:t xml:space="preserve"> </w:t>
      </w:r>
      <w:r>
        <w:t>похвальная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кого-либо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чего-либо</w:t>
      </w:r>
      <w:r>
        <w:rPr>
          <w:spacing w:val="1"/>
        </w:rPr>
        <w:t xml:space="preserve"> </w:t>
      </w:r>
      <w:r>
        <w:t>(человека,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какого-либо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похвала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т.д.),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тост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банкете</w:t>
      </w:r>
      <w:r>
        <w:rPr>
          <w:spacing w:val="1"/>
        </w:rPr>
        <w:t xml:space="preserve"> </w:t>
      </w:r>
      <w:r>
        <w:t>или юбилее</w:t>
      </w:r>
      <w:r>
        <w:rPr>
          <w:spacing w:val="1"/>
        </w:rPr>
        <w:t xml:space="preserve"> </w:t>
      </w:r>
      <w:r>
        <w:t>в честь</w:t>
      </w:r>
      <w:r>
        <w:rPr>
          <w:spacing w:val="1"/>
        </w:rPr>
        <w:t xml:space="preserve"> </w:t>
      </w:r>
      <w:r>
        <w:t>какого-</w:t>
      </w:r>
      <w:r>
        <w:rPr>
          <w:spacing w:val="1"/>
        </w:rPr>
        <w:t xml:space="preserve"> </w:t>
      </w:r>
      <w:r>
        <w:t>нибудь лица или события; вступительное слово при открытии</w:t>
      </w:r>
      <w:r>
        <w:rPr>
          <w:spacing w:val="-55"/>
        </w:rPr>
        <w:t xml:space="preserve"> </w:t>
      </w:r>
      <w:r>
        <w:t>какого-либо мероприятия (встречи, собрания, конференции,</w:t>
      </w:r>
      <w:r>
        <w:rPr>
          <w:spacing w:val="1"/>
        </w:rPr>
        <w:t xml:space="preserve"> </w:t>
      </w:r>
      <w:r>
        <w:t>съезда,</w:t>
      </w:r>
      <w:r>
        <w:rPr>
          <w:spacing w:val="1"/>
        </w:rPr>
        <w:t xml:space="preserve"> </w:t>
      </w:r>
      <w:r>
        <w:t>торжественной</w:t>
      </w:r>
      <w:r>
        <w:rPr>
          <w:spacing w:val="1"/>
        </w:rPr>
        <w:t xml:space="preserve"> </w:t>
      </w:r>
      <w:r>
        <w:t>линейки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года);</w:t>
      </w:r>
      <w:r>
        <w:rPr>
          <w:spacing w:val="1"/>
        </w:rPr>
        <w:t xml:space="preserve"> </w:t>
      </w:r>
      <w:r>
        <w:t>приветственное слово в адрес какого-либо собрания, съезда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произносимое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имени</w:t>
      </w:r>
      <w:r>
        <w:rPr>
          <w:spacing w:val="-55"/>
        </w:rPr>
        <w:t xml:space="preserve"> </w:t>
      </w:r>
      <w:r>
        <w:t>родственной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учреждения;</w:t>
      </w:r>
      <w:r>
        <w:rPr>
          <w:spacing w:val="1"/>
        </w:rPr>
        <w:t xml:space="preserve"> </w:t>
      </w:r>
      <w:r>
        <w:t>приветственное</w:t>
      </w:r>
      <w:r>
        <w:rPr>
          <w:spacing w:val="-55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старшего,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адрес</w:t>
      </w:r>
      <w:r>
        <w:rPr>
          <w:spacing w:val="58"/>
        </w:rPr>
        <w:t xml:space="preserve"> </w:t>
      </w:r>
      <w:r>
        <w:t>младших,</w:t>
      </w:r>
      <w:r>
        <w:rPr>
          <w:spacing w:val="1"/>
        </w:rPr>
        <w:t xml:space="preserve"> </w:t>
      </w:r>
      <w:r>
        <w:t>подчиненных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каким-либо</w:t>
      </w:r>
      <w:r>
        <w:rPr>
          <w:spacing w:val="1"/>
        </w:rPr>
        <w:t xml:space="preserve"> </w:t>
      </w:r>
      <w:r>
        <w:t>событием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(началом</w:t>
      </w:r>
      <w:r>
        <w:rPr>
          <w:spacing w:val="1"/>
        </w:rPr>
        <w:t xml:space="preserve"> </w:t>
      </w:r>
      <w:r>
        <w:t>учебы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поступлением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вуз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др.);</w:t>
      </w:r>
      <w:r>
        <w:rPr>
          <w:spacing w:val="1"/>
        </w:rPr>
        <w:t xml:space="preserve"> </w:t>
      </w:r>
      <w:r>
        <w:t>заключительное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подведении</w:t>
      </w:r>
      <w:r>
        <w:rPr>
          <w:spacing w:val="1"/>
        </w:rPr>
        <w:t xml:space="preserve"> </w:t>
      </w:r>
      <w:r>
        <w:t>итогов,</w:t>
      </w:r>
      <w:r>
        <w:rPr>
          <w:spacing w:val="1"/>
        </w:rPr>
        <w:t xml:space="preserve"> </w:t>
      </w:r>
      <w:r>
        <w:t>закрытии</w:t>
      </w:r>
      <w:r>
        <w:rPr>
          <w:spacing w:val="1"/>
        </w:rPr>
        <w:t xml:space="preserve"> </w:t>
      </w:r>
      <w:r>
        <w:t>какого-либо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(конференции,</w:t>
      </w:r>
      <w:r>
        <w:rPr>
          <w:spacing w:val="1"/>
        </w:rPr>
        <w:t xml:space="preserve"> </w:t>
      </w:r>
      <w:r>
        <w:t>собрания,</w:t>
      </w:r>
      <w:r>
        <w:rPr>
          <w:spacing w:val="1"/>
        </w:rPr>
        <w:t xml:space="preserve"> </w:t>
      </w:r>
      <w:r>
        <w:t>торжественного</w:t>
      </w:r>
      <w:r>
        <w:rPr>
          <w:spacing w:val="-1"/>
        </w:rPr>
        <w:t xml:space="preserve"> </w:t>
      </w:r>
      <w:r>
        <w:t>заседания).</w:t>
      </w:r>
    </w:p>
    <w:p w:rsidR="009A6208" w:rsidRDefault="009A6208" w:rsidP="009A6208">
      <w:pPr>
        <w:pStyle w:val="1"/>
        <w:spacing w:line="275" w:lineRule="exact"/>
        <w:ind w:left="1108" w:right="1336"/>
        <w:jc w:val="center"/>
      </w:pPr>
      <w:r>
        <w:rPr>
          <w:spacing w:val="-1"/>
        </w:rPr>
        <w:lastRenderedPageBreak/>
        <w:t>РАЗВЛЕКАТЕЛЬНАЯ</w:t>
      </w:r>
      <w:r>
        <w:rPr>
          <w:spacing w:val="-2"/>
        </w:rPr>
        <w:t xml:space="preserve"> </w:t>
      </w:r>
      <w:r>
        <w:t>РЕЧЬ</w:t>
      </w:r>
    </w:p>
    <w:p w:rsidR="009A6208" w:rsidRDefault="009A6208" w:rsidP="009A6208">
      <w:pPr>
        <w:pStyle w:val="a3"/>
        <w:spacing w:line="263" w:lineRule="exact"/>
        <w:ind w:left="819"/>
        <w:jc w:val="both"/>
      </w:pPr>
      <w:r>
        <w:rPr>
          <w:i/>
        </w:rPr>
        <w:t>Цель</w:t>
      </w:r>
      <w:r>
        <w:rPr>
          <w:i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улучшить</w:t>
      </w:r>
      <w:r>
        <w:rPr>
          <w:spacing w:val="-2"/>
        </w:rPr>
        <w:t xml:space="preserve"> </w:t>
      </w:r>
      <w:r>
        <w:t>настроение</w:t>
      </w:r>
      <w:r>
        <w:rPr>
          <w:spacing w:val="-2"/>
        </w:rPr>
        <w:t xml:space="preserve"> </w:t>
      </w:r>
      <w:r>
        <w:t>слушателей.</w:t>
      </w:r>
    </w:p>
    <w:p w:rsidR="009A6208" w:rsidRDefault="009A6208" w:rsidP="009A6208">
      <w:pPr>
        <w:pStyle w:val="a3"/>
        <w:ind w:right="472" w:firstLine="566"/>
        <w:jc w:val="both"/>
      </w:pPr>
      <w:r>
        <w:t>Она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шутки,</w:t>
      </w:r>
      <w:r>
        <w:rPr>
          <w:spacing w:val="1"/>
        </w:rPr>
        <w:t xml:space="preserve"> </w:t>
      </w:r>
      <w:r>
        <w:t>анекдоты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 п.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произносят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дружеской</w:t>
      </w:r>
      <w:r>
        <w:rPr>
          <w:spacing w:val="1"/>
        </w:rPr>
        <w:t xml:space="preserve"> </w:t>
      </w:r>
      <w:r>
        <w:t>компании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увеселительных</w:t>
      </w:r>
      <w:r>
        <w:rPr>
          <w:spacing w:val="-55"/>
        </w:rPr>
        <w:t xml:space="preserve"> </w:t>
      </w:r>
      <w:r>
        <w:t>мероприятиях.</w:t>
      </w:r>
    </w:p>
    <w:p w:rsidR="009A6208" w:rsidRDefault="009A6208" w:rsidP="009A6208">
      <w:pPr>
        <w:pStyle w:val="a3"/>
        <w:spacing w:before="1"/>
        <w:ind w:right="471" w:firstLine="566"/>
        <w:jc w:val="both"/>
      </w:pPr>
      <w:r>
        <w:rPr>
          <w:i/>
        </w:rPr>
        <w:t>Жанры</w:t>
      </w:r>
      <w:r>
        <w:rPr>
          <w:i/>
          <w:spacing w:val="1"/>
        </w:rPr>
        <w:t xml:space="preserve"> </w:t>
      </w:r>
      <w:r>
        <w:t>развлекательной</w:t>
      </w:r>
      <w:r>
        <w:rPr>
          <w:spacing w:val="1"/>
        </w:rPr>
        <w:t xml:space="preserve"> </w:t>
      </w:r>
      <w:r>
        <w:t>речи:</w:t>
      </w:r>
      <w:r>
        <w:rPr>
          <w:spacing w:val="1"/>
        </w:rPr>
        <w:t xml:space="preserve"> </w:t>
      </w:r>
      <w:r>
        <w:t>неофициальные</w:t>
      </w:r>
      <w:r>
        <w:rPr>
          <w:spacing w:val="1"/>
        </w:rPr>
        <w:t xml:space="preserve"> </w:t>
      </w:r>
      <w:r>
        <w:t>тосты,</w:t>
      </w:r>
      <w:r>
        <w:rPr>
          <w:spacing w:val="1"/>
        </w:rPr>
        <w:t xml:space="preserve"> </w:t>
      </w:r>
      <w:r>
        <w:t>речи на банкетах, рассказы об интересных происшествиях,</w:t>
      </w:r>
      <w:r>
        <w:rPr>
          <w:spacing w:val="1"/>
        </w:rPr>
        <w:t xml:space="preserve"> </w:t>
      </w:r>
      <w:r>
        <w:t>смешных</w:t>
      </w:r>
      <w:r>
        <w:rPr>
          <w:spacing w:val="-1"/>
        </w:rPr>
        <w:t xml:space="preserve"> </w:t>
      </w:r>
      <w:r>
        <w:t>случаях из жизни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9A6208" w:rsidRDefault="009A6208" w:rsidP="009A6208">
      <w:pPr>
        <w:pStyle w:val="1"/>
        <w:spacing w:line="275" w:lineRule="exact"/>
        <w:ind w:left="1113" w:right="1336"/>
        <w:jc w:val="center"/>
      </w:pPr>
      <w:r>
        <w:t>УБЕЖДАЮЩАЯ</w:t>
      </w:r>
      <w:r>
        <w:rPr>
          <w:spacing w:val="-4"/>
        </w:rPr>
        <w:t xml:space="preserve"> </w:t>
      </w:r>
      <w:r>
        <w:t>РЕЧЬ</w:t>
      </w:r>
    </w:p>
    <w:p w:rsidR="009A6208" w:rsidRDefault="009A6208" w:rsidP="009A6208">
      <w:pPr>
        <w:pStyle w:val="a3"/>
        <w:ind w:right="469" w:firstLine="566"/>
        <w:jc w:val="both"/>
      </w:pPr>
      <w:r>
        <w:rPr>
          <w:i/>
        </w:rPr>
        <w:t xml:space="preserve">Цель </w:t>
      </w:r>
      <w:r>
        <w:t>такой речи – убедить аудиторию в правильности</w:t>
      </w:r>
      <w:r>
        <w:rPr>
          <w:spacing w:val="1"/>
        </w:rPr>
        <w:t xml:space="preserve"> </w:t>
      </w:r>
      <w:r>
        <w:t>занимаемой оратором позиции, сформировать, укрепить или</w:t>
      </w:r>
      <w:r>
        <w:rPr>
          <w:spacing w:val="1"/>
        </w:rPr>
        <w:t xml:space="preserve"> </w:t>
      </w:r>
      <w:r>
        <w:t>изменить</w:t>
      </w:r>
      <w:r>
        <w:rPr>
          <w:spacing w:val="-1"/>
        </w:rPr>
        <w:t xml:space="preserve"> </w:t>
      </w:r>
      <w:r>
        <w:t>мнение</w:t>
      </w:r>
      <w:r>
        <w:rPr>
          <w:spacing w:val="2"/>
        </w:rPr>
        <w:t xml:space="preserve"> </w:t>
      </w:r>
      <w:r>
        <w:t>слушателей</w:t>
      </w:r>
      <w:r>
        <w:rPr>
          <w:spacing w:val="-1"/>
        </w:rPr>
        <w:t xml:space="preserve"> </w:t>
      </w:r>
      <w:r>
        <w:t>по этому</w:t>
      </w:r>
      <w:r>
        <w:rPr>
          <w:spacing w:val="-5"/>
        </w:rPr>
        <w:t xml:space="preserve"> </w:t>
      </w:r>
      <w:r>
        <w:t>вопросу.</w:t>
      </w:r>
    </w:p>
    <w:p w:rsidR="009A6208" w:rsidRDefault="009A6208" w:rsidP="009A6208">
      <w:pPr>
        <w:pStyle w:val="a3"/>
        <w:spacing w:before="61"/>
        <w:ind w:right="470" w:firstLine="455"/>
        <w:jc w:val="both"/>
      </w:pPr>
      <w:r>
        <w:t>Убеждающая речь может содержать прямой призыв к</w:t>
      </w:r>
      <w:r>
        <w:rPr>
          <w:spacing w:val="1"/>
        </w:rPr>
        <w:t xml:space="preserve"> </w:t>
      </w:r>
      <w:r>
        <w:t>совершению действия самими слушателями. Вас регулярно</w:t>
      </w:r>
      <w:r>
        <w:rPr>
          <w:spacing w:val="1"/>
        </w:rPr>
        <w:t xml:space="preserve"> </w:t>
      </w:r>
      <w:r>
        <w:t>призывают купить шоколадку «Марс», играть в спортлото,</w:t>
      </w:r>
      <w:r>
        <w:rPr>
          <w:spacing w:val="1"/>
        </w:rPr>
        <w:t xml:space="preserve"> </w:t>
      </w:r>
      <w:r>
        <w:t>поддержать новое начинание администрации, проголосовать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кандидата,</w:t>
      </w:r>
      <w:r>
        <w:rPr>
          <w:spacing w:val="1"/>
        </w:rPr>
        <w:t xml:space="preserve"> </w:t>
      </w:r>
      <w:r>
        <w:t>вкладывать</w:t>
      </w:r>
      <w:r>
        <w:rPr>
          <w:spacing w:val="1"/>
        </w:rPr>
        <w:t xml:space="preserve"> </w:t>
      </w:r>
      <w:r>
        <w:t>деньги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определенный</w:t>
      </w:r>
      <w:r>
        <w:rPr>
          <w:spacing w:val="1"/>
        </w:rPr>
        <w:t xml:space="preserve"> </w:t>
      </w:r>
      <w:r>
        <w:t>банк.</w:t>
      </w:r>
      <w:r>
        <w:rPr>
          <w:spacing w:val="1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понимать,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подвигнуть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определенных действий при помощи речи гораздо труднее,</w:t>
      </w:r>
      <w:r>
        <w:rPr>
          <w:spacing w:val="1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просто внушить ему</w:t>
      </w:r>
      <w:r>
        <w:rPr>
          <w:spacing w:val="-3"/>
        </w:rPr>
        <w:t xml:space="preserve"> </w:t>
      </w:r>
      <w:r>
        <w:t>новые взгляды.</w:t>
      </w:r>
    </w:p>
    <w:p w:rsidR="009A6208" w:rsidRDefault="009A6208" w:rsidP="009A6208">
      <w:pPr>
        <w:pStyle w:val="a3"/>
        <w:ind w:right="470" w:firstLine="566"/>
        <w:jc w:val="both"/>
      </w:pPr>
      <w:r>
        <w:t>Если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кого-то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чем-то</w:t>
      </w:r>
      <w:r>
        <w:rPr>
          <w:spacing w:val="1"/>
        </w:rPr>
        <w:t xml:space="preserve"> </w:t>
      </w:r>
      <w:r>
        <w:t>убеждаете,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обязательно</w:t>
      </w:r>
      <w:r>
        <w:rPr>
          <w:spacing w:val="-55"/>
        </w:rPr>
        <w:t xml:space="preserve"> </w:t>
      </w:r>
      <w:r>
        <w:t>предполагаете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некоторого</w:t>
      </w:r>
      <w:r>
        <w:rPr>
          <w:spacing w:val="1"/>
        </w:rPr>
        <w:t xml:space="preserve"> </w:t>
      </w:r>
      <w:r>
        <w:t>сопротивления</w:t>
      </w:r>
      <w:r>
        <w:rPr>
          <w:spacing w:val="1"/>
        </w:rPr>
        <w:t xml:space="preserve"> </w:t>
      </w:r>
      <w:r>
        <w:t>вашей</w:t>
      </w:r>
      <w:r>
        <w:rPr>
          <w:spacing w:val="-55"/>
        </w:rPr>
        <w:t xml:space="preserve"> </w:t>
      </w:r>
      <w:r>
        <w:t>позиции – в противном случае ваш запал пройдет впустую.</w:t>
      </w:r>
      <w:r>
        <w:rPr>
          <w:spacing w:val="1"/>
        </w:rPr>
        <w:t xml:space="preserve"> </w:t>
      </w:r>
      <w:r>
        <w:t>Типичным образчиком такой беспроблемной речи является</w:t>
      </w:r>
      <w:r>
        <w:rPr>
          <w:spacing w:val="1"/>
        </w:rPr>
        <w:t xml:space="preserve"> </w:t>
      </w:r>
      <w:r>
        <w:t>речь на митинге в школе в защиту мира. Кто из слушателей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речей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хочет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согласен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выступающим?</w:t>
      </w:r>
      <w:r>
        <w:rPr>
          <w:spacing w:val="-55"/>
        </w:rPr>
        <w:t xml:space="preserve"> </w:t>
      </w:r>
      <w:r>
        <w:t>Никто. Так в чем же мы убеждаем друг друга? Только в своей</w:t>
      </w:r>
      <w:r>
        <w:rPr>
          <w:spacing w:val="-55"/>
        </w:rPr>
        <w:t xml:space="preserve"> </w:t>
      </w:r>
      <w:r>
        <w:t>приверженности</w:t>
      </w:r>
      <w:r>
        <w:rPr>
          <w:spacing w:val="1"/>
        </w:rPr>
        <w:t xml:space="preserve"> </w:t>
      </w:r>
      <w:r>
        <w:t>официально</w:t>
      </w:r>
      <w:r>
        <w:rPr>
          <w:spacing w:val="1"/>
        </w:rPr>
        <w:t xml:space="preserve"> </w:t>
      </w:r>
      <w:r>
        <w:t>признанной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нашем</w:t>
      </w:r>
      <w:r>
        <w:rPr>
          <w:spacing w:val="1"/>
        </w:rPr>
        <w:t xml:space="preserve"> </w:t>
      </w:r>
      <w:r>
        <w:t>государстве</w:t>
      </w:r>
      <w:r>
        <w:rPr>
          <w:spacing w:val="1"/>
        </w:rPr>
        <w:t xml:space="preserve"> </w:t>
      </w:r>
      <w:r>
        <w:t>идее.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таком</w:t>
      </w:r>
      <w:r>
        <w:rPr>
          <w:spacing w:val="1"/>
        </w:rPr>
        <w:t xml:space="preserve"> </w:t>
      </w:r>
      <w:r>
        <w:t>выступлении</w:t>
      </w:r>
      <w:r>
        <w:rPr>
          <w:spacing w:val="1"/>
        </w:rPr>
        <w:t xml:space="preserve"> </w:t>
      </w:r>
      <w:r>
        <w:t>стратегии,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просто</w:t>
      </w:r>
      <w:r>
        <w:rPr>
          <w:spacing w:val="1"/>
        </w:rPr>
        <w:t xml:space="preserve"> </w:t>
      </w:r>
      <w:r>
        <w:t>парадная,</w:t>
      </w:r>
      <w:r>
        <w:rPr>
          <w:spacing w:val="57"/>
        </w:rPr>
        <w:t xml:space="preserve"> </w:t>
      </w:r>
      <w:r>
        <w:t>ритуальная</w:t>
      </w:r>
      <w:r>
        <w:rPr>
          <w:spacing w:val="1"/>
        </w:rPr>
        <w:t xml:space="preserve"> </w:t>
      </w:r>
      <w:r>
        <w:t>речь.</w:t>
      </w:r>
    </w:p>
    <w:p w:rsidR="009A6208" w:rsidRPr="002D2C13" w:rsidRDefault="009A6208" w:rsidP="009A6208">
      <w:pPr>
        <w:ind w:left="284" w:right="566" w:firstLine="253"/>
        <w:jc w:val="both"/>
        <w:rPr>
          <w:rFonts w:ascii="Times New Roman" w:hAnsi="Times New Roman" w:cs="Times New Roman"/>
        </w:rPr>
      </w:pPr>
      <w:r w:rsidRPr="002D2C13">
        <w:rPr>
          <w:rFonts w:ascii="Times New Roman" w:hAnsi="Times New Roman" w:cs="Times New Roman"/>
        </w:rPr>
        <w:t>Жанры убеждающих речей: выступления в научных и</w:t>
      </w:r>
      <w:r w:rsidRPr="002D2C13">
        <w:rPr>
          <w:rFonts w:ascii="Times New Roman" w:hAnsi="Times New Roman" w:cs="Times New Roman"/>
          <w:spacing w:val="1"/>
        </w:rPr>
        <w:t xml:space="preserve"> </w:t>
      </w:r>
      <w:r w:rsidRPr="002D2C13">
        <w:rPr>
          <w:rFonts w:ascii="Times New Roman" w:hAnsi="Times New Roman" w:cs="Times New Roman"/>
        </w:rPr>
        <w:t>политических</w:t>
      </w:r>
      <w:r w:rsidRPr="002D2C13">
        <w:rPr>
          <w:rFonts w:ascii="Times New Roman" w:hAnsi="Times New Roman" w:cs="Times New Roman"/>
          <w:spacing w:val="1"/>
        </w:rPr>
        <w:t xml:space="preserve"> </w:t>
      </w:r>
      <w:r w:rsidRPr="002D2C13">
        <w:rPr>
          <w:rFonts w:ascii="Times New Roman" w:hAnsi="Times New Roman" w:cs="Times New Roman"/>
        </w:rPr>
        <w:t>дискуссиях,</w:t>
      </w:r>
      <w:r w:rsidRPr="002D2C13">
        <w:rPr>
          <w:rFonts w:ascii="Times New Roman" w:hAnsi="Times New Roman" w:cs="Times New Roman"/>
          <w:spacing w:val="1"/>
        </w:rPr>
        <w:t xml:space="preserve"> </w:t>
      </w:r>
      <w:r w:rsidRPr="002D2C13">
        <w:rPr>
          <w:rFonts w:ascii="Times New Roman" w:hAnsi="Times New Roman" w:cs="Times New Roman"/>
        </w:rPr>
        <w:t>предвыборные,</w:t>
      </w:r>
      <w:r w:rsidRPr="002D2C13">
        <w:rPr>
          <w:rFonts w:ascii="Times New Roman" w:hAnsi="Times New Roman" w:cs="Times New Roman"/>
          <w:spacing w:val="1"/>
        </w:rPr>
        <w:t xml:space="preserve"> </w:t>
      </w:r>
      <w:r w:rsidRPr="002D2C13">
        <w:rPr>
          <w:rFonts w:ascii="Times New Roman" w:hAnsi="Times New Roman" w:cs="Times New Roman"/>
        </w:rPr>
        <w:t>агитационные,</w:t>
      </w:r>
      <w:r w:rsidRPr="002D2C13">
        <w:rPr>
          <w:rFonts w:ascii="Times New Roman" w:hAnsi="Times New Roman" w:cs="Times New Roman"/>
          <w:spacing w:val="1"/>
        </w:rPr>
        <w:t xml:space="preserve"> </w:t>
      </w:r>
      <w:r w:rsidRPr="002D2C13">
        <w:rPr>
          <w:rFonts w:ascii="Times New Roman" w:hAnsi="Times New Roman" w:cs="Times New Roman"/>
        </w:rPr>
        <w:t>рекламные</w:t>
      </w:r>
      <w:r w:rsidRPr="002D2C13">
        <w:rPr>
          <w:rFonts w:ascii="Times New Roman" w:hAnsi="Times New Roman" w:cs="Times New Roman"/>
          <w:spacing w:val="-1"/>
        </w:rPr>
        <w:t xml:space="preserve"> </w:t>
      </w:r>
      <w:r w:rsidRPr="002D2C13">
        <w:rPr>
          <w:rFonts w:ascii="Times New Roman" w:hAnsi="Times New Roman" w:cs="Times New Roman"/>
        </w:rPr>
        <w:t>выступления.</w:t>
      </w:r>
    </w:p>
    <w:p w:rsidR="000F0D63" w:rsidRDefault="000F0D63" w:rsidP="000F0D63">
      <w:pPr>
        <w:pStyle w:val="1"/>
        <w:tabs>
          <w:tab w:val="left" w:pos="2018"/>
        </w:tabs>
        <w:ind w:left="2017"/>
      </w:pPr>
      <w:bookmarkStart w:id="0" w:name="_GoBack"/>
      <w:bookmarkEnd w:id="0"/>
      <w:r>
        <w:lastRenderedPageBreak/>
        <w:t>ДОКЛАД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СООБЩЕНИЕ</w:t>
      </w:r>
    </w:p>
    <w:p w:rsidR="000F0D63" w:rsidRDefault="000F0D63" w:rsidP="000F0D63">
      <w:pPr>
        <w:pStyle w:val="a3"/>
        <w:spacing w:before="8"/>
        <w:ind w:left="0"/>
        <w:rPr>
          <w:b/>
          <w:sz w:val="22"/>
        </w:rPr>
      </w:pPr>
    </w:p>
    <w:p w:rsidR="000F0D63" w:rsidRDefault="000F0D63" w:rsidP="000F0D63">
      <w:pPr>
        <w:pStyle w:val="a3"/>
        <w:ind w:right="470" w:firstLine="566"/>
        <w:jc w:val="both"/>
      </w:pPr>
      <w:r>
        <w:rPr>
          <w:i/>
        </w:rPr>
        <w:t xml:space="preserve">Доклад </w:t>
      </w:r>
      <w:r>
        <w:t>– это научный труд, построенный в лекционной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развернутое</w:t>
      </w:r>
      <w:r>
        <w:rPr>
          <w:spacing w:val="1"/>
        </w:rPr>
        <w:t xml:space="preserve"> </w:t>
      </w:r>
      <w:r>
        <w:t>публичное</w:t>
      </w:r>
      <w:r>
        <w:rPr>
          <w:spacing w:val="1"/>
        </w:rPr>
        <w:t xml:space="preserve"> </w:t>
      </w:r>
      <w:r>
        <w:t>выступление,</w:t>
      </w:r>
      <w:r>
        <w:rPr>
          <w:spacing w:val="1"/>
        </w:rPr>
        <w:t xml:space="preserve"> </w:t>
      </w:r>
      <w:r>
        <w:t>касающееся</w:t>
      </w:r>
      <w:r>
        <w:rPr>
          <w:spacing w:val="1"/>
        </w:rPr>
        <w:t xml:space="preserve"> </w:t>
      </w:r>
      <w:r>
        <w:t>углубленного</w:t>
      </w:r>
      <w:r>
        <w:rPr>
          <w:spacing w:val="1"/>
        </w:rPr>
        <w:t xml:space="preserve"> </w:t>
      </w:r>
      <w:r>
        <w:t>изложения</w:t>
      </w:r>
      <w:r>
        <w:rPr>
          <w:spacing w:val="-55"/>
        </w:rPr>
        <w:t xml:space="preserve"> </w:t>
      </w:r>
      <w:r>
        <w:t>определенного вопроса или темы. Иногда доклад приобретает</w:t>
      </w:r>
      <w:r>
        <w:rPr>
          <w:spacing w:val="-55"/>
        </w:rPr>
        <w:t xml:space="preserve"> </w:t>
      </w:r>
      <w:r>
        <w:t>форму исключительно письменного сообщения, когда имеет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официального</w:t>
      </w:r>
      <w:r>
        <w:rPr>
          <w:spacing w:val="1"/>
        </w:rPr>
        <w:t xml:space="preserve"> </w:t>
      </w:r>
      <w:r>
        <w:t>отчета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изложения</w:t>
      </w:r>
      <w:r>
        <w:rPr>
          <w:spacing w:val="1"/>
        </w:rPr>
        <w:t xml:space="preserve"> </w:t>
      </w:r>
      <w:r>
        <w:t>начальству</w:t>
      </w:r>
      <w:r>
        <w:rPr>
          <w:spacing w:val="1"/>
        </w:rPr>
        <w:t xml:space="preserve"> </w:t>
      </w:r>
      <w:r>
        <w:t>положения</w:t>
      </w:r>
      <w:r>
        <w:rPr>
          <w:spacing w:val="-1"/>
        </w:rPr>
        <w:t xml:space="preserve"> </w:t>
      </w:r>
      <w:r>
        <w:t>дел или</w:t>
      </w:r>
      <w:r>
        <w:rPr>
          <w:spacing w:val="-2"/>
        </w:rPr>
        <w:t xml:space="preserve"> </w:t>
      </w:r>
      <w:r>
        <w:t>принятых решений.</w:t>
      </w:r>
    </w:p>
    <w:p w:rsidR="000F0D63" w:rsidRDefault="000F0D63" w:rsidP="000F0D63">
      <w:pPr>
        <w:pStyle w:val="a3"/>
        <w:spacing w:before="2"/>
        <w:ind w:right="2864" w:firstLine="566"/>
        <w:jc w:val="both"/>
      </w:pPr>
      <w:r>
        <w:rPr>
          <w:noProof/>
          <w:lang w:eastAsia="ru-RU"/>
        </w:rPr>
        <w:drawing>
          <wp:anchor distT="0" distB="0" distL="0" distR="0" simplePos="0" relativeHeight="251662336" behindDoc="0" locked="0" layoutInCell="1" allowOverlap="1" wp14:anchorId="0EDE9AB3" wp14:editId="0CE17C07">
            <wp:simplePos x="0" y="0"/>
            <wp:positionH relativeFrom="page">
              <wp:posOffset>3200400</wp:posOffset>
            </wp:positionH>
            <wp:positionV relativeFrom="paragraph">
              <wp:posOffset>91901</wp:posOffset>
            </wp:positionV>
            <wp:extent cx="1388110" cy="1766570"/>
            <wp:effectExtent l="0" t="0" r="0" b="0"/>
            <wp:wrapNone/>
            <wp:docPr id="2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6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8110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Доклад,</w:t>
      </w:r>
      <w:r>
        <w:rPr>
          <w:spacing w:val="1"/>
        </w:rPr>
        <w:t xml:space="preserve"> </w:t>
      </w:r>
      <w:r>
        <w:t>краткий</w:t>
      </w:r>
      <w:r>
        <w:rPr>
          <w:spacing w:val="1"/>
        </w:rPr>
        <w:t xml:space="preserve"> </w:t>
      </w:r>
      <w:r>
        <w:t>обзор</w:t>
      </w:r>
      <w:r>
        <w:rPr>
          <w:spacing w:val="-55"/>
        </w:rPr>
        <w:t xml:space="preserve"> </w:t>
      </w:r>
      <w:r>
        <w:t>дипломной работы, который пишется</w:t>
      </w:r>
      <w:r>
        <w:rPr>
          <w:spacing w:val="-55"/>
        </w:rPr>
        <w:t xml:space="preserve"> </w:t>
      </w:r>
      <w:r>
        <w:t>студентом заранее для защиты перед</w:t>
      </w:r>
      <w:r>
        <w:rPr>
          <w:spacing w:val="1"/>
        </w:rPr>
        <w:t xml:space="preserve"> </w:t>
      </w:r>
      <w:r>
        <w:t>комиссией 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rPr>
          <w:i/>
        </w:rPr>
        <w:t>защитное</w:t>
      </w:r>
      <w:r>
        <w:rPr>
          <w:i/>
          <w:spacing w:val="58"/>
        </w:rPr>
        <w:t xml:space="preserve"> </w:t>
      </w:r>
      <w:r>
        <w:rPr>
          <w:i/>
        </w:rPr>
        <w:t>слово</w:t>
      </w:r>
      <w:r>
        <w:t>.</w:t>
      </w:r>
      <w:r>
        <w:rPr>
          <w:spacing w:val="1"/>
        </w:rPr>
        <w:t xml:space="preserve"> </w:t>
      </w:r>
      <w:r>
        <w:t>Оно</w:t>
      </w:r>
      <w:r>
        <w:rPr>
          <w:spacing w:val="32"/>
        </w:rPr>
        <w:t xml:space="preserve"> </w:t>
      </w:r>
      <w:r>
        <w:t>рассчитано,</w:t>
      </w:r>
      <w:r>
        <w:rPr>
          <w:spacing w:val="14"/>
        </w:rPr>
        <w:t xml:space="preserve"> </w:t>
      </w:r>
      <w:r>
        <w:t>как</w:t>
      </w:r>
      <w:r>
        <w:rPr>
          <w:spacing w:val="16"/>
        </w:rPr>
        <w:t xml:space="preserve"> </w:t>
      </w:r>
      <w:r>
        <w:t>правило,</w:t>
      </w:r>
      <w:r>
        <w:rPr>
          <w:spacing w:val="15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10-</w:t>
      </w:r>
    </w:p>
    <w:p w:rsidR="000F0D63" w:rsidRDefault="000F0D63" w:rsidP="000F0D63">
      <w:pPr>
        <w:pStyle w:val="a3"/>
        <w:spacing w:before="1"/>
        <w:ind w:right="2870"/>
        <w:jc w:val="both"/>
      </w:pPr>
      <w:r>
        <w:t>15</w:t>
      </w:r>
      <w:r>
        <w:rPr>
          <w:spacing w:val="1"/>
        </w:rPr>
        <w:t xml:space="preserve"> </w:t>
      </w:r>
      <w:r>
        <w:t>минут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превышать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-1"/>
        </w:rPr>
        <w:t xml:space="preserve"> </w:t>
      </w:r>
      <w:r>
        <w:t>регламента.</w:t>
      </w:r>
    </w:p>
    <w:p w:rsidR="000F0D63" w:rsidRDefault="000F0D63" w:rsidP="000F0D63">
      <w:pPr>
        <w:pStyle w:val="a3"/>
        <w:tabs>
          <w:tab w:val="left" w:pos="2191"/>
          <w:tab w:val="left" w:pos="3633"/>
        </w:tabs>
        <w:ind w:right="2866" w:firstLine="566"/>
        <w:jc w:val="both"/>
      </w:pPr>
      <w:r>
        <w:t>Этапы</w:t>
      </w:r>
      <w:r>
        <w:tab/>
        <w:t>работы</w:t>
      </w:r>
      <w:r>
        <w:tab/>
        <w:t>над</w:t>
      </w:r>
      <w:r>
        <w:rPr>
          <w:spacing w:val="-56"/>
        </w:rPr>
        <w:t xml:space="preserve"> </w:t>
      </w:r>
      <w:r>
        <w:t>составлением</w:t>
      </w:r>
      <w:r>
        <w:rPr>
          <w:spacing w:val="1"/>
        </w:rPr>
        <w:t xml:space="preserve"> </w:t>
      </w:r>
      <w:r>
        <w:t>доклада</w:t>
      </w:r>
      <w:r>
        <w:rPr>
          <w:spacing w:val="1"/>
        </w:rPr>
        <w:t xml:space="preserve"> </w:t>
      </w:r>
      <w:r>
        <w:t>точно</w:t>
      </w:r>
      <w:r>
        <w:rPr>
          <w:spacing w:val="57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публичного</w:t>
      </w:r>
      <w:r>
        <w:rPr>
          <w:spacing w:val="-1"/>
        </w:rPr>
        <w:t xml:space="preserve"> </w:t>
      </w:r>
      <w:r>
        <w:t>выступления.</w:t>
      </w:r>
    </w:p>
    <w:p w:rsidR="000F0D63" w:rsidRDefault="000F0D63" w:rsidP="000F0D63">
      <w:pPr>
        <w:pStyle w:val="a3"/>
        <w:spacing w:before="61"/>
        <w:ind w:right="473" w:firstLine="566"/>
        <w:jc w:val="both"/>
      </w:pPr>
      <w:r>
        <w:t>Традиционно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доклада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пунктов.</w:t>
      </w:r>
    </w:p>
    <w:p w:rsidR="000F0D63" w:rsidRDefault="000F0D63" w:rsidP="000F0D63">
      <w:pPr>
        <w:pStyle w:val="a5"/>
        <w:numPr>
          <w:ilvl w:val="0"/>
          <w:numId w:val="3"/>
        </w:numPr>
        <w:tabs>
          <w:tab w:val="left" w:pos="1115"/>
        </w:tabs>
        <w:spacing w:before="1"/>
        <w:ind w:right="474" w:firstLine="566"/>
        <w:jc w:val="both"/>
        <w:rPr>
          <w:sz w:val="23"/>
        </w:rPr>
      </w:pPr>
      <w:r>
        <w:rPr>
          <w:sz w:val="23"/>
        </w:rPr>
        <w:t>Во вступительной части доклада указывается тема,</w:t>
      </w:r>
      <w:r>
        <w:rPr>
          <w:spacing w:val="1"/>
          <w:sz w:val="23"/>
        </w:rPr>
        <w:t xml:space="preserve"> </w:t>
      </w:r>
      <w:r>
        <w:rPr>
          <w:sz w:val="23"/>
        </w:rPr>
        <w:t>сообщаются</w:t>
      </w:r>
      <w:r>
        <w:rPr>
          <w:spacing w:val="1"/>
          <w:sz w:val="23"/>
        </w:rPr>
        <w:t xml:space="preserve"> </w:t>
      </w:r>
      <w:r>
        <w:rPr>
          <w:sz w:val="23"/>
        </w:rPr>
        <w:t>основная</w:t>
      </w:r>
      <w:r>
        <w:rPr>
          <w:spacing w:val="1"/>
          <w:sz w:val="23"/>
        </w:rPr>
        <w:t xml:space="preserve"> </w:t>
      </w:r>
      <w:r>
        <w:rPr>
          <w:sz w:val="23"/>
        </w:rPr>
        <w:t>цель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поставленные</w:t>
      </w:r>
      <w:r>
        <w:rPr>
          <w:spacing w:val="1"/>
          <w:sz w:val="23"/>
        </w:rPr>
        <w:t xml:space="preserve"> </w:t>
      </w:r>
      <w:r>
        <w:rPr>
          <w:sz w:val="23"/>
        </w:rPr>
        <w:t>задачи,</w:t>
      </w:r>
      <w:r>
        <w:rPr>
          <w:spacing w:val="1"/>
          <w:sz w:val="23"/>
        </w:rPr>
        <w:t xml:space="preserve"> </w:t>
      </w:r>
      <w:r>
        <w:rPr>
          <w:sz w:val="23"/>
        </w:rPr>
        <w:t>определяется</w:t>
      </w:r>
      <w:r>
        <w:rPr>
          <w:spacing w:val="1"/>
          <w:sz w:val="23"/>
        </w:rPr>
        <w:t xml:space="preserve"> </w:t>
      </w:r>
      <w:r>
        <w:rPr>
          <w:sz w:val="23"/>
        </w:rPr>
        <w:t>актуальность</w:t>
      </w:r>
      <w:r>
        <w:rPr>
          <w:spacing w:val="1"/>
          <w:sz w:val="23"/>
        </w:rPr>
        <w:t xml:space="preserve"> </w:t>
      </w:r>
      <w:r>
        <w:rPr>
          <w:sz w:val="23"/>
        </w:rPr>
        <w:t>вопроса,</w:t>
      </w:r>
      <w:r>
        <w:rPr>
          <w:spacing w:val="1"/>
          <w:sz w:val="23"/>
        </w:rPr>
        <w:t xml:space="preserve"> </w:t>
      </w:r>
      <w:r>
        <w:rPr>
          <w:sz w:val="23"/>
        </w:rPr>
        <w:t>цитируются</w:t>
      </w:r>
      <w:r>
        <w:rPr>
          <w:spacing w:val="1"/>
          <w:sz w:val="23"/>
        </w:rPr>
        <w:t xml:space="preserve"> </w:t>
      </w:r>
      <w:r>
        <w:rPr>
          <w:sz w:val="23"/>
        </w:rPr>
        <w:t>высказывания научных деятелей. Дается краткое обозрение</w:t>
      </w:r>
      <w:r>
        <w:rPr>
          <w:spacing w:val="1"/>
          <w:sz w:val="23"/>
        </w:rPr>
        <w:t xml:space="preserve"> </w:t>
      </w:r>
      <w:r>
        <w:rPr>
          <w:sz w:val="23"/>
        </w:rPr>
        <w:t>используемых</w:t>
      </w:r>
      <w:r>
        <w:rPr>
          <w:spacing w:val="1"/>
          <w:sz w:val="23"/>
        </w:rPr>
        <w:t xml:space="preserve"> </w:t>
      </w:r>
      <w:r>
        <w:rPr>
          <w:sz w:val="23"/>
        </w:rPr>
        <w:t>источников,</w:t>
      </w:r>
      <w:r>
        <w:rPr>
          <w:spacing w:val="1"/>
          <w:sz w:val="23"/>
        </w:rPr>
        <w:t xml:space="preserve"> </w:t>
      </w:r>
      <w:r>
        <w:rPr>
          <w:sz w:val="23"/>
        </w:rPr>
        <w:t>с</w:t>
      </w:r>
      <w:r>
        <w:rPr>
          <w:spacing w:val="1"/>
          <w:sz w:val="23"/>
        </w:rPr>
        <w:t xml:space="preserve"> </w:t>
      </w:r>
      <w:r>
        <w:rPr>
          <w:sz w:val="23"/>
        </w:rPr>
        <w:t>помощью</w:t>
      </w:r>
      <w:r>
        <w:rPr>
          <w:spacing w:val="1"/>
          <w:sz w:val="23"/>
        </w:rPr>
        <w:t xml:space="preserve"> </w:t>
      </w:r>
      <w:r>
        <w:rPr>
          <w:sz w:val="23"/>
        </w:rPr>
        <w:t>которых</w:t>
      </w:r>
      <w:r>
        <w:rPr>
          <w:spacing w:val="1"/>
          <w:sz w:val="23"/>
        </w:rPr>
        <w:t xml:space="preserve"> </w:t>
      </w:r>
      <w:r>
        <w:rPr>
          <w:sz w:val="23"/>
        </w:rPr>
        <w:t>была</w:t>
      </w:r>
      <w:r>
        <w:rPr>
          <w:spacing w:val="-55"/>
          <w:sz w:val="23"/>
        </w:rPr>
        <w:t xml:space="preserve"> </w:t>
      </w:r>
      <w:r>
        <w:rPr>
          <w:sz w:val="23"/>
        </w:rPr>
        <w:t>раскрыта</w:t>
      </w:r>
      <w:r>
        <w:rPr>
          <w:spacing w:val="-1"/>
          <w:sz w:val="23"/>
        </w:rPr>
        <w:t xml:space="preserve"> </w:t>
      </w:r>
      <w:r>
        <w:rPr>
          <w:sz w:val="23"/>
        </w:rPr>
        <w:t>тема.</w:t>
      </w:r>
    </w:p>
    <w:p w:rsidR="000F0D63" w:rsidRDefault="000F0D63" w:rsidP="000F0D63">
      <w:pPr>
        <w:pStyle w:val="a5"/>
        <w:numPr>
          <w:ilvl w:val="0"/>
          <w:numId w:val="3"/>
        </w:numPr>
        <w:tabs>
          <w:tab w:val="left" w:pos="1178"/>
        </w:tabs>
        <w:ind w:right="471" w:firstLine="566"/>
        <w:jc w:val="both"/>
        <w:rPr>
          <w:sz w:val="23"/>
        </w:rPr>
      </w:pPr>
      <w:r>
        <w:rPr>
          <w:sz w:val="23"/>
        </w:rPr>
        <w:t>Далее</w:t>
      </w:r>
      <w:r>
        <w:rPr>
          <w:spacing w:val="1"/>
          <w:sz w:val="23"/>
        </w:rPr>
        <w:t xml:space="preserve"> </w:t>
      </w:r>
      <w:r>
        <w:rPr>
          <w:sz w:val="23"/>
        </w:rPr>
        <w:t>идёт</w:t>
      </w:r>
      <w:r>
        <w:rPr>
          <w:spacing w:val="1"/>
          <w:sz w:val="23"/>
        </w:rPr>
        <w:t xml:space="preserve"> </w:t>
      </w:r>
      <w:r>
        <w:rPr>
          <w:sz w:val="23"/>
        </w:rPr>
        <w:t>основная</w:t>
      </w:r>
      <w:r>
        <w:rPr>
          <w:spacing w:val="1"/>
          <w:sz w:val="23"/>
        </w:rPr>
        <w:t xml:space="preserve"> </w:t>
      </w:r>
      <w:r>
        <w:rPr>
          <w:sz w:val="23"/>
        </w:rPr>
        <w:t>часть</w:t>
      </w:r>
      <w:r>
        <w:rPr>
          <w:spacing w:val="1"/>
          <w:sz w:val="23"/>
        </w:rPr>
        <w:t xml:space="preserve"> </w:t>
      </w:r>
      <w:r>
        <w:rPr>
          <w:sz w:val="23"/>
        </w:rPr>
        <w:t>доклада.</w:t>
      </w:r>
      <w:r>
        <w:rPr>
          <w:spacing w:val="1"/>
          <w:sz w:val="23"/>
        </w:rPr>
        <w:t xml:space="preserve"> </w:t>
      </w:r>
      <w:r>
        <w:rPr>
          <w:sz w:val="23"/>
        </w:rPr>
        <w:t>Изложение</w:t>
      </w:r>
      <w:r>
        <w:rPr>
          <w:spacing w:val="1"/>
          <w:sz w:val="23"/>
        </w:rPr>
        <w:t xml:space="preserve"> </w:t>
      </w:r>
      <w:r>
        <w:rPr>
          <w:sz w:val="23"/>
        </w:rPr>
        <w:t>материала</w:t>
      </w:r>
      <w:r>
        <w:rPr>
          <w:spacing w:val="1"/>
          <w:sz w:val="23"/>
        </w:rPr>
        <w:t xml:space="preserve"> </w:t>
      </w:r>
      <w:r>
        <w:rPr>
          <w:sz w:val="23"/>
        </w:rPr>
        <w:t>основной</w:t>
      </w:r>
      <w:r>
        <w:rPr>
          <w:spacing w:val="1"/>
          <w:sz w:val="23"/>
        </w:rPr>
        <w:t xml:space="preserve"> </w:t>
      </w:r>
      <w:r>
        <w:rPr>
          <w:sz w:val="23"/>
        </w:rPr>
        <w:t>части</w:t>
      </w:r>
      <w:r>
        <w:rPr>
          <w:spacing w:val="1"/>
          <w:sz w:val="23"/>
        </w:rPr>
        <w:t xml:space="preserve"> </w:t>
      </w:r>
      <w:r>
        <w:rPr>
          <w:sz w:val="23"/>
        </w:rPr>
        <w:t>должно</w:t>
      </w:r>
      <w:r>
        <w:rPr>
          <w:spacing w:val="1"/>
          <w:sz w:val="23"/>
        </w:rPr>
        <w:t xml:space="preserve"> </w:t>
      </w:r>
      <w:r>
        <w:rPr>
          <w:sz w:val="23"/>
        </w:rPr>
        <w:t>проходить</w:t>
      </w:r>
      <w:r>
        <w:rPr>
          <w:spacing w:val="1"/>
          <w:sz w:val="23"/>
        </w:rPr>
        <w:t xml:space="preserve"> </w:t>
      </w:r>
      <w:r>
        <w:rPr>
          <w:sz w:val="23"/>
        </w:rPr>
        <w:t>связно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последовательно,</w:t>
      </w:r>
      <w:r>
        <w:rPr>
          <w:spacing w:val="1"/>
          <w:sz w:val="23"/>
        </w:rPr>
        <w:t xml:space="preserve"> </w:t>
      </w:r>
      <w:r>
        <w:rPr>
          <w:sz w:val="23"/>
        </w:rPr>
        <w:t>с</w:t>
      </w:r>
      <w:r>
        <w:rPr>
          <w:spacing w:val="1"/>
          <w:sz w:val="23"/>
        </w:rPr>
        <w:t xml:space="preserve"> </w:t>
      </w:r>
      <w:r>
        <w:rPr>
          <w:sz w:val="23"/>
        </w:rPr>
        <w:t>приведением</w:t>
      </w:r>
      <w:r>
        <w:rPr>
          <w:spacing w:val="58"/>
          <w:sz w:val="23"/>
        </w:rPr>
        <w:t xml:space="preserve"> </w:t>
      </w:r>
      <w:r>
        <w:rPr>
          <w:sz w:val="23"/>
        </w:rPr>
        <w:t>доказательств,</w:t>
      </w:r>
      <w:r>
        <w:rPr>
          <w:spacing w:val="-55"/>
          <w:sz w:val="23"/>
        </w:rPr>
        <w:t xml:space="preserve"> </w:t>
      </w:r>
      <w:r>
        <w:rPr>
          <w:sz w:val="23"/>
        </w:rPr>
        <w:t>обоснованием решений. Все фактические данные, расчеты и</w:t>
      </w:r>
      <w:r>
        <w:rPr>
          <w:spacing w:val="1"/>
          <w:sz w:val="23"/>
        </w:rPr>
        <w:t xml:space="preserve"> </w:t>
      </w:r>
      <w:r>
        <w:rPr>
          <w:sz w:val="23"/>
        </w:rPr>
        <w:t>умозаключения сопровождаются подтверждением данных на</w:t>
      </w:r>
      <w:r>
        <w:rPr>
          <w:spacing w:val="1"/>
          <w:sz w:val="23"/>
        </w:rPr>
        <w:t xml:space="preserve"> </w:t>
      </w:r>
      <w:r>
        <w:rPr>
          <w:sz w:val="23"/>
        </w:rPr>
        <w:t>чертежах,</w:t>
      </w:r>
      <w:r>
        <w:rPr>
          <w:spacing w:val="1"/>
          <w:sz w:val="23"/>
        </w:rPr>
        <w:t xml:space="preserve"> </w:t>
      </w:r>
      <w:r>
        <w:rPr>
          <w:sz w:val="23"/>
        </w:rPr>
        <w:t>диаграммах,</w:t>
      </w:r>
      <w:r>
        <w:rPr>
          <w:spacing w:val="1"/>
          <w:sz w:val="23"/>
        </w:rPr>
        <w:t xml:space="preserve"> </w:t>
      </w:r>
      <w:r>
        <w:rPr>
          <w:sz w:val="23"/>
        </w:rPr>
        <w:t>таблицах.</w:t>
      </w:r>
      <w:r>
        <w:rPr>
          <w:spacing w:val="1"/>
          <w:sz w:val="23"/>
        </w:rPr>
        <w:t xml:space="preserve"> </w:t>
      </w:r>
      <w:r>
        <w:rPr>
          <w:sz w:val="23"/>
        </w:rPr>
        <w:t>По</w:t>
      </w:r>
      <w:r>
        <w:rPr>
          <w:spacing w:val="1"/>
          <w:sz w:val="23"/>
        </w:rPr>
        <w:t xml:space="preserve"> </w:t>
      </w:r>
      <w:r>
        <w:rPr>
          <w:sz w:val="23"/>
        </w:rPr>
        <w:t>окончании</w:t>
      </w:r>
      <w:r>
        <w:rPr>
          <w:spacing w:val="1"/>
          <w:sz w:val="23"/>
        </w:rPr>
        <w:t xml:space="preserve"> </w:t>
      </w:r>
      <w:r>
        <w:rPr>
          <w:sz w:val="23"/>
        </w:rPr>
        <w:t>каждого</w:t>
      </w:r>
      <w:r>
        <w:rPr>
          <w:spacing w:val="1"/>
          <w:sz w:val="23"/>
        </w:rPr>
        <w:t xml:space="preserve"> </w:t>
      </w:r>
      <w:r>
        <w:rPr>
          <w:sz w:val="23"/>
        </w:rPr>
        <w:t>пункта</w:t>
      </w:r>
      <w:r>
        <w:rPr>
          <w:spacing w:val="-1"/>
          <w:sz w:val="23"/>
        </w:rPr>
        <w:t xml:space="preserve"> </w:t>
      </w:r>
      <w:r>
        <w:rPr>
          <w:sz w:val="23"/>
        </w:rPr>
        <w:t>подводят краткий</w:t>
      </w:r>
      <w:r>
        <w:rPr>
          <w:spacing w:val="-1"/>
          <w:sz w:val="23"/>
        </w:rPr>
        <w:t xml:space="preserve"> </w:t>
      </w:r>
      <w:r>
        <w:rPr>
          <w:sz w:val="23"/>
        </w:rPr>
        <w:t>итог</w:t>
      </w:r>
      <w:r>
        <w:rPr>
          <w:spacing w:val="-1"/>
          <w:sz w:val="23"/>
        </w:rPr>
        <w:t xml:space="preserve"> </w:t>
      </w:r>
      <w:r>
        <w:rPr>
          <w:sz w:val="23"/>
        </w:rPr>
        <w:t>работы.</w:t>
      </w:r>
    </w:p>
    <w:p w:rsidR="000F0D63" w:rsidRDefault="000F0D63" w:rsidP="000F0D63">
      <w:pPr>
        <w:pStyle w:val="a5"/>
        <w:numPr>
          <w:ilvl w:val="0"/>
          <w:numId w:val="3"/>
        </w:numPr>
        <w:tabs>
          <w:tab w:val="left" w:pos="1146"/>
          <w:tab w:val="left" w:pos="2573"/>
          <w:tab w:val="left" w:pos="5254"/>
        </w:tabs>
        <w:ind w:right="471" w:firstLine="566"/>
        <w:jc w:val="both"/>
        <w:rPr>
          <w:sz w:val="23"/>
        </w:rPr>
      </w:pPr>
      <w:r>
        <w:rPr>
          <w:sz w:val="23"/>
        </w:rPr>
        <w:t>По</w:t>
      </w:r>
      <w:r>
        <w:rPr>
          <w:spacing w:val="1"/>
          <w:sz w:val="23"/>
        </w:rPr>
        <w:t xml:space="preserve"> </w:t>
      </w:r>
      <w:r>
        <w:rPr>
          <w:sz w:val="23"/>
        </w:rPr>
        <w:t>окончании</w:t>
      </w:r>
      <w:r>
        <w:rPr>
          <w:spacing w:val="1"/>
          <w:sz w:val="23"/>
        </w:rPr>
        <w:t xml:space="preserve"> </w:t>
      </w:r>
      <w:r>
        <w:rPr>
          <w:sz w:val="23"/>
        </w:rPr>
        <w:t>доклада</w:t>
      </w:r>
      <w:r>
        <w:rPr>
          <w:spacing w:val="1"/>
          <w:sz w:val="23"/>
        </w:rPr>
        <w:t xml:space="preserve"> </w:t>
      </w:r>
      <w:r>
        <w:rPr>
          <w:sz w:val="23"/>
        </w:rPr>
        <w:t>подытоживается</w:t>
      </w:r>
      <w:r>
        <w:rPr>
          <w:spacing w:val="1"/>
          <w:sz w:val="23"/>
        </w:rPr>
        <w:t xml:space="preserve"> </w:t>
      </w:r>
      <w:r>
        <w:rPr>
          <w:sz w:val="23"/>
        </w:rPr>
        <w:t>вся</w:t>
      </w:r>
      <w:r>
        <w:rPr>
          <w:spacing w:val="1"/>
          <w:sz w:val="23"/>
        </w:rPr>
        <w:t xml:space="preserve"> </w:t>
      </w:r>
      <w:r>
        <w:rPr>
          <w:sz w:val="23"/>
        </w:rPr>
        <w:t>тема,</w:t>
      </w:r>
      <w:r>
        <w:rPr>
          <w:spacing w:val="1"/>
          <w:sz w:val="23"/>
        </w:rPr>
        <w:t xml:space="preserve"> </w:t>
      </w:r>
      <w:r>
        <w:rPr>
          <w:sz w:val="23"/>
        </w:rPr>
        <w:t>делается</w:t>
      </w:r>
      <w:r>
        <w:rPr>
          <w:spacing w:val="1"/>
          <w:sz w:val="23"/>
        </w:rPr>
        <w:t xml:space="preserve"> </w:t>
      </w:r>
      <w:r>
        <w:rPr>
          <w:sz w:val="23"/>
        </w:rPr>
        <w:t>итоговый</w:t>
      </w:r>
      <w:r>
        <w:rPr>
          <w:spacing w:val="1"/>
          <w:sz w:val="23"/>
        </w:rPr>
        <w:t xml:space="preserve"> </w:t>
      </w:r>
      <w:r>
        <w:rPr>
          <w:sz w:val="23"/>
        </w:rPr>
        <w:t>вывод,</w:t>
      </w:r>
      <w:r>
        <w:rPr>
          <w:spacing w:val="1"/>
          <w:sz w:val="23"/>
        </w:rPr>
        <w:t xml:space="preserve"> </w:t>
      </w:r>
      <w:r>
        <w:rPr>
          <w:sz w:val="23"/>
        </w:rPr>
        <w:t>на</w:t>
      </w:r>
      <w:r>
        <w:rPr>
          <w:spacing w:val="1"/>
          <w:sz w:val="23"/>
        </w:rPr>
        <w:t xml:space="preserve"> </w:t>
      </w:r>
      <w:r>
        <w:rPr>
          <w:sz w:val="23"/>
        </w:rPr>
        <w:t>основании</w:t>
      </w:r>
      <w:r>
        <w:rPr>
          <w:spacing w:val="1"/>
          <w:sz w:val="23"/>
        </w:rPr>
        <w:t xml:space="preserve"> </w:t>
      </w:r>
      <w:r>
        <w:rPr>
          <w:sz w:val="23"/>
        </w:rPr>
        <w:t>промежуточных</w:t>
      </w:r>
      <w:r>
        <w:rPr>
          <w:spacing w:val="1"/>
          <w:sz w:val="23"/>
        </w:rPr>
        <w:t xml:space="preserve"> </w:t>
      </w:r>
      <w:r>
        <w:rPr>
          <w:sz w:val="23"/>
        </w:rPr>
        <w:lastRenderedPageBreak/>
        <w:t>результатов.</w:t>
      </w:r>
      <w:r>
        <w:rPr>
          <w:sz w:val="23"/>
        </w:rPr>
        <w:tab/>
        <w:t>Подчеркивается</w:t>
      </w:r>
      <w:r>
        <w:rPr>
          <w:sz w:val="23"/>
        </w:rPr>
        <w:tab/>
        <w:t>значимость</w:t>
      </w:r>
      <w:r>
        <w:rPr>
          <w:spacing w:val="-56"/>
          <w:sz w:val="23"/>
        </w:rPr>
        <w:t xml:space="preserve"> </w:t>
      </w:r>
      <w:r>
        <w:rPr>
          <w:sz w:val="23"/>
        </w:rPr>
        <w:t>проанализированной</w:t>
      </w:r>
      <w:r>
        <w:rPr>
          <w:spacing w:val="1"/>
          <w:sz w:val="23"/>
        </w:rPr>
        <w:t xml:space="preserve"> </w:t>
      </w:r>
      <w:r>
        <w:rPr>
          <w:sz w:val="23"/>
        </w:rPr>
        <w:t>проблемы.</w:t>
      </w:r>
      <w:r>
        <w:rPr>
          <w:spacing w:val="1"/>
          <w:sz w:val="23"/>
        </w:rPr>
        <w:t xml:space="preserve"> </w:t>
      </w:r>
      <w:r>
        <w:rPr>
          <w:sz w:val="23"/>
        </w:rPr>
        <w:t>Даются</w:t>
      </w:r>
      <w:r>
        <w:rPr>
          <w:spacing w:val="1"/>
          <w:sz w:val="23"/>
        </w:rPr>
        <w:t xml:space="preserve"> </w:t>
      </w:r>
      <w:r>
        <w:rPr>
          <w:sz w:val="23"/>
        </w:rPr>
        <w:t>практические</w:t>
      </w:r>
      <w:r>
        <w:rPr>
          <w:spacing w:val="1"/>
          <w:sz w:val="23"/>
        </w:rPr>
        <w:t xml:space="preserve"> </w:t>
      </w:r>
      <w:r>
        <w:rPr>
          <w:sz w:val="23"/>
        </w:rPr>
        <w:t>решения, планирование развития в будущем, пути решения</w:t>
      </w:r>
      <w:r>
        <w:rPr>
          <w:spacing w:val="1"/>
          <w:sz w:val="23"/>
        </w:rPr>
        <w:t xml:space="preserve"> </w:t>
      </w:r>
      <w:r>
        <w:rPr>
          <w:sz w:val="23"/>
        </w:rPr>
        <w:t>проблем.</w:t>
      </w:r>
      <w:r>
        <w:rPr>
          <w:spacing w:val="1"/>
          <w:sz w:val="23"/>
        </w:rPr>
        <w:t xml:space="preserve"> </w:t>
      </w:r>
      <w:r>
        <w:rPr>
          <w:sz w:val="23"/>
        </w:rPr>
        <w:t>Акцентируется</w:t>
      </w:r>
      <w:r>
        <w:rPr>
          <w:spacing w:val="1"/>
          <w:sz w:val="23"/>
        </w:rPr>
        <w:t xml:space="preserve"> </w:t>
      </w:r>
      <w:r>
        <w:rPr>
          <w:sz w:val="23"/>
        </w:rPr>
        <w:t>внимание</w:t>
      </w:r>
      <w:r>
        <w:rPr>
          <w:spacing w:val="1"/>
          <w:sz w:val="23"/>
        </w:rPr>
        <w:t xml:space="preserve"> </w:t>
      </w:r>
      <w:r>
        <w:rPr>
          <w:sz w:val="23"/>
        </w:rPr>
        <w:t>на</w:t>
      </w:r>
      <w:r>
        <w:rPr>
          <w:spacing w:val="1"/>
          <w:sz w:val="23"/>
        </w:rPr>
        <w:t xml:space="preserve"> </w:t>
      </w:r>
      <w:r>
        <w:rPr>
          <w:sz w:val="23"/>
        </w:rPr>
        <w:t>потенциальных</w:t>
      </w:r>
      <w:r>
        <w:rPr>
          <w:spacing w:val="1"/>
          <w:sz w:val="23"/>
        </w:rPr>
        <w:t xml:space="preserve"> </w:t>
      </w:r>
      <w:r>
        <w:rPr>
          <w:sz w:val="23"/>
        </w:rPr>
        <w:t>недостатках,</w:t>
      </w:r>
      <w:r>
        <w:rPr>
          <w:spacing w:val="1"/>
          <w:sz w:val="23"/>
        </w:rPr>
        <w:t xml:space="preserve"> </w:t>
      </w:r>
      <w:r>
        <w:rPr>
          <w:sz w:val="23"/>
        </w:rPr>
        <w:t>и,</w:t>
      </w:r>
      <w:r>
        <w:rPr>
          <w:spacing w:val="1"/>
          <w:sz w:val="23"/>
        </w:rPr>
        <w:t xml:space="preserve"> </w:t>
      </w:r>
      <w:r>
        <w:rPr>
          <w:sz w:val="23"/>
        </w:rPr>
        <w:t>по</w:t>
      </w:r>
      <w:r>
        <w:rPr>
          <w:spacing w:val="1"/>
          <w:sz w:val="23"/>
        </w:rPr>
        <w:t xml:space="preserve"> </w:t>
      </w:r>
      <w:r>
        <w:rPr>
          <w:sz w:val="23"/>
        </w:rPr>
        <w:t>возможности,</w:t>
      </w:r>
      <w:r>
        <w:rPr>
          <w:spacing w:val="1"/>
          <w:sz w:val="23"/>
        </w:rPr>
        <w:t xml:space="preserve"> </w:t>
      </w:r>
      <w:r>
        <w:rPr>
          <w:sz w:val="23"/>
        </w:rPr>
        <w:t>указываются</w:t>
      </w:r>
      <w:r>
        <w:rPr>
          <w:spacing w:val="1"/>
          <w:sz w:val="23"/>
        </w:rPr>
        <w:t xml:space="preserve"> </w:t>
      </w:r>
      <w:r>
        <w:rPr>
          <w:sz w:val="23"/>
        </w:rPr>
        <w:t>пути</w:t>
      </w:r>
      <w:r>
        <w:rPr>
          <w:spacing w:val="1"/>
          <w:sz w:val="23"/>
        </w:rPr>
        <w:t xml:space="preserve"> </w:t>
      </w:r>
      <w:r>
        <w:rPr>
          <w:sz w:val="23"/>
        </w:rPr>
        <w:t>их</w:t>
      </w:r>
      <w:r>
        <w:rPr>
          <w:spacing w:val="1"/>
          <w:sz w:val="23"/>
        </w:rPr>
        <w:t xml:space="preserve"> </w:t>
      </w:r>
      <w:r>
        <w:rPr>
          <w:sz w:val="23"/>
        </w:rPr>
        <w:t>исключения.</w:t>
      </w:r>
    </w:p>
    <w:p w:rsidR="000F0D63" w:rsidRDefault="000F0D63" w:rsidP="000F0D63">
      <w:pPr>
        <w:pStyle w:val="a3"/>
        <w:spacing w:before="1"/>
        <w:ind w:right="468" w:firstLine="566"/>
        <w:jc w:val="both"/>
      </w:pPr>
      <w:r>
        <w:rPr>
          <w:i/>
        </w:rPr>
        <w:t>Сообщение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устный</w:t>
      </w:r>
      <w:r>
        <w:rPr>
          <w:spacing w:val="1"/>
        </w:rPr>
        <w:t xml:space="preserve"> </w:t>
      </w:r>
      <w:r>
        <w:t>монолог</w:t>
      </w:r>
      <w:r>
        <w:rPr>
          <w:spacing w:val="1"/>
        </w:rPr>
        <w:t xml:space="preserve"> </w:t>
      </w:r>
      <w:r>
        <w:t>примерно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5–10</w:t>
      </w:r>
      <w:r>
        <w:rPr>
          <w:spacing w:val="-55"/>
        </w:rPr>
        <w:t xml:space="preserve"> </w:t>
      </w:r>
      <w:r>
        <w:t>минут,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научную</w:t>
      </w:r>
      <w:r>
        <w:rPr>
          <w:spacing w:val="1"/>
        </w:rPr>
        <w:t xml:space="preserve"> </w:t>
      </w:r>
      <w:r>
        <w:t>информацию.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доклада</w:t>
      </w:r>
      <w:r>
        <w:rPr>
          <w:spacing w:val="1"/>
        </w:rPr>
        <w:t xml:space="preserve"> </w:t>
      </w:r>
      <w:r>
        <w:rPr>
          <w:i/>
        </w:rPr>
        <w:t xml:space="preserve">сообщение </w:t>
      </w:r>
      <w:r>
        <w:t>отличается</w:t>
      </w:r>
      <w:r>
        <w:rPr>
          <w:spacing w:val="-1"/>
        </w:rPr>
        <w:t xml:space="preserve"> </w:t>
      </w:r>
      <w:r>
        <w:t>меньшим</w:t>
      </w:r>
      <w:r>
        <w:rPr>
          <w:spacing w:val="-1"/>
        </w:rPr>
        <w:t xml:space="preserve"> </w:t>
      </w:r>
      <w:r>
        <w:t>объёмом</w:t>
      </w:r>
      <w:r>
        <w:rPr>
          <w:spacing w:val="-1"/>
        </w:rPr>
        <w:t xml:space="preserve"> </w:t>
      </w:r>
      <w:r>
        <w:t>информации.</w:t>
      </w:r>
    </w:p>
    <w:p w:rsidR="000F0D63" w:rsidRDefault="000F0D63" w:rsidP="000F0D63">
      <w:pPr>
        <w:pStyle w:val="a3"/>
        <w:spacing w:before="1"/>
        <w:ind w:right="474" w:firstLine="566"/>
        <w:jc w:val="both"/>
      </w:pPr>
      <w:r>
        <w:t>Готовый текст научного доклада или сообщения нужно</w:t>
      </w:r>
      <w:r>
        <w:rPr>
          <w:spacing w:val="1"/>
        </w:rPr>
        <w:t xml:space="preserve"> </w:t>
      </w:r>
      <w:r>
        <w:t>адаптировать к тому, что аудитория будет воспринимать его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слух.</w:t>
      </w:r>
    </w:p>
    <w:p w:rsidR="000F0D63" w:rsidRDefault="000F0D63" w:rsidP="000F0D63">
      <w:pPr>
        <w:pStyle w:val="a3"/>
        <w:spacing w:before="1"/>
        <w:ind w:left="0"/>
      </w:pPr>
    </w:p>
    <w:p w:rsidR="009A6208" w:rsidRDefault="009A6208" w:rsidP="009A6208">
      <w:pPr>
        <w:jc w:val="both"/>
        <w:sectPr w:rsidR="009A6208">
          <w:pgSz w:w="8400" w:h="11910"/>
          <w:pgMar w:top="1060" w:right="660" w:bottom="920" w:left="880" w:header="0" w:footer="709" w:gutter="0"/>
          <w:cols w:space="720"/>
        </w:sectPr>
      </w:pPr>
    </w:p>
    <w:p w:rsidR="009A6208" w:rsidRDefault="009A6208" w:rsidP="009A6208">
      <w:pPr>
        <w:pStyle w:val="a3"/>
        <w:spacing w:before="61"/>
        <w:ind w:right="470" w:firstLine="455"/>
        <w:jc w:val="both"/>
      </w:pPr>
      <w:r>
        <w:lastRenderedPageBreak/>
        <w:t>Убеждающая речь может содержать прямой призыв к</w:t>
      </w:r>
      <w:r>
        <w:rPr>
          <w:spacing w:val="1"/>
        </w:rPr>
        <w:t xml:space="preserve"> </w:t>
      </w:r>
      <w:r>
        <w:t>совершению действия самими слушателями. Вас регулярно</w:t>
      </w:r>
      <w:r>
        <w:rPr>
          <w:spacing w:val="1"/>
        </w:rPr>
        <w:t xml:space="preserve"> </w:t>
      </w:r>
      <w:r>
        <w:t>призывают купить шоколадку «Марс», играть в спортлото,</w:t>
      </w:r>
      <w:r>
        <w:rPr>
          <w:spacing w:val="1"/>
        </w:rPr>
        <w:t xml:space="preserve"> </w:t>
      </w:r>
      <w:r>
        <w:t>поддержать новое начинание администрации, проголосовать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кандидата,</w:t>
      </w:r>
      <w:r>
        <w:rPr>
          <w:spacing w:val="1"/>
        </w:rPr>
        <w:t xml:space="preserve"> </w:t>
      </w:r>
      <w:r>
        <w:t>вкладывать</w:t>
      </w:r>
      <w:r>
        <w:rPr>
          <w:spacing w:val="1"/>
        </w:rPr>
        <w:t xml:space="preserve"> </w:t>
      </w:r>
      <w:r>
        <w:t>деньги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определенный</w:t>
      </w:r>
      <w:r>
        <w:rPr>
          <w:spacing w:val="1"/>
        </w:rPr>
        <w:t xml:space="preserve"> </w:t>
      </w:r>
      <w:r>
        <w:t>банк.</w:t>
      </w:r>
      <w:r>
        <w:rPr>
          <w:spacing w:val="1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понимать,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подвигнуть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определенных действий при помощи речи гораздо труднее,</w:t>
      </w:r>
      <w:r>
        <w:rPr>
          <w:spacing w:val="1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просто внушить ему</w:t>
      </w:r>
      <w:r>
        <w:rPr>
          <w:spacing w:val="-3"/>
        </w:rPr>
        <w:t xml:space="preserve"> </w:t>
      </w:r>
      <w:r>
        <w:t>новые взгляды.</w:t>
      </w:r>
    </w:p>
    <w:p w:rsidR="009A6208" w:rsidRDefault="009A6208" w:rsidP="009A6208">
      <w:pPr>
        <w:pStyle w:val="a3"/>
        <w:ind w:right="470" w:firstLine="566"/>
        <w:jc w:val="both"/>
      </w:pPr>
      <w:r>
        <w:t>Если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кого-то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чем-то</w:t>
      </w:r>
      <w:r>
        <w:rPr>
          <w:spacing w:val="1"/>
        </w:rPr>
        <w:t xml:space="preserve"> </w:t>
      </w:r>
      <w:r>
        <w:t>убеждаете,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обязательно</w:t>
      </w:r>
      <w:r>
        <w:rPr>
          <w:spacing w:val="-55"/>
        </w:rPr>
        <w:t xml:space="preserve"> </w:t>
      </w:r>
      <w:r>
        <w:t>предполагаете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некоторого</w:t>
      </w:r>
      <w:r>
        <w:rPr>
          <w:spacing w:val="1"/>
        </w:rPr>
        <w:t xml:space="preserve"> </w:t>
      </w:r>
      <w:r>
        <w:t>сопротивления</w:t>
      </w:r>
      <w:r>
        <w:rPr>
          <w:spacing w:val="1"/>
        </w:rPr>
        <w:t xml:space="preserve"> </w:t>
      </w:r>
      <w:r>
        <w:t>вашей</w:t>
      </w:r>
      <w:r>
        <w:rPr>
          <w:spacing w:val="-55"/>
        </w:rPr>
        <w:t xml:space="preserve"> </w:t>
      </w:r>
      <w:r>
        <w:t>позиции – в противном случае ваш запал пройдет впустую.</w:t>
      </w:r>
      <w:r>
        <w:rPr>
          <w:spacing w:val="1"/>
        </w:rPr>
        <w:t xml:space="preserve"> </w:t>
      </w:r>
      <w:r>
        <w:t>Типичным образчиком такой беспроблемной речи является</w:t>
      </w:r>
      <w:r>
        <w:rPr>
          <w:spacing w:val="1"/>
        </w:rPr>
        <w:t xml:space="preserve"> </w:t>
      </w:r>
      <w:r>
        <w:t>речь на митинге в школе в защиту мира. Кто из слушателей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речей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хочет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согласен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выступающим?</w:t>
      </w:r>
      <w:r>
        <w:rPr>
          <w:spacing w:val="-55"/>
        </w:rPr>
        <w:t xml:space="preserve"> </w:t>
      </w:r>
      <w:r>
        <w:t>Никто. Так в чем же мы убеждаем друг друга? Только в своей</w:t>
      </w:r>
      <w:r>
        <w:rPr>
          <w:spacing w:val="-55"/>
        </w:rPr>
        <w:t xml:space="preserve"> </w:t>
      </w:r>
      <w:r>
        <w:t>приверженности</w:t>
      </w:r>
      <w:r>
        <w:rPr>
          <w:spacing w:val="1"/>
        </w:rPr>
        <w:t xml:space="preserve"> </w:t>
      </w:r>
      <w:r>
        <w:t>официально</w:t>
      </w:r>
      <w:r>
        <w:rPr>
          <w:spacing w:val="1"/>
        </w:rPr>
        <w:t xml:space="preserve"> </w:t>
      </w:r>
      <w:r>
        <w:t>признанной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нашем</w:t>
      </w:r>
      <w:r>
        <w:rPr>
          <w:spacing w:val="1"/>
        </w:rPr>
        <w:t xml:space="preserve"> </w:t>
      </w:r>
      <w:r>
        <w:t>государстве</w:t>
      </w:r>
      <w:r>
        <w:rPr>
          <w:spacing w:val="1"/>
        </w:rPr>
        <w:t xml:space="preserve"> </w:t>
      </w:r>
      <w:r>
        <w:t>идее.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таком</w:t>
      </w:r>
      <w:r>
        <w:rPr>
          <w:spacing w:val="1"/>
        </w:rPr>
        <w:t xml:space="preserve"> </w:t>
      </w:r>
      <w:r>
        <w:t>выступлении</w:t>
      </w:r>
      <w:r>
        <w:rPr>
          <w:spacing w:val="1"/>
        </w:rPr>
        <w:t xml:space="preserve"> </w:t>
      </w:r>
      <w:r>
        <w:t>стратегии,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просто</w:t>
      </w:r>
      <w:r>
        <w:rPr>
          <w:spacing w:val="1"/>
        </w:rPr>
        <w:t xml:space="preserve"> </w:t>
      </w:r>
      <w:r>
        <w:t>парадная,</w:t>
      </w:r>
      <w:r>
        <w:rPr>
          <w:spacing w:val="57"/>
        </w:rPr>
        <w:t xml:space="preserve"> </w:t>
      </w:r>
      <w:r>
        <w:t>ритуальная</w:t>
      </w:r>
      <w:r>
        <w:rPr>
          <w:spacing w:val="1"/>
        </w:rPr>
        <w:t xml:space="preserve"> </w:t>
      </w:r>
      <w:r>
        <w:t>речь.</w:t>
      </w:r>
    </w:p>
    <w:p w:rsidR="009A6208" w:rsidRPr="002D2C13" w:rsidRDefault="009A6208" w:rsidP="009A6208">
      <w:pPr>
        <w:ind w:left="284" w:right="566" w:firstLine="253"/>
        <w:jc w:val="both"/>
        <w:rPr>
          <w:rFonts w:ascii="Times New Roman" w:hAnsi="Times New Roman" w:cs="Times New Roman"/>
        </w:rPr>
      </w:pPr>
      <w:r w:rsidRPr="002D2C13">
        <w:rPr>
          <w:rFonts w:ascii="Times New Roman" w:hAnsi="Times New Roman" w:cs="Times New Roman"/>
        </w:rPr>
        <w:t>Жанры убеждающих речей: выступления в научных и</w:t>
      </w:r>
      <w:r w:rsidRPr="002D2C13">
        <w:rPr>
          <w:rFonts w:ascii="Times New Roman" w:hAnsi="Times New Roman" w:cs="Times New Roman"/>
          <w:spacing w:val="1"/>
        </w:rPr>
        <w:t xml:space="preserve"> </w:t>
      </w:r>
      <w:r w:rsidRPr="002D2C13">
        <w:rPr>
          <w:rFonts w:ascii="Times New Roman" w:hAnsi="Times New Roman" w:cs="Times New Roman"/>
        </w:rPr>
        <w:t>политических</w:t>
      </w:r>
      <w:r w:rsidRPr="002D2C13">
        <w:rPr>
          <w:rFonts w:ascii="Times New Roman" w:hAnsi="Times New Roman" w:cs="Times New Roman"/>
          <w:spacing w:val="1"/>
        </w:rPr>
        <w:t xml:space="preserve"> </w:t>
      </w:r>
      <w:r w:rsidRPr="002D2C13">
        <w:rPr>
          <w:rFonts w:ascii="Times New Roman" w:hAnsi="Times New Roman" w:cs="Times New Roman"/>
        </w:rPr>
        <w:t>дискуссиях,</w:t>
      </w:r>
      <w:r w:rsidRPr="002D2C13">
        <w:rPr>
          <w:rFonts w:ascii="Times New Roman" w:hAnsi="Times New Roman" w:cs="Times New Roman"/>
          <w:spacing w:val="1"/>
        </w:rPr>
        <w:t xml:space="preserve"> </w:t>
      </w:r>
      <w:r w:rsidRPr="002D2C13">
        <w:rPr>
          <w:rFonts w:ascii="Times New Roman" w:hAnsi="Times New Roman" w:cs="Times New Roman"/>
        </w:rPr>
        <w:t>предвыборные,</w:t>
      </w:r>
      <w:r w:rsidRPr="002D2C13">
        <w:rPr>
          <w:rFonts w:ascii="Times New Roman" w:hAnsi="Times New Roman" w:cs="Times New Roman"/>
          <w:spacing w:val="1"/>
        </w:rPr>
        <w:t xml:space="preserve"> </w:t>
      </w:r>
      <w:r w:rsidRPr="002D2C13">
        <w:rPr>
          <w:rFonts w:ascii="Times New Roman" w:hAnsi="Times New Roman" w:cs="Times New Roman"/>
        </w:rPr>
        <w:t>агитационные,</w:t>
      </w:r>
      <w:r w:rsidRPr="002D2C13">
        <w:rPr>
          <w:rFonts w:ascii="Times New Roman" w:hAnsi="Times New Roman" w:cs="Times New Roman"/>
          <w:spacing w:val="1"/>
        </w:rPr>
        <w:t xml:space="preserve"> </w:t>
      </w:r>
      <w:r w:rsidRPr="002D2C13">
        <w:rPr>
          <w:rFonts w:ascii="Times New Roman" w:hAnsi="Times New Roman" w:cs="Times New Roman"/>
        </w:rPr>
        <w:t>рекламные</w:t>
      </w:r>
      <w:r w:rsidRPr="002D2C13">
        <w:rPr>
          <w:rFonts w:ascii="Times New Roman" w:hAnsi="Times New Roman" w:cs="Times New Roman"/>
          <w:spacing w:val="-1"/>
        </w:rPr>
        <w:t xml:space="preserve"> </w:t>
      </w:r>
      <w:r w:rsidRPr="002D2C13">
        <w:rPr>
          <w:rFonts w:ascii="Times New Roman" w:hAnsi="Times New Roman" w:cs="Times New Roman"/>
        </w:rPr>
        <w:t>выступления.</w:t>
      </w:r>
    </w:p>
    <w:p w:rsidR="009A6208" w:rsidRDefault="009A6208" w:rsidP="002D2C13">
      <w:pPr>
        <w:pStyle w:val="a3"/>
        <w:ind w:right="468" w:firstLine="566"/>
        <w:jc w:val="both"/>
      </w:pPr>
    </w:p>
    <w:p w:rsidR="002D2C13" w:rsidRDefault="002D2C13" w:rsidP="002D2C13">
      <w:pPr>
        <w:jc w:val="both"/>
        <w:sectPr w:rsidR="002D2C13">
          <w:pgSz w:w="8400" w:h="11910"/>
          <w:pgMar w:top="1100" w:right="660" w:bottom="920" w:left="880" w:header="0" w:footer="709" w:gutter="0"/>
          <w:cols w:space="720"/>
        </w:sectPr>
      </w:pPr>
    </w:p>
    <w:p w:rsidR="002D2C13" w:rsidRDefault="002D2C13" w:rsidP="002D2C13">
      <w:pPr>
        <w:pStyle w:val="a3"/>
        <w:spacing w:before="61"/>
        <w:ind w:right="466" w:firstLine="566"/>
        <w:jc w:val="both"/>
      </w:pPr>
      <w:r>
        <w:lastRenderedPageBreak/>
        <w:t>Наиболее</w:t>
      </w:r>
      <w:r>
        <w:rPr>
          <w:spacing w:val="1"/>
        </w:rPr>
        <w:t xml:space="preserve"> </w:t>
      </w:r>
      <w:r>
        <w:t>распространенные</w:t>
      </w:r>
      <w:r>
        <w:rPr>
          <w:spacing w:val="1"/>
        </w:rPr>
        <w:t xml:space="preserve"> </w:t>
      </w:r>
      <w:r>
        <w:rPr>
          <w:i/>
        </w:rPr>
        <w:t>жанры</w:t>
      </w:r>
      <w:r>
        <w:rPr>
          <w:i/>
          <w:spacing w:val="1"/>
        </w:rPr>
        <w:t xml:space="preserve"> </w:t>
      </w:r>
      <w:r>
        <w:t>этикетных</w:t>
      </w:r>
      <w:r>
        <w:rPr>
          <w:spacing w:val="-55"/>
        </w:rPr>
        <w:t xml:space="preserve"> </w:t>
      </w:r>
      <w:r>
        <w:t>выступлений таковы: речь при встрече официальных гостей,</w:t>
      </w:r>
      <w:r>
        <w:rPr>
          <w:spacing w:val="1"/>
        </w:rPr>
        <w:t xml:space="preserve"> </w:t>
      </w:r>
      <w:r>
        <w:t>официальное поздравление юбиляра, приветственная речь на</w:t>
      </w:r>
      <w:r>
        <w:rPr>
          <w:spacing w:val="1"/>
        </w:rPr>
        <w:t xml:space="preserve"> </w:t>
      </w:r>
      <w:r>
        <w:t>открытии</w:t>
      </w:r>
      <w:r>
        <w:rPr>
          <w:spacing w:val="1"/>
        </w:rPr>
        <w:t xml:space="preserve"> </w:t>
      </w:r>
      <w:r>
        <w:t>какого-либо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учреждения,</w:t>
      </w:r>
      <w:r>
        <w:rPr>
          <w:spacing w:val="-55"/>
        </w:rPr>
        <w:t xml:space="preserve"> </w:t>
      </w:r>
      <w:r>
        <w:t>представление собравшимся какого-либо лица с краткой его</w:t>
      </w:r>
      <w:r>
        <w:rPr>
          <w:spacing w:val="1"/>
        </w:rPr>
        <w:t xml:space="preserve"> </w:t>
      </w:r>
      <w:r>
        <w:t>характеристикой;</w:t>
      </w:r>
      <w:r>
        <w:rPr>
          <w:spacing w:val="1"/>
        </w:rPr>
        <w:t xml:space="preserve"> </w:t>
      </w:r>
      <w:r>
        <w:t>похвальная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кого-либо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чего-либо</w:t>
      </w:r>
      <w:r>
        <w:rPr>
          <w:spacing w:val="1"/>
        </w:rPr>
        <w:t xml:space="preserve"> </w:t>
      </w:r>
      <w:r>
        <w:t>(человека,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какого-либо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похвала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т.д.),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тост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банкете</w:t>
      </w:r>
      <w:r>
        <w:rPr>
          <w:spacing w:val="1"/>
        </w:rPr>
        <w:t xml:space="preserve"> </w:t>
      </w:r>
      <w:r>
        <w:t>или юбилее</w:t>
      </w:r>
      <w:r>
        <w:rPr>
          <w:spacing w:val="1"/>
        </w:rPr>
        <w:t xml:space="preserve"> </w:t>
      </w:r>
      <w:r>
        <w:t>в честь</w:t>
      </w:r>
      <w:r>
        <w:rPr>
          <w:spacing w:val="1"/>
        </w:rPr>
        <w:t xml:space="preserve"> </w:t>
      </w:r>
      <w:r>
        <w:t>какого-</w:t>
      </w:r>
      <w:r>
        <w:rPr>
          <w:spacing w:val="1"/>
        </w:rPr>
        <w:t xml:space="preserve"> </w:t>
      </w:r>
      <w:r>
        <w:t>нибудь лица или события; вступительное слово при открытии</w:t>
      </w:r>
      <w:r>
        <w:rPr>
          <w:spacing w:val="-55"/>
        </w:rPr>
        <w:t xml:space="preserve"> </w:t>
      </w:r>
      <w:r>
        <w:t>какого-либо мероприятия (встречи, собрания, конференции,</w:t>
      </w:r>
      <w:r>
        <w:rPr>
          <w:spacing w:val="1"/>
        </w:rPr>
        <w:t xml:space="preserve"> </w:t>
      </w:r>
      <w:r>
        <w:t>съезда,</w:t>
      </w:r>
      <w:r>
        <w:rPr>
          <w:spacing w:val="1"/>
        </w:rPr>
        <w:t xml:space="preserve"> </w:t>
      </w:r>
      <w:r>
        <w:t>торжественной</w:t>
      </w:r>
      <w:r>
        <w:rPr>
          <w:spacing w:val="1"/>
        </w:rPr>
        <w:t xml:space="preserve"> </w:t>
      </w:r>
      <w:r>
        <w:t>линейки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года);</w:t>
      </w:r>
      <w:r>
        <w:rPr>
          <w:spacing w:val="1"/>
        </w:rPr>
        <w:t xml:space="preserve"> </w:t>
      </w:r>
      <w:r>
        <w:t>приветственное слово в адрес какого-либо собрания, съезда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произносимое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имени</w:t>
      </w:r>
      <w:r>
        <w:rPr>
          <w:spacing w:val="-55"/>
        </w:rPr>
        <w:t xml:space="preserve"> </w:t>
      </w:r>
      <w:r>
        <w:t>родственной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учреждения;</w:t>
      </w:r>
      <w:r>
        <w:rPr>
          <w:spacing w:val="1"/>
        </w:rPr>
        <w:t xml:space="preserve"> </w:t>
      </w:r>
      <w:r>
        <w:t>приветственное</w:t>
      </w:r>
      <w:r>
        <w:rPr>
          <w:spacing w:val="-55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старшего,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адрес</w:t>
      </w:r>
      <w:r>
        <w:rPr>
          <w:spacing w:val="58"/>
        </w:rPr>
        <w:t xml:space="preserve"> </w:t>
      </w:r>
      <w:r>
        <w:t>младших,</w:t>
      </w:r>
      <w:r>
        <w:rPr>
          <w:spacing w:val="1"/>
        </w:rPr>
        <w:t xml:space="preserve"> </w:t>
      </w:r>
      <w:r>
        <w:t>подчиненных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каким-либо</w:t>
      </w:r>
      <w:r>
        <w:rPr>
          <w:spacing w:val="1"/>
        </w:rPr>
        <w:t xml:space="preserve"> </w:t>
      </w:r>
      <w:r>
        <w:t>событием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(началом</w:t>
      </w:r>
      <w:r>
        <w:rPr>
          <w:spacing w:val="1"/>
        </w:rPr>
        <w:t xml:space="preserve"> </w:t>
      </w:r>
      <w:r>
        <w:t>учебы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поступлением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вуз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др.);</w:t>
      </w:r>
      <w:r>
        <w:rPr>
          <w:spacing w:val="1"/>
        </w:rPr>
        <w:t xml:space="preserve"> </w:t>
      </w:r>
      <w:r>
        <w:t>заключительное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подведении</w:t>
      </w:r>
      <w:r>
        <w:rPr>
          <w:spacing w:val="1"/>
        </w:rPr>
        <w:t xml:space="preserve"> </w:t>
      </w:r>
      <w:r>
        <w:t>итогов,</w:t>
      </w:r>
      <w:r>
        <w:rPr>
          <w:spacing w:val="1"/>
        </w:rPr>
        <w:t xml:space="preserve"> </w:t>
      </w:r>
      <w:r>
        <w:t>закрытии</w:t>
      </w:r>
      <w:r>
        <w:rPr>
          <w:spacing w:val="1"/>
        </w:rPr>
        <w:t xml:space="preserve"> </w:t>
      </w:r>
      <w:r>
        <w:t>какого-либо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(конференции,</w:t>
      </w:r>
      <w:r>
        <w:rPr>
          <w:spacing w:val="1"/>
        </w:rPr>
        <w:t xml:space="preserve"> </w:t>
      </w:r>
      <w:r>
        <w:t>собрания,</w:t>
      </w:r>
      <w:r>
        <w:rPr>
          <w:spacing w:val="1"/>
        </w:rPr>
        <w:t xml:space="preserve"> </w:t>
      </w:r>
      <w:r>
        <w:t>торжественного</w:t>
      </w:r>
      <w:r>
        <w:rPr>
          <w:spacing w:val="-1"/>
        </w:rPr>
        <w:t xml:space="preserve"> </w:t>
      </w:r>
      <w:r>
        <w:t>заседания).</w:t>
      </w:r>
    </w:p>
    <w:p w:rsidR="002D2C13" w:rsidRDefault="002D2C13" w:rsidP="002D2C13">
      <w:pPr>
        <w:pStyle w:val="a3"/>
        <w:spacing w:before="5"/>
        <w:ind w:left="0"/>
      </w:pPr>
    </w:p>
    <w:p w:rsidR="002D2C13" w:rsidRDefault="002D2C13" w:rsidP="002D2C13">
      <w:pPr>
        <w:pStyle w:val="1"/>
        <w:spacing w:line="275" w:lineRule="exact"/>
        <w:ind w:left="1108" w:right="1336"/>
        <w:jc w:val="center"/>
      </w:pPr>
      <w:r>
        <w:rPr>
          <w:spacing w:val="-1"/>
        </w:rPr>
        <w:t>РАЗВЛЕКАТЕЛЬНАЯ</w:t>
      </w:r>
      <w:r>
        <w:rPr>
          <w:spacing w:val="-2"/>
        </w:rPr>
        <w:t xml:space="preserve"> </w:t>
      </w:r>
      <w:r>
        <w:t>РЕЧЬ</w:t>
      </w:r>
    </w:p>
    <w:p w:rsidR="002D2C13" w:rsidRDefault="002D2C13" w:rsidP="002D2C13">
      <w:pPr>
        <w:pStyle w:val="a3"/>
        <w:spacing w:line="263" w:lineRule="exact"/>
        <w:ind w:left="819"/>
        <w:jc w:val="both"/>
      </w:pPr>
      <w:r>
        <w:rPr>
          <w:i/>
        </w:rPr>
        <w:t>Цель</w:t>
      </w:r>
      <w:r>
        <w:rPr>
          <w:i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улучшить</w:t>
      </w:r>
      <w:r>
        <w:rPr>
          <w:spacing w:val="-2"/>
        </w:rPr>
        <w:t xml:space="preserve"> </w:t>
      </w:r>
      <w:r>
        <w:t>настроение</w:t>
      </w:r>
      <w:r>
        <w:rPr>
          <w:spacing w:val="-2"/>
        </w:rPr>
        <w:t xml:space="preserve"> </w:t>
      </w:r>
      <w:r>
        <w:t>слушателей.</w:t>
      </w:r>
    </w:p>
    <w:p w:rsidR="002D2C13" w:rsidRDefault="002D2C13" w:rsidP="002D2C13">
      <w:pPr>
        <w:pStyle w:val="a3"/>
        <w:ind w:right="472" w:firstLine="566"/>
        <w:jc w:val="both"/>
      </w:pPr>
      <w:r>
        <w:t>Она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шутки,</w:t>
      </w:r>
      <w:r>
        <w:rPr>
          <w:spacing w:val="1"/>
        </w:rPr>
        <w:t xml:space="preserve"> </w:t>
      </w:r>
      <w:r>
        <w:t>анекдоты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 п.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произносят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дружеской</w:t>
      </w:r>
      <w:r>
        <w:rPr>
          <w:spacing w:val="1"/>
        </w:rPr>
        <w:t xml:space="preserve"> </w:t>
      </w:r>
      <w:r>
        <w:t>компании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увеселительных</w:t>
      </w:r>
      <w:r>
        <w:rPr>
          <w:spacing w:val="-55"/>
        </w:rPr>
        <w:t xml:space="preserve"> </w:t>
      </w:r>
      <w:r>
        <w:t>мероприятиях.</w:t>
      </w:r>
    </w:p>
    <w:p w:rsidR="002D2C13" w:rsidRDefault="002D2C13" w:rsidP="002D2C13">
      <w:pPr>
        <w:pStyle w:val="a3"/>
        <w:spacing w:before="1"/>
        <w:ind w:right="471" w:firstLine="566"/>
        <w:jc w:val="both"/>
      </w:pPr>
      <w:r>
        <w:rPr>
          <w:i/>
        </w:rPr>
        <w:t>Жанры</w:t>
      </w:r>
      <w:r>
        <w:rPr>
          <w:i/>
          <w:spacing w:val="1"/>
        </w:rPr>
        <w:t xml:space="preserve"> </w:t>
      </w:r>
      <w:r>
        <w:t>развлекательной</w:t>
      </w:r>
      <w:r>
        <w:rPr>
          <w:spacing w:val="1"/>
        </w:rPr>
        <w:t xml:space="preserve"> </w:t>
      </w:r>
      <w:r>
        <w:t>речи:</w:t>
      </w:r>
      <w:r>
        <w:rPr>
          <w:spacing w:val="1"/>
        </w:rPr>
        <w:t xml:space="preserve"> </w:t>
      </w:r>
      <w:r>
        <w:t>неофициальные</w:t>
      </w:r>
      <w:r>
        <w:rPr>
          <w:spacing w:val="1"/>
        </w:rPr>
        <w:t xml:space="preserve"> </w:t>
      </w:r>
      <w:r>
        <w:t>тосты,</w:t>
      </w:r>
      <w:r>
        <w:rPr>
          <w:spacing w:val="1"/>
        </w:rPr>
        <w:t xml:space="preserve"> </w:t>
      </w:r>
      <w:r>
        <w:t>речи на банкетах, рассказы об интересных происшествиях,</w:t>
      </w:r>
      <w:r>
        <w:rPr>
          <w:spacing w:val="1"/>
        </w:rPr>
        <w:t xml:space="preserve"> </w:t>
      </w:r>
      <w:r>
        <w:t>смешных</w:t>
      </w:r>
      <w:r>
        <w:rPr>
          <w:spacing w:val="-1"/>
        </w:rPr>
        <w:t xml:space="preserve"> </w:t>
      </w:r>
      <w:r>
        <w:t>случаях из жизни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2D2C13" w:rsidRDefault="002D2C13" w:rsidP="002D2C13">
      <w:pPr>
        <w:pStyle w:val="a3"/>
        <w:spacing w:before="1"/>
        <w:ind w:left="0"/>
      </w:pPr>
    </w:p>
    <w:p w:rsidR="002D2C13" w:rsidRDefault="002D2C13" w:rsidP="002D2C13">
      <w:pPr>
        <w:pStyle w:val="1"/>
        <w:spacing w:line="275" w:lineRule="exact"/>
        <w:ind w:left="1113" w:right="1336"/>
        <w:jc w:val="center"/>
      </w:pPr>
      <w:r>
        <w:t>УБЕЖДАЮЩАЯ</w:t>
      </w:r>
      <w:r>
        <w:rPr>
          <w:spacing w:val="-4"/>
        </w:rPr>
        <w:t xml:space="preserve"> </w:t>
      </w:r>
      <w:r>
        <w:t>РЕЧЬ</w:t>
      </w:r>
    </w:p>
    <w:p w:rsidR="002D2C13" w:rsidRDefault="002D2C13" w:rsidP="002D2C13">
      <w:pPr>
        <w:pStyle w:val="a3"/>
        <w:ind w:right="469" w:firstLine="566"/>
        <w:jc w:val="both"/>
      </w:pPr>
      <w:r>
        <w:rPr>
          <w:i/>
        </w:rPr>
        <w:t xml:space="preserve">Цель </w:t>
      </w:r>
      <w:r>
        <w:t>такой речи – убедить аудиторию в правильности</w:t>
      </w:r>
      <w:r>
        <w:rPr>
          <w:spacing w:val="1"/>
        </w:rPr>
        <w:t xml:space="preserve"> </w:t>
      </w:r>
      <w:r>
        <w:t>занимаемой оратором позиции, сформировать, укрепить или</w:t>
      </w:r>
      <w:r>
        <w:rPr>
          <w:spacing w:val="1"/>
        </w:rPr>
        <w:t xml:space="preserve"> </w:t>
      </w:r>
      <w:r>
        <w:t>изменить</w:t>
      </w:r>
      <w:r>
        <w:rPr>
          <w:spacing w:val="-1"/>
        </w:rPr>
        <w:t xml:space="preserve"> </w:t>
      </w:r>
      <w:r>
        <w:t>мнение</w:t>
      </w:r>
      <w:r>
        <w:rPr>
          <w:spacing w:val="2"/>
        </w:rPr>
        <w:t xml:space="preserve"> </w:t>
      </w:r>
      <w:r>
        <w:t>слушателей</w:t>
      </w:r>
      <w:r>
        <w:rPr>
          <w:spacing w:val="-1"/>
        </w:rPr>
        <w:t xml:space="preserve"> </w:t>
      </w:r>
      <w:r>
        <w:t>по этому</w:t>
      </w:r>
      <w:r>
        <w:rPr>
          <w:spacing w:val="-5"/>
        </w:rPr>
        <w:t xml:space="preserve"> </w:t>
      </w:r>
      <w:r>
        <w:t>вопросу.</w:t>
      </w:r>
    </w:p>
    <w:p w:rsidR="002D2C13" w:rsidRDefault="002D2C13" w:rsidP="002D2C13">
      <w:pPr>
        <w:jc w:val="both"/>
        <w:sectPr w:rsidR="002D2C13">
          <w:pgSz w:w="8400" w:h="11910"/>
          <w:pgMar w:top="1060" w:right="660" w:bottom="920" w:left="880" w:header="0" w:footer="709" w:gutter="0"/>
          <w:cols w:space="720"/>
        </w:sectPr>
      </w:pPr>
    </w:p>
    <w:p w:rsidR="002D2C13" w:rsidRDefault="002D2C13" w:rsidP="002D2C13">
      <w:pPr>
        <w:pStyle w:val="a3"/>
        <w:spacing w:before="61"/>
        <w:ind w:right="470" w:firstLine="1448"/>
        <w:jc w:val="both"/>
      </w:pPr>
      <w:r>
        <w:lastRenderedPageBreak/>
        <w:t>Убеждающая речь может содержать прямой призыв к</w:t>
      </w:r>
      <w:r>
        <w:rPr>
          <w:spacing w:val="1"/>
        </w:rPr>
        <w:t xml:space="preserve"> </w:t>
      </w:r>
      <w:r>
        <w:t>совершению действия самими слушателями. Вас регулярно</w:t>
      </w:r>
      <w:r>
        <w:rPr>
          <w:spacing w:val="1"/>
        </w:rPr>
        <w:t xml:space="preserve"> </w:t>
      </w:r>
      <w:r>
        <w:t>призывают купить шоколадку «Марс», играть в спортлото,</w:t>
      </w:r>
      <w:r>
        <w:rPr>
          <w:spacing w:val="1"/>
        </w:rPr>
        <w:t xml:space="preserve"> </w:t>
      </w:r>
      <w:r>
        <w:t>поддержать новое начинание администрации, проголосовать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кандидата,</w:t>
      </w:r>
      <w:r>
        <w:rPr>
          <w:spacing w:val="1"/>
        </w:rPr>
        <w:t xml:space="preserve"> </w:t>
      </w:r>
      <w:r>
        <w:t>вкладывать</w:t>
      </w:r>
      <w:r>
        <w:rPr>
          <w:spacing w:val="1"/>
        </w:rPr>
        <w:t xml:space="preserve"> </w:t>
      </w:r>
      <w:r>
        <w:t>деньги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определенный</w:t>
      </w:r>
      <w:r>
        <w:rPr>
          <w:spacing w:val="1"/>
        </w:rPr>
        <w:t xml:space="preserve"> </w:t>
      </w:r>
      <w:r>
        <w:t>банк.</w:t>
      </w:r>
      <w:r>
        <w:rPr>
          <w:spacing w:val="1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понимать,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подвигнуть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определенных действий при помощи речи гораздо труднее,</w:t>
      </w:r>
      <w:r>
        <w:rPr>
          <w:spacing w:val="1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просто внушить ему</w:t>
      </w:r>
      <w:r>
        <w:rPr>
          <w:spacing w:val="-3"/>
        </w:rPr>
        <w:t xml:space="preserve"> </w:t>
      </w:r>
      <w:r>
        <w:t>новые взгляды.</w:t>
      </w:r>
    </w:p>
    <w:p w:rsidR="002D2C13" w:rsidRDefault="002D2C13" w:rsidP="002D2C13">
      <w:pPr>
        <w:pStyle w:val="a3"/>
        <w:ind w:right="470" w:firstLine="566"/>
        <w:jc w:val="both"/>
      </w:pPr>
      <w:r>
        <w:t>Если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кого-то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чем-то</w:t>
      </w:r>
      <w:r>
        <w:rPr>
          <w:spacing w:val="1"/>
        </w:rPr>
        <w:t xml:space="preserve"> </w:t>
      </w:r>
      <w:r>
        <w:t>убеждаете,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обязательно</w:t>
      </w:r>
      <w:r>
        <w:rPr>
          <w:spacing w:val="-55"/>
        </w:rPr>
        <w:t xml:space="preserve"> </w:t>
      </w:r>
      <w:r>
        <w:t>предполагаете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некоторого</w:t>
      </w:r>
      <w:r>
        <w:rPr>
          <w:spacing w:val="1"/>
        </w:rPr>
        <w:t xml:space="preserve"> </w:t>
      </w:r>
      <w:r>
        <w:t>сопротивления</w:t>
      </w:r>
      <w:r>
        <w:rPr>
          <w:spacing w:val="1"/>
        </w:rPr>
        <w:t xml:space="preserve"> </w:t>
      </w:r>
      <w:r>
        <w:t>вашей</w:t>
      </w:r>
      <w:r>
        <w:rPr>
          <w:spacing w:val="-55"/>
        </w:rPr>
        <w:t xml:space="preserve"> </w:t>
      </w:r>
      <w:r>
        <w:t>позиции – в противном случае ваш запал пройдет впустую.</w:t>
      </w:r>
      <w:r>
        <w:rPr>
          <w:spacing w:val="1"/>
        </w:rPr>
        <w:t xml:space="preserve"> </w:t>
      </w:r>
      <w:r>
        <w:t>Типичным образчиком такой беспроблемной речи является</w:t>
      </w:r>
      <w:r>
        <w:rPr>
          <w:spacing w:val="1"/>
        </w:rPr>
        <w:t xml:space="preserve"> </w:t>
      </w:r>
      <w:r>
        <w:t>речь на митинге в школе в защиту мира. Кто из слушателей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речей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хочет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согласен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выступающим?</w:t>
      </w:r>
      <w:r>
        <w:rPr>
          <w:spacing w:val="-55"/>
        </w:rPr>
        <w:t xml:space="preserve"> </w:t>
      </w:r>
      <w:r>
        <w:t>Никто. Так в чем же мы убеждаем друг друга? Только в своей</w:t>
      </w:r>
      <w:r>
        <w:rPr>
          <w:spacing w:val="-55"/>
        </w:rPr>
        <w:t xml:space="preserve"> </w:t>
      </w:r>
      <w:r>
        <w:t>приверженности</w:t>
      </w:r>
      <w:r>
        <w:rPr>
          <w:spacing w:val="1"/>
        </w:rPr>
        <w:t xml:space="preserve"> </w:t>
      </w:r>
      <w:r>
        <w:t>официально</w:t>
      </w:r>
      <w:r>
        <w:rPr>
          <w:spacing w:val="1"/>
        </w:rPr>
        <w:t xml:space="preserve"> </w:t>
      </w:r>
      <w:r>
        <w:t>признанной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нашем</w:t>
      </w:r>
      <w:r>
        <w:rPr>
          <w:spacing w:val="1"/>
        </w:rPr>
        <w:t xml:space="preserve"> </w:t>
      </w:r>
      <w:r>
        <w:t>государстве</w:t>
      </w:r>
      <w:r>
        <w:rPr>
          <w:spacing w:val="1"/>
        </w:rPr>
        <w:t xml:space="preserve"> </w:t>
      </w:r>
      <w:r>
        <w:t>идее.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таком</w:t>
      </w:r>
      <w:r>
        <w:rPr>
          <w:spacing w:val="1"/>
        </w:rPr>
        <w:t xml:space="preserve"> </w:t>
      </w:r>
      <w:r>
        <w:t>выступлении</w:t>
      </w:r>
      <w:r>
        <w:rPr>
          <w:spacing w:val="1"/>
        </w:rPr>
        <w:t xml:space="preserve"> </w:t>
      </w:r>
      <w:r>
        <w:t>стратегии,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просто</w:t>
      </w:r>
      <w:r>
        <w:rPr>
          <w:spacing w:val="1"/>
        </w:rPr>
        <w:t xml:space="preserve"> </w:t>
      </w:r>
      <w:r>
        <w:t>парадная,</w:t>
      </w:r>
      <w:r>
        <w:rPr>
          <w:spacing w:val="57"/>
        </w:rPr>
        <w:t xml:space="preserve"> </w:t>
      </w:r>
      <w:r>
        <w:t>ритуальная</w:t>
      </w:r>
      <w:r>
        <w:rPr>
          <w:spacing w:val="1"/>
        </w:rPr>
        <w:t xml:space="preserve"> </w:t>
      </w:r>
      <w:r>
        <w:t>речь.</w:t>
      </w:r>
    </w:p>
    <w:p w:rsidR="00AB3E8B" w:rsidRPr="002D2C13" w:rsidRDefault="002D2C13" w:rsidP="002D2C13">
      <w:pPr>
        <w:ind w:left="284" w:right="566" w:firstLine="253"/>
        <w:jc w:val="both"/>
        <w:rPr>
          <w:rFonts w:ascii="Times New Roman" w:hAnsi="Times New Roman" w:cs="Times New Roman"/>
        </w:rPr>
      </w:pPr>
      <w:r w:rsidRPr="002D2C13">
        <w:rPr>
          <w:rFonts w:ascii="Times New Roman" w:hAnsi="Times New Roman" w:cs="Times New Roman"/>
        </w:rPr>
        <w:t>Жанры убеждающих речей: выступления в научных и</w:t>
      </w:r>
      <w:r w:rsidRPr="002D2C13">
        <w:rPr>
          <w:rFonts w:ascii="Times New Roman" w:hAnsi="Times New Roman" w:cs="Times New Roman"/>
          <w:spacing w:val="1"/>
        </w:rPr>
        <w:t xml:space="preserve"> </w:t>
      </w:r>
      <w:r w:rsidRPr="002D2C13">
        <w:rPr>
          <w:rFonts w:ascii="Times New Roman" w:hAnsi="Times New Roman" w:cs="Times New Roman"/>
        </w:rPr>
        <w:t>политических</w:t>
      </w:r>
      <w:r w:rsidRPr="002D2C13">
        <w:rPr>
          <w:rFonts w:ascii="Times New Roman" w:hAnsi="Times New Roman" w:cs="Times New Roman"/>
          <w:spacing w:val="1"/>
        </w:rPr>
        <w:t xml:space="preserve"> </w:t>
      </w:r>
      <w:r w:rsidRPr="002D2C13">
        <w:rPr>
          <w:rFonts w:ascii="Times New Roman" w:hAnsi="Times New Roman" w:cs="Times New Roman"/>
        </w:rPr>
        <w:t>дискуссиях,</w:t>
      </w:r>
      <w:r w:rsidRPr="002D2C13">
        <w:rPr>
          <w:rFonts w:ascii="Times New Roman" w:hAnsi="Times New Roman" w:cs="Times New Roman"/>
          <w:spacing w:val="1"/>
        </w:rPr>
        <w:t xml:space="preserve"> </w:t>
      </w:r>
      <w:r w:rsidRPr="002D2C13">
        <w:rPr>
          <w:rFonts w:ascii="Times New Roman" w:hAnsi="Times New Roman" w:cs="Times New Roman"/>
        </w:rPr>
        <w:t>предвыборные,</w:t>
      </w:r>
      <w:r w:rsidRPr="002D2C13">
        <w:rPr>
          <w:rFonts w:ascii="Times New Roman" w:hAnsi="Times New Roman" w:cs="Times New Roman"/>
          <w:spacing w:val="1"/>
        </w:rPr>
        <w:t xml:space="preserve"> </w:t>
      </w:r>
      <w:r w:rsidRPr="002D2C13">
        <w:rPr>
          <w:rFonts w:ascii="Times New Roman" w:hAnsi="Times New Roman" w:cs="Times New Roman"/>
        </w:rPr>
        <w:t>агитационные,</w:t>
      </w:r>
      <w:r w:rsidRPr="002D2C13">
        <w:rPr>
          <w:rFonts w:ascii="Times New Roman" w:hAnsi="Times New Roman" w:cs="Times New Roman"/>
          <w:spacing w:val="1"/>
        </w:rPr>
        <w:t xml:space="preserve"> </w:t>
      </w:r>
      <w:r w:rsidRPr="002D2C13">
        <w:rPr>
          <w:rFonts w:ascii="Times New Roman" w:hAnsi="Times New Roman" w:cs="Times New Roman"/>
        </w:rPr>
        <w:t>рекламные</w:t>
      </w:r>
      <w:r w:rsidRPr="002D2C13">
        <w:rPr>
          <w:rFonts w:ascii="Times New Roman" w:hAnsi="Times New Roman" w:cs="Times New Roman"/>
          <w:spacing w:val="-1"/>
        </w:rPr>
        <w:t xml:space="preserve"> </w:t>
      </w:r>
      <w:r w:rsidRPr="002D2C13">
        <w:rPr>
          <w:rFonts w:ascii="Times New Roman" w:hAnsi="Times New Roman" w:cs="Times New Roman"/>
        </w:rPr>
        <w:t>выступления.</w:t>
      </w:r>
    </w:p>
    <w:sectPr w:rsidR="00AB3E8B" w:rsidRPr="002D2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36384"/>
    <w:multiLevelType w:val="hybridMultilevel"/>
    <w:tmpl w:val="0FF202A8"/>
    <w:lvl w:ilvl="0" w:tplc="38FEB988">
      <w:start w:val="1"/>
      <w:numFmt w:val="decimal"/>
      <w:lvlText w:val="%1)"/>
      <w:lvlJc w:val="left"/>
      <w:pPr>
        <w:ind w:left="253" w:hanging="295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47748652">
      <w:numFmt w:val="bullet"/>
      <w:lvlText w:val="•"/>
      <w:lvlJc w:val="left"/>
      <w:pPr>
        <w:ind w:left="919" w:hanging="295"/>
      </w:pPr>
      <w:rPr>
        <w:rFonts w:hint="default"/>
        <w:lang w:val="ru-RU" w:eastAsia="en-US" w:bidi="ar-SA"/>
      </w:rPr>
    </w:lvl>
    <w:lvl w:ilvl="2" w:tplc="992471DC">
      <w:numFmt w:val="bullet"/>
      <w:lvlText w:val="•"/>
      <w:lvlJc w:val="left"/>
      <w:pPr>
        <w:ind w:left="1578" w:hanging="295"/>
      </w:pPr>
      <w:rPr>
        <w:rFonts w:hint="default"/>
        <w:lang w:val="ru-RU" w:eastAsia="en-US" w:bidi="ar-SA"/>
      </w:rPr>
    </w:lvl>
    <w:lvl w:ilvl="3" w:tplc="94E6D356">
      <w:numFmt w:val="bullet"/>
      <w:lvlText w:val="•"/>
      <w:lvlJc w:val="left"/>
      <w:pPr>
        <w:ind w:left="2237" w:hanging="295"/>
      </w:pPr>
      <w:rPr>
        <w:rFonts w:hint="default"/>
        <w:lang w:val="ru-RU" w:eastAsia="en-US" w:bidi="ar-SA"/>
      </w:rPr>
    </w:lvl>
    <w:lvl w:ilvl="4" w:tplc="4B9AE7D6">
      <w:numFmt w:val="bullet"/>
      <w:lvlText w:val="•"/>
      <w:lvlJc w:val="left"/>
      <w:pPr>
        <w:ind w:left="2896" w:hanging="295"/>
      </w:pPr>
      <w:rPr>
        <w:rFonts w:hint="default"/>
        <w:lang w:val="ru-RU" w:eastAsia="en-US" w:bidi="ar-SA"/>
      </w:rPr>
    </w:lvl>
    <w:lvl w:ilvl="5" w:tplc="AEA8E21E">
      <w:numFmt w:val="bullet"/>
      <w:lvlText w:val="•"/>
      <w:lvlJc w:val="left"/>
      <w:pPr>
        <w:ind w:left="3555" w:hanging="295"/>
      </w:pPr>
      <w:rPr>
        <w:rFonts w:hint="default"/>
        <w:lang w:val="ru-RU" w:eastAsia="en-US" w:bidi="ar-SA"/>
      </w:rPr>
    </w:lvl>
    <w:lvl w:ilvl="6" w:tplc="2708C4AA">
      <w:numFmt w:val="bullet"/>
      <w:lvlText w:val="•"/>
      <w:lvlJc w:val="left"/>
      <w:pPr>
        <w:ind w:left="4214" w:hanging="295"/>
      </w:pPr>
      <w:rPr>
        <w:rFonts w:hint="default"/>
        <w:lang w:val="ru-RU" w:eastAsia="en-US" w:bidi="ar-SA"/>
      </w:rPr>
    </w:lvl>
    <w:lvl w:ilvl="7" w:tplc="2738F35E">
      <w:numFmt w:val="bullet"/>
      <w:lvlText w:val="•"/>
      <w:lvlJc w:val="left"/>
      <w:pPr>
        <w:ind w:left="4873" w:hanging="295"/>
      </w:pPr>
      <w:rPr>
        <w:rFonts w:hint="default"/>
        <w:lang w:val="ru-RU" w:eastAsia="en-US" w:bidi="ar-SA"/>
      </w:rPr>
    </w:lvl>
    <w:lvl w:ilvl="8" w:tplc="139A8384">
      <w:numFmt w:val="bullet"/>
      <w:lvlText w:val="•"/>
      <w:lvlJc w:val="left"/>
      <w:pPr>
        <w:ind w:left="5532" w:hanging="295"/>
      </w:pPr>
      <w:rPr>
        <w:rFonts w:hint="default"/>
        <w:lang w:val="ru-RU" w:eastAsia="en-US" w:bidi="ar-SA"/>
      </w:rPr>
    </w:lvl>
  </w:abstractNum>
  <w:abstractNum w:abstractNumId="1" w15:restartNumberingAfterBreak="0">
    <w:nsid w:val="21156C8F"/>
    <w:multiLevelType w:val="multilevel"/>
    <w:tmpl w:val="2D50A004"/>
    <w:lvl w:ilvl="0">
      <w:start w:val="1"/>
      <w:numFmt w:val="decimal"/>
      <w:lvlText w:val="%1"/>
      <w:lvlJc w:val="left"/>
      <w:pPr>
        <w:ind w:left="966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6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2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0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9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8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72" w:hanging="420"/>
      </w:pPr>
      <w:rPr>
        <w:rFonts w:hint="default"/>
        <w:lang w:val="ru-RU" w:eastAsia="en-US" w:bidi="ar-SA"/>
      </w:rPr>
    </w:lvl>
  </w:abstractNum>
  <w:abstractNum w:abstractNumId="2" w15:restartNumberingAfterBreak="0">
    <w:nsid w:val="606F5521"/>
    <w:multiLevelType w:val="multilevel"/>
    <w:tmpl w:val="BB6A6E2C"/>
    <w:lvl w:ilvl="0">
      <w:start w:val="2"/>
      <w:numFmt w:val="decimal"/>
      <w:lvlText w:val="%1"/>
      <w:lvlJc w:val="left"/>
      <w:pPr>
        <w:ind w:left="2221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1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4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0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3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9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61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24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A1E"/>
    <w:rsid w:val="000F0D63"/>
    <w:rsid w:val="002D2C13"/>
    <w:rsid w:val="00853A1E"/>
    <w:rsid w:val="009A6208"/>
    <w:rsid w:val="00AB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95CED"/>
  <w15:chartTrackingRefBased/>
  <w15:docId w15:val="{58FE8B94-D6B5-4E88-A645-0AFB49461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D2C13"/>
    <w:pPr>
      <w:widowControl w:val="0"/>
      <w:autoSpaceDE w:val="0"/>
      <w:autoSpaceDN w:val="0"/>
      <w:spacing w:after="0" w:line="240" w:lineRule="auto"/>
      <w:ind w:left="1114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D2C1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2D2C13"/>
    <w:pPr>
      <w:widowControl w:val="0"/>
      <w:autoSpaceDE w:val="0"/>
      <w:autoSpaceDN w:val="0"/>
      <w:spacing w:after="0" w:line="240" w:lineRule="auto"/>
      <w:ind w:left="253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4">
    <w:name w:val="Основной текст Знак"/>
    <w:basedOn w:val="a0"/>
    <w:link w:val="a3"/>
    <w:uiPriority w:val="1"/>
    <w:rsid w:val="002D2C13"/>
    <w:rPr>
      <w:rFonts w:ascii="Times New Roman" w:eastAsia="Times New Roman" w:hAnsi="Times New Roman" w:cs="Times New Roman"/>
      <w:sz w:val="23"/>
      <w:szCs w:val="23"/>
    </w:rPr>
  </w:style>
  <w:style w:type="paragraph" w:styleId="a5">
    <w:name w:val="List Paragraph"/>
    <w:basedOn w:val="a"/>
    <w:uiPriority w:val="1"/>
    <w:qFormat/>
    <w:rsid w:val="000F0D63"/>
    <w:pPr>
      <w:widowControl w:val="0"/>
      <w:autoSpaceDE w:val="0"/>
      <w:autoSpaceDN w:val="0"/>
      <w:spacing w:after="0" w:line="240" w:lineRule="auto"/>
      <w:ind w:left="253" w:firstLine="566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1509</Words>
  <Characters>8604</Characters>
  <Application>Microsoft Office Word</Application>
  <DocSecurity>0</DocSecurity>
  <Lines>71</Lines>
  <Paragraphs>20</Paragraphs>
  <ScaleCrop>false</ScaleCrop>
  <Company>HP</Company>
  <LinksUpToDate>false</LinksUpToDate>
  <CharactersWithSpaces>10093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4</cp:revision>
  <dcterms:created xsi:type="dcterms:W3CDTF">2023-06-11T15:30:00Z</dcterms:created>
  <dcterms:modified xsi:type="dcterms:W3CDTF">2023-06-11T15:55:00Z</dcterms:modified>
</cp:coreProperties>
</file>