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D0" w:rsidRDefault="005548DF">
      <w:pPr>
        <w:pStyle w:val="1"/>
        <w:numPr>
          <w:ilvl w:val="1"/>
          <w:numId w:val="21"/>
        </w:numPr>
        <w:tabs>
          <w:tab w:val="left" w:pos="3339"/>
        </w:tabs>
        <w:spacing w:line="240" w:lineRule="auto"/>
        <w:ind w:hanging="197"/>
      </w:pPr>
      <w:bookmarkStart w:id="0" w:name="_GoBack"/>
      <w:bookmarkEnd w:id="0"/>
      <w:r>
        <w:t>Задания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тексту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реферирования</w:t>
      </w:r>
    </w:p>
    <w:p w:rsidR="005F04D0" w:rsidRDefault="005F04D0">
      <w:pPr>
        <w:pStyle w:val="a3"/>
        <w:spacing w:before="10"/>
        <w:rPr>
          <w:b/>
          <w:sz w:val="21"/>
        </w:rPr>
      </w:pP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before="1"/>
        <w:ind w:hanging="222"/>
      </w:pPr>
      <w:r>
        <w:t>Прочтите</w:t>
      </w:r>
      <w:r>
        <w:rPr>
          <w:spacing w:val="-4"/>
        </w:rPr>
        <w:t xml:space="preserve"> </w:t>
      </w:r>
      <w:r>
        <w:t>текст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97"/>
        </w:tabs>
        <w:ind w:left="114" w:right="113" w:firstLine="339"/>
      </w:pPr>
      <w:r>
        <w:t>Выделите</w:t>
      </w:r>
      <w:r>
        <w:rPr>
          <w:spacing w:val="20"/>
        </w:rPr>
        <w:t xml:space="preserve"> </w:t>
      </w:r>
      <w:r>
        <w:t>ключевые</w:t>
      </w:r>
      <w:r>
        <w:rPr>
          <w:spacing w:val="20"/>
        </w:rPr>
        <w:t xml:space="preserve"> </w:t>
      </w:r>
      <w:r>
        <w:t>фрагменты</w:t>
      </w:r>
      <w:r>
        <w:rPr>
          <w:spacing w:val="19"/>
        </w:rPr>
        <w:t xml:space="preserve"> </w:t>
      </w:r>
      <w:r>
        <w:t>текста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отметьте</w:t>
      </w:r>
      <w:r>
        <w:rPr>
          <w:spacing w:val="20"/>
        </w:rPr>
        <w:t xml:space="preserve"> </w:t>
      </w:r>
      <w:r>
        <w:t>абзацы,</w:t>
      </w:r>
      <w:r>
        <w:rPr>
          <w:spacing w:val="21"/>
        </w:rPr>
        <w:t xml:space="preserve"> </w:t>
      </w:r>
      <w:r>
        <w:t>содержащие</w:t>
      </w:r>
      <w:r>
        <w:rPr>
          <w:spacing w:val="19"/>
        </w:rPr>
        <w:t xml:space="preserve"> </w:t>
      </w:r>
      <w:r>
        <w:t>конкретную</w:t>
      </w:r>
      <w:r>
        <w:rPr>
          <w:spacing w:val="19"/>
        </w:rPr>
        <w:t xml:space="preserve"> </w:t>
      </w:r>
      <w:r>
        <w:t>информацию</w:t>
      </w:r>
      <w:r>
        <w:rPr>
          <w:spacing w:val="-5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теме, пронумеруйте</w:t>
      </w:r>
      <w:r>
        <w:rPr>
          <w:spacing w:val="-1"/>
        </w:rPr>
        <w:t xml:space="preserve"> </w:t>
      </w:r>
      <w:r>
        <w:t>эти абзацы.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line="252" w:lineRule="exact"/>
        <w:ind w:hanging="222"/>
      </w:pPr>
      <w:r>
        <w:t>Прочтите</w:t>
      </w:r>
      <w:r>
        <w:rPr>
          <w:spacing w:val="-3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снова,</w:t>
      </w:r>
      <w:r>
        <w:rPr>
          <w:spacing w:val="-2"/>
        </w:rPr>
        <w:t xml:space="preserve"> </w:t>
      </w:r>
      <w:r>
        <w:t>останавливаясь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отмеченных</w:t>
      </w:r>
      <w:r>
        <w:rPr>
          <w:spacing w:val="-3"/>
        </w:rPr>
        <w:t xml:space="preserve"> </w:t>
      </w:r>
      <w:r>
        <w:t>абзацах,</w:t>
      </w:r>
      <w:r>
        <w:rPr>
          <w:spacing w:val="-3"/>
        </w:rPr>
        <w:t xml:space="preserve"> </w:t>
      </w:r>
      <w:r>
        <w:t>озаглавьте</w:t>
      </w:r>
      <w:r>
        <w:rPr>
          <w:spacing w:val="-4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абзацы.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ind w:hanging="222"/>
      </w:pPr>
      <w:r>
        <w:t>Сделайте</w:t>
      </w:r>
      <w:r>
        <w:rPr>
          <w:spacing w:val="-4"/>
        </w:rPr>
        <w:t xml:space="preserve"> </w:t>
      </w:r>
      <w:r>
        <w:t>лексико-грамматический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непонятных</w:t>
      </w:r>
      <w:r>
        <w:rPr>
          <w:spacing w:val="-4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переведите</w:t>
      </w:r>
      <w:r>
        <w:rPr>
          <w:spacing w:val="-4"/>
        </w:rPr>
        <w:t xml:space="preserve"> </w:t>
      </w:r>
      <w:r>
        <w:t>их.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line="253" w:lineRule="exact"/>
        <w:ind w:hanging="222"/>
      </w:pPr>
      <w:r>
        <w:t>Сократите</w:t>
      </w:r>
      <w:r>
        <w:rPr>
          <w:spacing w:val="-4"/>
        </w:rPr>
        <w:t xml:space="preserve"> </w:t>
      </w:r>
      <w:r>
        <w:t>малосущественную</w:t>
      </w:r>
      <w:r>
        <w:rPr>
          <w:spacing w:val="-3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относящуюся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теме: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62"/>
        </w:tabs>
        <w:ind w:right="112" w:firstLine="0"/>
      </w:pPr>
      <w:r>
        <w:t>замените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сложноподчиненных</w:t>
      </w:r>
      <w:r>
        <w:rPr>
          <w:spacing w:val="41"/>
        </w:rPr>
        <w:t xml:space="preserve"> </w:t>
      </w:r>
      <w:r>
        <w:t>предложениях</w:t>
      </w:r>
      <w:r>
        <w:rPr>
          <w:spacing w:val="41"/>
        </w:rPr>
        <w:t xml:space="preserve"> </w:t>
      </w:r>
      <w:r>
        <w:t>все</w:t>
      </w:r>
      <w:r>
        <w:rPr>
          <w:spacing w:val="39"/>
        </w:rPr>
        <w:t xml:space="preserve"> </w:t>
      </w:r>
      <w:r>
        <w:t>придаточные</w:t>
      </w:r>
      <w:r>
        <w:rPr>
          <w:spacing w:val="38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причастными</w:t>
      </w:r>
      <w:r>
        <w:rPr>
          <w:spacing w:val="4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инфинитивными</w:t>
      </w:r>
      <w:r>
        <w:rPr>
          <w:spacing w:val="-1"/>
        </w:rPr>
        <w:t xml:space="preserve"> </w:t>
      </w:r>
      <w:r>
        <w:t>оборотами или сущ</w:t>
      </w:r>
      <w:r>
        <w:t>ествительными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предлогами;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93"/>
        </w:tabs>
        <w:ind w:right="111" w:firstLine="0"/>
      </w:pPr>
      <w:r>
        <w:t>устраните</w:t>
      </w:r>
      <w:r>
        <w:rPr>
          <w:spacing w:val="16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текста</w:t>
      </w:r>
      <w:r>
        <w:rPr>
          <w:spacing w:val="15"/>
        </w:rPr>
        <w:t xml:space="preserve"> </w:t>
      </w:r>
      <w:r>
        <w:t>все</w:t>
      </w:r>
      <w:r>
        <w:rPr>
          <w:spacing w:val="16"/>
        </w:rPr>
        <w:t xml:space="preserve"> </w:t>
      </w:r>
      <w:r>
        <w:t>сложные</w:t>
      </w:r>
      <w:r>
        <w:rPr>
          <w:spacing w:val="15"/>
        </w:rPr>
        <w:t xml:space="preserve"> </w:t>
      </w:r>
      <w:r>
        <w:t>временные</w:t>
      </w:r>
      <w:r>
        <w:rPr>
          <w:spacing w:val="15"/>
        </w:rPr>
        <w:t xml:space="preserve"> </w:t>
      </w:r>
      <w:r>
        <w:t>формы</w:t>
      </w:r>
      <w:r>
        <w:rPr>
          <w:spacing w:val="15"/>
        </w:rPr>
        <w:t xml:space="preserve"> </w:t>
      </w:r>
      <w:r>
        <w:t>сказуемого,</w:t>
      </w:r>
      <w:r>
        <w:rPr>
          <w:spacing w:val="15"/>
        </w:rPr>
        <w:t xml:space="preserve"> </w:t>
      </w:r>
      <w:r>
        <w:t>модальные</w:t>
      </w:r>
      <w:r>
        <w:rPr>
          <w:spacing w:val="15"/>
        </w:rPr>
        <w:t xml:space="preserve"> </w:t>
      </w:r>
      <w:r>
        <w:t>глаголы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их</w:t>
      </w:r>
      <w:r>
        <w:rPr>
          <w:spacing w:val="-52"/>
        </w:rPr>
        <w:t xml:space="preserve"> </w:t>
      </w:r>
      <w:r>
        <w:t>эквиваленты;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20"/>
        </w:tabs>
        <w:spacing w:before="1" w:line="275" w:lineRule="exact"/>
        <w:ind w:left="819" w:hanging="139"/>
      </w:pPr>
      <w:r>
        <w:t>замените</w:t>
      </w:r>
      <w:r>
        <w:rPr>
          <w:spacing w:val="-2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распространенные</w:t>
      </w:r>
      <w:r>
        <w:rPr>
          <w:spacing w:val="-3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простыми;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25"/>
        </w:tabs>
        <w:spacing w:line="275" w:lineRule="exact"/>
        <w:ind w:left="824" w:hanging="144"/>
      </w:pPr>
      <w:r>
        <w:t>образуйте</w:t>
      </w:r>
      <w:r>
        <w:rPr>
          <w:spacing w:val="-3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однородными</w:t>
      </w:r>
      <w:r>
        <w:rPr>
          <w:spacing w:val="-2"/>
        </w:rPr>
        <w:t xml:space="preserve"> </w:t>
      </w:r>
      <w:r>
        <w:t>членами.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line="253" w:lineRule="exact"/>
        <w:ind w:hanging="222"/>
      </w:pPr>
      <w:r>
        <w:t>Составьте</w:t>
      </w:r>
      <w:r>
        <w:rPr>
          <w:spacing w:val="-4"/>
        </w:rPr>
        <w:t xml:space="preserve"> </w:t>
      </w:r>
      <w:r>
        <w:t>логический</w:t>
      </w:r>
      <w:r>
        <w:rPr>
          <w:spacing w:val="-3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текста</w:t>
      </w:r>
      <w:r>
        <w:rPr>
          <w:spacing w:val="-5"/>
        </w:rPr>
        <w:t xml:space="preserve"> </w:t>
      </w:r>
      <w:r>
        <w:t>реферата: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26"/>
        </w:tabs>
        <w:spacing w:line="276" w:lineRule="exact"/>
        <w:ind w:left="825" w:hanging="145"/>
      </w:pPr>
      <w:r>
        <w:t>выделите</w:t>
      </w:r>
      <w:r>
        <w:rPr>
          <w:spacing w:val="-2"/>
        </w:rPr>
        <w:t xml:space="preserve"> </w:t>
      </w:r>
      <w:r>
        <w:t>суть</w:t>
      </w:r>
      <w:r>
        <w:rPr>
          <w:spacing w:val="-3"/>
        </w:rPr>
        <w:t xml:space="preserve"> </w:t>
      </w:r>
      <w:r>
        <w:t>вопроса</w:t>
      </w:r>
      <w:r>
        <w:rPr>
          <w:spacing w:val="-4"/>
        </w:rPr>
        <w:t xml:space="preserve"> </w:t>
      </w:r>
      <w:r>
        <w:t>(проблемы,</w:t>
      </w:r>
      <w:r>
        <w:rPr>
          <w:spacing w:val="-3"/>
        </w:rPr>
        <w:t xml:space="preserve"> </w:t>
      </w:r>
      <w:r>
        <w:t>темы);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826"/>
        </w:tabs>
        <w:ind w:left="825" w:hanging="145"/>
      </w:pPr>
      <w:r>
        <w:t>включите</w:t>
      </w:r>
      <w:r>
        <w:rPr>
          <w:spacing w:val="-4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озаглавленных</w:t>
      </w:r>
      <w:r>
        <w:rPr>
          <w:spacing w:val="-3"/>
        </w:rPr>
        <w:t xml:space="preserve"> </w:t>
      </w:r>
      <w:r>
        <w:t>абзацев;</w:t>
      </w:r>
    </w:p>
    <w:p w:rsidR="005F04D0" w:rsidRDefault="005548DF">
      <w:pPr>
        <w:pStyle w:val="a4"/>
        <w:numPr>
          <w:ilvl w:val="1"/>
          <w:numId w:val="20"/>
        </w:numPr>
        <w:tabs>
          <w:tab w:val="left" w:pos="900"/>
        </w:tabs>
        <w:ind w:right="113" w:firstLine="0"/>
      </w:pPr>
      <w:r>
        <w:t>измените</w:t>
      </w:r>
      <w:r>
        <w:rPr>
          <w:spacing w:val="17"/>
        </w:rPr>
        <w:t xml:space="preserve"> </w:t>
      </w:r>
      <w:r>
        <w:t>последовательность</w:t>
      </w:r>
      <w:r>
        <w:rPr>
          <w:spacing w:val="16"/>
        </w:rPr>
        <w:t xml:space="preserve"> </w:t>
      </w:r>
      <w:r>
        <w:t>пунктов</w:t>
      </w:r>
      <w:r>
        <w:rPr>
          <w:spacing w:val="16"/>
        </w:rPr>
        <w:t xml:space="preserve"> </w:t>
      </w:r>
      <w:r>
        <w:t>плана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зависимости</w:t>
      </w:r>
      <w:r>
        <w:rPr>
          <w:spacing w:val="17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смыслового</w:t>
      </w:r>
      <w:r>
        <w:rPr>
          <w:spacing w:val="17"/>
        </w:rPr>
        <w:t xml:space="preserve"> </w:t>
      </w:r>
      <w:r>
        <w:t>веса</w:t>
      </w:r>
      <w:r>
        <w:rPr>
          <w:spacing w:val="17"/>
        </w:rPr>
        <w:t xml:space="preserve"> </w:t>
      </w:r>
      <w:r>
        <w:t>ключевых</w:t>
      </w:r>
      <w:r>
        <w:rPr>
          <w:spacing w:val="-52"/>
        </w:rPr>
        <w:t xml:space="preserve"> </w:t>
      </w:r>
      <w:r>
        <w:t>фрагментов.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90"/>
        </w:tabs>
        <w:spacing w:before="1"/>
        <w:ind w:left="113" w:right="112" w:firstLine="339"/>
      </w:pPr>
      <w:r>
        <w:t>Составьте</w:t>
      </w:r>
      <w:r>
        <w:rPr>
          <w:spacing w:val="14"/>
        </w:rPr>
        <w:t xml:space="preserve"> </w:t>
      </w:r>
      <w:r>
        <w:t>черновой</w:t>
      </w:r>
      <w:r>
        <w:rPr>
          <w:spacing w:val="12"/>
        </w:rPr>
        <w:t xml:space="preserve"> </w:t>
      </w:r>
      <w:r>
        <w:t>реферат</w:t>
      </w:r>
      <w:r>
        <w:rPr>
          <w:spacing w:val="13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логическому</w:t>
      </w:r>
      <w:r>
        <w:rPr>
          <w:spacing w:val="15"/>
        </w:rPr>
        <w:t xml:space="preserve"> </w:t>
      </w:r>
      <w:r>
        <w:t>плану</w:t>
      </w:r>
      <w:r>
        <w:rPr>
          <w:spacing w:val="14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базе</w:t>
      </w:r>
      <w:r>
        <w:rPr>
          <w:spacing w:val="14"/>
        </w:rPr>
        <w:t xml:space="preserve"> </w:t>
      </w:r>
      <w:r>
        <w:t>полученной</w:t>
      </w:r>
      <w:r>
        <w:rPr>
          <w:spacing w:val="12"/>
        </w:rPr>
        <w:t xml:space="preserve"> </w:t>
      </w:r>
      <w:r>
        <w:t>информации</w:t>
      </w:r>
      <w:r>
        <w:rPr>
          <w:spacing w:val="14"/>
        </w:rPr>
        <w:t xml:space="preserve"> </w:t>
      </w:r>
      <w:r>
        <w:t>(отмеченных</w:t>
      </w:r>
      <w:r>
        <w:rPr>
          <w:spacing w:val="-52"/>
        </w:rPr>
        <w:t xml:space="preserve"> </w:t>
      </w:r>
      <w:r>
        <w:t>абзацев).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before="1" w:line="252" w:lineRule="exact"/>
        <w:ind w:hanging="222"/>
      </w:pPr>
      <w:r>
        <w:t>Обобщите</w:t>
      </w:r>
      <w:r>
        <w:rPr>
          <w:spacing w:val="-3"/>
        </w:rPr>
        <w:t xml:space="preserve"> </w:t>
      </w:r>
      <w:r>
        <w:t>полученную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единый</w:t>
      </w:r>
      <w:r>
        <w:rPr>
          <w:spacing w:val="-3"/>
        </w:rPr>
        <w:t xml:space="preserve"> </w:t>
      </w:r>
      <w:r>
        <w:t>связный</w:t>
      </w:r>
      <w:r>
        <w:rPr>
          <w:spacing w:val="-3"/>
        </w:rPr>
        <w:t xml:space="preserve"> </w:t>
      </w:r>
      <w:r>
        <w:t>текст.</w:t>
      </w:r>
    </w:p>
    <w:p w:rsidR="005F04D0" w:rsidRDefault="005548DF">
      <w:pPr>
        <w:pStyle w:val="a4"/>
        <w:numPr>
          <w:ilvl w:val="0"/>
          <w:numId w:val="20"/>
        </w:numPr>
        <w:tabs>
          <w:tab w:val="left" w:pos="675"/>
        </w:tabs>
        <w:spacing w:line="252" w:lineRule="exact"/>
        <w:ind w:hanging="222"/>
      </w:pPr>
      <w:r>
        <w:t>Отредактируйте</w:t>
      </w:r>
      <w:r>
        <w:rPr>
          <w:spacing w:val="-4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реферата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перепишите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беловик.</w:t>
      </w:r>
    </w:p>
    <w:p w:rsidR="005F04D0" w:rsidRDefault="005F04D0">
      <w:pPr>
        <w:spacing w:line="252" w:lineRule="exact"/>
        <w:sectPr w:rsidR="005F04D0">
          <w:footerReference w:type="default" r:id="rId7"/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1"/>
        <w:numPr>
          <w:ilvl w:val="1"/>
          <w:numId w:val="21"/>
        </w:numPr>
        <w:tabs>
          <w:tab w:val="left" w:pos="3386"/>
        </w:tabs>
        <w:spacing w:before="72" w:line="240" w:lineRule="auto"/>
        <w:ind w:left="3385" w:hanging="282"/>
      </w:pPr>
      <w:r>
        <w:lastRenderedPageBreak/>
        <w:t>Задания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тексту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аннотирования</w:t>
      </w:r>
    </w:p>
    <w:p w:rsidR="005F04D0" w:rsidRDefault="005F04D0">
      <w:pPr>
        <w:pStyle w:val="a3"/>
        <w:spacing w:before="11"/>
        <w:rPr>
          <w:b/>
          <w:sz w:val="21"/>
        </w:rPr>
      </w:pP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spacing w:line="252" w:lineRule="exact"/>
        <w:ind w:hanging="222"/>
      </w:pPr>
      <w:r>
        <w:t>Прочтите</w:t>
      </w:r>
      <w:r>
        <w:rPr>
          <w:spacing w:val="-3"/>
        </w:rPr>
        <w:t xml:space="preserve"> </w:t>
      </w:r>
      <w:r>
        <w:t>текст.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ind w:left="822" w:right="7347" w:hanging="369"/>
      </w:pPr>
      <w:r>
        <w:t>Ответьте на вопросы:</w:t>
      </w:r>
      <w:r>
        <w:rPr>
          <w:spacing w:val="1"/>
        </w:rPr>
        <w:t xml:space="preserve"> </w:t>
      </w:r>
      <w:r>
        <w:t>а)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сообщается?</w:t>
      </w:r>
    </w:p>
    <w:p w:rsidR="005F04D0" w:rsidRDefault="005548DF">
      <w:pPr>
        <w:pStyle w:val="a3"/>
        <w:ind w:left="822" w:right="6399" w:hanging="1"/>
      </w:pPr>
      <w:r>
        <w:t>б) Что подробно описывается?</w:t>
      </w:r>
      <w:r>
        <w:rPr>
          <w:spacing w:val="1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кратко</w:t>
      </w:r>
      <w:r>
        <w:rPr>
          <w:spacing w:val="-5"/>
        </w:rPr>
        <w:t xml:space="preserve"> </w:t>
      </w:r>
      <w:r>
        <w:t>рассматривается?</w:t>
      </w:r>
    </w:p>
    <w:p w:rsidR="005F04D0" w:rsidRDefault="005548DF">
      <w:pPr>
        <w:pStyle w:val="a3"/>
        <w:ind w:left="822"/>
      </w:pPr>
      <w:r>
        <w:t>г)</w:t>
      </w:r>
      <w:r>
        <w:rPr>
          <w:spacing w:val="-4"/>
        </w:rPr>
        <w:t xml:space="preserve"> </w:t>
      </w:r>
      <w:r>
        <w:t>Чему</w:t>
      </w:r>
      <w:r>
        <w:rPr>
          <w:spacing w:val="-3"/>
        </w:rPr>
        <w:t xml:space="preserve"> </w:t>
      </w:r>
      <w:r>
        <w:t>уделено</w:t>
      </w:r>
      <w:r>
        <w:rPr>
          <w:spacing w:val="-4"/>
        </w:rPr>
        <w:t xml:space="preserve"> </w:t>
      </w:r>
      <w:r>
        <w:t>особое</w:t>
      </w:r>
      <w:r>
        <w:rPr>
          <w:spacing w:val="-4"/>
        </w:rPr>
        <w:t xml:space="preserve"> </w:t>
      </w:r>
      <w:r>
        <w:t>внимание?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spacing w:before="1" w:line="252" w:lineRule="exact"/>
        <w:ind w:hanging="222"/>
      </w:pPr>
      <w:r>
        <w:t>Составьте</w:t>
      </w:r>
      <w:r>
        <w:rPr>
          <w:spacing w:val="-3"/>
        </w:rPr>
        <w:t xml:space="preserve"> </w:t>
      </w:r>
      <w:r>
        <w:t>описательную</w:t>
      </w:r>
      <w:r>
        <w:rPr>
          <w:spacing w:val="-3"/>
        </w:rPr>
        <w:t xml:space="preserve"> </w:t>
      </w:r>
      <w:r>
        <w:t>аннотацию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базе</w:t>
      </w:r>
      <w:r>
        <w:rPr>
          <w:spacing w:val="-4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spacing w:line="252" w:lineRule="exact"/>
        <w:ind w:hanging="222"/>
      </w:pPr>
      <w:r>
        <w:t>Прочтите</w:t>
      </w:r>
      <w:r>
        <w:rPr>
          <w:spacing w:val="-4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снова.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ind w:hanging="222"/>
      </w:pPr>
      <w:r>
        <w:t>Ответьте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вопросы:</w:t>
      </w:r>
    </w:p>
    <w:p w:rsidR="005F04D0" w:rsidRDefault="005548DF">
      <w:pPr>
        <w:pStyle w:val="a3"/>
        <w:ind w:left="822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суть</w:t>
      </w:r>
      <w:r>
        <w:rPr>
          <w:spacing w:val="-2"/>
        </w:rPr>
        <w:t xml:space="preserve"> </w:t>
      </w:r>
      <w:r>
        <w:t>вопроса</w:t>
      </w:r>
      <w:r>
        <w:rPr>
          <w:spacing w:val="-2"/>
        </w:rPr>
        <w:t xml:space="preserve"> </w:t>
      </w:r>
      <w:r>
        <w:t>(проблемы)?</w:t>
      </w:r>
    </w:p>
    <w:p w:rsidR="005F04D0" w:rsidRDefault="005548DF">
      <w:pPr>
        <w:pStyle w:val="a3"/>
        <w:ind w:left="821"/>
      </w:pPr>
      <w:r>
        <w:t>б)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представляет</w:t>
      </w:r>
      <w:r>
        <w:rPr>
          <w:spacing w:val="-3"/>
        </w:rPr>
        <w:t xml:space="preserve"> </w:t>
      </w:r>
      <w:r>
        <w:t>данная</w:t>
      </w:r>
      <w:r>
        <w:rPr>
          <w:spacing w:val="-3"/>
        </w:rPr>
        <w:t xml:space="preserve"> </w:t>
      </w:r>
      <w:r>
        <w:t>конструкция</w:t>
      </w:r>
      <w:r>
        <w:rPr>
          <w:spacing w:val="-3"/>
        </w:rPr>
        <w:t xml:space="preserve"> </w:t>
      </w:r>
      <w:r>
        <w:t>(метод,</w:t>
      </w:r>
      <w:r>
        <w:rPr>
          <w:spacing w:val="-3"/>
        </w:rPr>
        <w:t xml:space="preserve"> </w:t>
      </w:r>
      <w:r>
        <w:t>технология,</w:t>
      </w:r>
      <w:r>
        <w:rPr>
          <w:spacing w:val="-3"/>
        </w:rPr>
        <w:t xml:space="preserve"> </w:t>
      </w:r>
      <w:r>
        <w:t>понятие,</w:t>
      </w:r>
      <w:r>
        <w:rPr>
          <w:spacing w:val="-3"/>
        </w:rPr>
        <w:t xml:space="preserve"> </w:t>
      </w:r>
      <w:r>
        <w:t>явление)?</w:t>
      </w:r>
    </w:p>
    <w:p w:rsidR="005F04D0" w:rsidRDefault="005548DF">
      <w:pPr>
        <w:pStyle w:val="a3"/>
        <w:spacing w:before="1"/>
        <w:ind w:left="1042" w:right="903" w:hanging="221"/>
      </w:pPr>
      <w:r>
        <w:t>в) Каковы особенности (технические характеристики) принципа работы, метода, способа,</w:t>
      </w:r>
      <w:r>
        <w:rPr>
          <w:spacing w:val="-53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факта?</w:t>
      </w:r>
    </w:p>
    <w:p w:rsidR="005F04D0" w:rsidRDefault="005548DF">
      <w:pPr>
        <w:pStyle w:val="a3"/>
        <w:spacing w:line="252" w:lineRule="exact"/>
        <w:ind w:left="822"/>
      </w:pPr>
      <w:r>
        <w:t>г)</w:t>
      </w:r>
      <w:r>
        <w:rPr>
          <w:spacing w:val="-2"/>
        </w:rPr>
        <w:t xml:space="preserve"> </w:t>
      </w:r>
      <w:r>
        <w:t>Каково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применение?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ind w:hanging="222"/>
      </w:pPr>
      <w:r>
        <w:t>Проанализируйте</w:t>
      </w:r>
      <w:r>
        <w:rPr>
          <w:spacing w:val="-5"/>
        </w:rPr>
        <w:t xml:space="preserve"> </w:t>
      </w:r>
      <w:r>
        <w:t>полученную</w:t>
      </w:r>
      <w:r>
        <w:rPr>
          <w:spacing w:val="-6"/>
        </w:rPr>
        <w:t xml:space="preserve"> </w:t>
      </w:r>
      <w:r>
        <w:t>информац</w:t>
      </w:r>
      <w:r>
        <w:t>ию.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ind w:hanging="222"/>
      </w:pPr>
      <w:r>
        <w:t>Сократите</w:t>
      </w:r>
      <w:r>
        <w:rPr>
          <w:spacing w:val="-3"/>
        </w:rPr>
        <w:t xml:space="preserve"> </w:t>
      </w:r>
      <w:r>
        <w:t>всю</w:t>
      </w:r>
      <w:r>
        <w:rPr>
          <w:spacing w:val="-3"/>
        </w:rPr>
        <w:t xml:space="preserve"> </w:t>
      </w:r>
      <w:r>
        <w:t>малосущественную</w:t>
      </w:r>
      <w:r>
        <w:rPr>
          <w:spacing w:val="-3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относящуюся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теме.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spacing w:line="252" w:lineRule="exact"/>
        <w:ind w:hanging="222"/>
      </w:pPr>
      <w:r>
        <w:t>Обобщите</w:t>
      </w:r>
      <w:r>
        <w:rPr>
          <w:spacing w:val="-2"/>
        </w:rPr>
        <w:t xml:space="preserve"> </w:t>
      </w:r>
      <w:r>
        <w:t>полученную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единый</w:t>
      </w:r>
      <w:r>
        <w:rPr>
          <w:spacing w:val="-2"/>
        </w:rPr>
        <w:t xml:space="preserve"> </w:t>
      </w:r>
      <w:r>
        <w:t>связный</w:t>
      </w:r>
      <w:r>
        <w:rPr>
          <w:spacing w:val="-2"/>
        </w:rPr>
        <w:t xml:space="preserve"> </w:t>
      </w:r>
      <w:r>
        <w:t>текст.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675"/>
        </w:tabs>
        <w:spacing w:line="252" w:lineRule="exact"/>
        <w:ind w:hanging="222"/>
      </w:pPr>
      <w:r>
        <w:t>Составьте</w:t>
      </w:r>
      <w:r>
        <w:rPr>
          <w:spacing w:val="-2"/>
        </w:rPr>
        <w:t xml:space="preserve"> </w:t>
      </w:r>
      <w:r>
        <w:t>реферативную</w:t>
      </w:r>
      <w:r>
        <w:rPr>
          <w:spacing w:val="-1"/>
        </w:rPr>
        <w:t xml:space="preserve"> </w:t>
      </w:r>
      <w:r>
        <w:t>аннотацию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3"/>
        </w:rPr>
        <w:t xml:space="preserve"> </w:t>
      </w:r>
      <w:r>
        <w:t>полученной</w:t>
      </w:r>
      <w:r>
        <w:rPr>
          <w:spacing w:val="-2"/>
        </w:rPr>
        <w:t xml:space="preserve"> </w:t>
      </w:r>
      <w:r>
        <w:t>информации.</w:t>
      </w:r>
    </w:p>
    <w:p w:rsidR="005F04D0" w:rsidRDefault="005548DF">
      <w:pPr>
        <w:pStyle w:val="a4"/>
        <w:numPr>
          <w:ilvl w:val="0"/>
          <w:numId w:val="19"/>
        </w:numPr>
        <w:tabs>
          <w:tab w:val="left" w:pos="785"/>
        </w:tabs>
        <w:ind w:left="784" w:hanging="332"/>
      </w:pPr>
      <w:r>
        <w:t>Отредактируйте</w:t>
      </w:r>
      <w:r>
        <w:rPr>
          <w:spacing w:val="-3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реферативной</w:t>
      </w:r>
      <w:r>
        <w:rPr>
          <w:spacing w:val="-3"/>
        </w:rPr>
        <w:t xml:space="preserve"> </w:t>
      </w:r>
      <w:r>
        <w:t>аннотации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перепишите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беловик.</w:t>
      </w:r>
    </w:p>
    <w:p w:rsidR="005F04D0" w:rsidRDefault="005F04D0">
      <w:pPr>
        <w:pStyle w:val="a3"/>
        <w:rPr>
          <w:sz w:val="24"/>
        </w:rPr>
      </w:pPr>
    </w:p>
    <w:p w:rsidR="005F04D0" w:rsidRDefault="005F04D0">
      <w:pPr>
        <w:pStyle w:val="a3"/>
        <w:spacing w:before="2"/>
        <w:rPr>
          <w:sz w:val="20"/>
        </w:rPr>
      </w:pPr>
    </w:p>
    <w:p w:rsidR="005F04D0" w:rsidRDefault="005548DF">
      <w:pPr>
        <w:pStyle w:val="1"/>
        <w:spacing w:line="240" w:lineRule="auto"/>
        <w:ind w:left="392"/>
      </w:pPr>
      <w:r>
        <w:t>Примеры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t>(подготовки)</w:t>
      </w:r>
      <w:r>
        <w:rPr>
          <w:spacing w:val="-2"/>
        </w:rPr>
        <w:t xml:space="preserve"> </w:t>
      </w:r>
      <w:r>
        <w:t>аннотаций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рефератов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t>языке</w:t>
      </w:r>
    </w:p>
    <w:p w:rsidR="005F04D0" w:rsidRDefault="005F04D0">
      <w:pPr>
        <w:pStyle w:val="a3"/>
        <w:spacing w:before="10"/>
        <w:rPr>
          <w:b/>
          <w:sz w:val="21"/>
        </w:rPr>
      </w:pPr>
    </w:p>
    <w:p w:rsidR="005F04D0" w:rsidRDefault="005548DF">
      <w:pPr>
        <w:pStyle w:val="a3"/>
        <w:ind w:left="171" w:right="167" w:firstLine="243"/>
        <w:jc w:val="both"/>
      </w:pPr>
      <w:r>
        <w:t>Аспирантам и студентам для участия в международных семинарах, конференциях, симпозиумах,</w:t>
      </w:r>
      <w:r>
        <w:rPr>
          <w:spacing w:val="1"/>
        </w:rPr>
        <w:t xml:space="preserve"> </w:t>
      </w:r>
      <w:r>
        <w:t>получения грантов, а иногда и для опубликования в отечественных журналах приходится писать работы</w:t>
      </w:r>
      <w:r>
        <w:rPr>
          <w:spacing w:val="-52"/>
        </w:rPr>
        <w:t xml:space="preserve"> </w:t>
      </w:r>
      <w:r>
        <w:t>(тезисы, статьи, аннотации и рефераты статей, доклады) или выступать с сообщениями на английском</w:t>
      </w:r>
      <w:r>
        <w:rPr>
          <w:spacing w:val="1"/>
        </w:rPr>
        <w:t xml:space="preserve"> </w:t>
      </w:r>
      <w:r>
        <w:t>языке,</w:t>
      </w:r>
      <w:r>
        <w:rPr>
          <w:spacing w:val="-1"/>
        </w:rPr>
        <w:t xml:space="preserve"> </w:t>
      </w:r>
      <w:r>
        <w:t>считающемся</w:t>
      </w:r>
      <w:r>
        <w:rPr>
          <w:spacing w:val="-1"/>
        </w:rPr>
        <w:t xml:space="preserve"> </w:t>
      </w:r>
      <w:r>
        <w:t>международным</w:t>
      </w:r>
      <w:r>
        <w:rPr>
          <w:spacing w:val="-2"/>
        </w:rPr>
        <w:t xml:space="preserve"> </w:t>
      </w:r>
      <w:r>
        <w:t>научным языком.</w:t>
      </w:r>
    </w:p>
    <w:p w:rsidR="005F04D0" w:rsidRDefault="005548DF">
      <w:pPr>
        <w:pStyle w:val="a3"/>
        <w:spacing w:before="1" w:line="252" w:lineRule="exact"/>
        <w:ind w:left="415"/>
        <w:jc w:val="both"/>
      </w:pPr>
      <w:r>
        <w:t>Это</w:t>
      </w:r>
      <w:r>
        <w:rPr>
          <w:spacing w:val="-3"/>
        </w:rPr>
        <w:t xml:space="preserve"> </w:t>
      </w:r>
      <w:r>
        <w:t>требует</w:t>
      </w:r>
      <w:r>
        <w:rPr>
          <w:spacing w:val="-5"/>
        </w:rPr>
        <w:t xml:space="preserve"> </w:t>
      </w:r>
      <w:r>
        <w:t>перевода</w:t>
      </w:r>
      <w:r>
        <w:rPr>
          <w:spacing w:val="-3"/>
        </w:rPr>
        <w:t xml:space="preserve"> </w:t>
      </w:r>
      <w:r>
        <w:t>предварительно</w:t>
      </w:r>
      <w:r>
        <w:rPr>
          <w:spacing w:val="-2"/>
        </w:rPr>
        <w:t xml:space="preserve"> </w:t>
      </w:r>
      <w:r>
        <w:t>написанного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русском</w:t>
      </w:r>
      <w:r>
        <w:rPr>
          <w:spacing w:val="-2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(сообщения).</w:t>
      </w:r>
    </w:p>
    <w:p w:rsidR="005F04D0" w:rsidRDefault="005548DF">
      <w:pPr>
        <w:pStyle w:val="a3"/>
        <w:ind w:left="171" w:right="167" w:firstLine="243"/>
        <w:jc w:val="both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изложить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по-английски,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синтаксическую структуру языка английского научного текста. В качестве действенной помощи в таких</w:t>
      </w:r>
      <w:r>
        <w:rPr>
          <w:spacing w:val="-52"/>
        </w:rPr>
        <w:t xml:space="preserve"> </w:t>
      </w:r>
      <w:r>
        <w:t>случаях можно рекомендовать пособие Т.Н. Михельсон и Н.В. Успенской «Как писать по-английски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рецензии»</w:t>
      </w:r>
      <w:r>
        <w:rPr>
          <w:spacing w:val="1"/>
        </w:rPr>
        <w:t xml:space="preserve"> </w:t>
      </w:r>
      <w:r>
        <w:t>(СПб.,1995),</w:t>
      </w:r>
      <w:r>
        <w:rPr>
          <w:spacing w:val="1"/>
        </w:rPr>
        <w:t xml:space="preserve"> </w:t>
      </w:r>
      <w:r>
        <w:t>вышедшее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издательстве</w:t>
      </w:r>
      <w:r>
        <w:rPr>
          <w:spacing w:val="1"/>
        </w:rPr>
        <w:t xml:space="preserve"> </w:t>
      </w:r>
      <w:r>
        <w:t>«Специальная</w:t>
      </w:r>
      <w:r>
        <w:rPr>
          <w:spacing w:val="1"/>
        </w:rPr>
        <w:t xml:space="preserve"> </w:t>
      </w:r>
      <w:r>
        <w:t>литература». Авторы отмечают, что структура и язык научного текста при перев</w:t>
      </w:r>
      <w:r>
        <w:t>оде сохраняются в</w:t>
      </w:r>
      <w:r>
        <w:rPr>
          <w:spacing w:val="1"/>
        </w:rPr>
        <w:t xml:space="preserve"> </w:t>
      </w:r>
      <w:r>
        <w:t>основных чертах, неизменными, независимо от типа и размера, будь то аннотация (abstract), реферат</w:t>
      </w:r>
      <w:r>
        <w:rPr>
          <w:spacing w:val="1"/>
        </w:rPr>
        <w:t xml:space="preserve"> </w:t>
      </w:r>
      <w:r>
        <w:t>(summary, synopsis), тезисы доклада (abstracts of communication), рецензия (review, book-review) или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(paper).</w:t>
      </w:r>
      <w:r>
        <w:rPr>
          <w:spacing w:val="1"/>
        </w:rPr>
        <w:t xml:space="preserve"> </w:t>
      </w:r>
      <w:r>
        <w:t>Приведем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</w:t>
      </w:r>
      <w:r>
        <w:t>го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лексико-грамматические</w:t>
      </w:r>
      <w:r>
        <w:rPr>
          <w:spacing w:val="55"/>
        </w:rPr>
        <w:t xml:space="preserve"> </w:t>
      </w:r>
      <w:r>
        <w:t>структуры,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статьи,</w:t>
      </w:r>
      <w:r>
        <w:rPr>
          <w:spacing w:val="1"/>
        </w:rPr>
        <w:t xml:space="preserve"> </w:t>
      </w:r>
      <w:r>
        <w:t>изложенной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подаваемой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редакцию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журнала.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специальности из области естественно-научных знаний.</w:t>
      </w:r>
      <w:r>
        <w:rPr>
          <w:spacing w:val="1"/>
        </w:rPr>
        <w:t xml:space="preserve"> </w:t>
      </w:r>
      <w:r>
        <w:t>Отметим, что весь</w:t>
      </w:r>
      <w:r>
        <w:rPr>
          <w:spacing w:val="1"/>
        </w:rPr>
        <w:t xml:space="preserve"> </w:t>
      </w:r>
      <w:r>
        <w:t>приводимый в пособии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авторами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аналоги</w:t>
      </w:r>
      <w:r>
        <w:t>чных</w:t>
      </w:r>
      <w:r>
        <w:rPr>
          <w:spacing w:val="-1"/>
        </w:rPr>
        <w:t xml:space="preserve"> </w:t>
      </w:r>
      <w:r>
        <w:t>предложений и текстов.</w:t>
      </w:r>
    </w:p>
    <w:p w:rsidR="005F04D0" w:rsidRDefault="005548DF">
      <w:pPr>
        <w:pStyle w:val="a3"/>
        <w:ind w:left="171" w:right="168" w:firstLine="243"/>
        <w:jc w:val="both"/>
      </w:pPr>
      <w:r>
        <w:t>При написании аннотации или реферата прежде всего формулируется тема работы, т.е. тот предмет,</w:t>
      </w:r>
      <w:r>
        <w:rPr>
          <w:spacing w:val="1"/>
        </w:rPr>
        <w:t xml:space="preserve"> </w:t>
      </w:r>
      <w:r>
        <w:t>который изучается, описывается, обсуждается, исследуется и т.д. Какие же языковые средства типичны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введения</w:t>
      </w:r>
      <w:r>
        <w:rPr>
          <w:spacing w:val="-1"/>
        </w:rPr>
        <w:t xml:space="preserve"> </w:t>
      </w:r>
      <w:r>
        <w:t>темы в</w:t>
      </w:r>
      <w:r>
        <w:rPr>
          <w:spacing w:val="-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по сравнению с</w:t>
      </w:r>
      <w:r>
        <w:rPr>
          <w:spacing w:val="-1"/>
        </w:rPr>
        <w:t xml:space="preserve"> </w:t>
      </w:r>
      <w:r>
        <w:t>русским.</w:t>
      </w:r>
    </w:p>
    <w:p w:rsidR="005F04D0" w:rsidRDefault="005548DF">
      <w:pPr>
        <w:pStyle w:val="a3"/>
        <w:ind w:left="171" w:right="167" w:firstLine="243"/>
        <w:jc w:val="both"/>
      </w:pPr>
      <w:r>
        <w:t>Наиболее характерными для русского языка являются предложения со сказуемым в страдательном</w:t>
      </w:r>
      <w:r>
        <w:rPr>
          <w:spacing w:val="1"/>
        </w:rPr>
        <w:t xml:space="preserve"> </w:t>
      </w:r>
      <w:r>
        <w:t>залоге настоящего и прошедшего времени, причем при этом используется обратный порядок слов, а для</w:t>
      </w:r>
      <w:r>
        <w:rPr>
          <w:spacing w:val="-52"/>
        </w:rPr>
        <w:t xml:space="preserve"> </w:t>
      </w:r>
      <w:r>
        <w:t xml:space="preserve">английского языка </w:t>
      </w:r>
      <w:r>
        <w:rPr>
          <w:sz w:val="24"/>
        </w:rPr>
        <w:t xml:space="preserve">– </w:t>
      </w:r>
      <w:r>
        <w:t>предложения со ск</w:t>
      </w:r>
      <w:r>
        <w:t>азуемым в страдательном залоге, но с прямым порядком слов (в</w:t>
      </w:r>
      <w:r>
        <w:rPr>
          <w:spacing w:val="1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подлежащее</w:t>
      </w:r>
      <w:r>
        <w:rPr>
          <w:spacing w:val="-1"/>
        </w:rPr>
        <w:t xml:space="preserve"> </w:t>
      </w:r>
      <w:r>
        <w:t>стоит перед</w:t>
      </w:r>
      <w:r>
        <w:rPr>
          <w:spacing w:val="-1"/>
        </w:rPr>
        <w:t xml:space="preserve"> </w:t>
      </w:r>
      <w:r>
        <w:t>сказуемым).</w:t>
      </w:r>
    </w:p>
    <w:p w:rsidR="005F04D0" w:rsidRDefault="005F04D0">
      <w:pPr>
        <w:jc w:val="both"/>
        <w:sectPr w:rsidR="005F04D0">
          <w:footerReference w:type="default" r:id="rId8"/>
          <w:pgSz w:w="12240" w:h="15840"/>
          <w:pgMar w:top="1060" w:right="1020" w:bottom="1400" w:left="1020" w:header="0" w:footer="1218" w:gutter="0"/>
          <w:cols w:space="720"/>
        </w:sectPr>
      </w:pPr>
    </w:p>
    <w:p w:rsidR="005F04D0" w:rsidRDefault="005548DF">
      <w:pPr>
        <w:pStyle w:val="a3"/>
        <w:spacing w:before="71"/>
        <w:ind w:left="416"/>
      </w:pPr>
      <w:r>
        <w:rPr>
          <w:u w:val="single"/>
        </w:rPr>
        <w:lastRenderedPageBreak/>
        <w:t>Примеры:</w:t>
      </w:r>
    </w:p>
    <w:p w:rsidR="005F04D0" w:rsidRDefault="005548DF">
      <w:pPr>
        <w:pStyle w:val="a4"/>
        <w:numPr>
          <w:ilvl w:val="0"/>
          <w:numId w:val="18"/>
        </w:numPr>
        <w:tabs>
          <w:tab w:val="left" w:pos="638"/>
        </w:tabs>
        <w:spacing w:before="82"/>
        <w:ind w:right="38" w:firstLine="244"/>
      </w:pPr>
      <w:r>
        <w:rPr>
          <w:b/>
          <w:i/>
        </w:rPr>
        <w:t>Изучается</w:t>
      </w:r>
      <w:r>
        <w:rPr>
          <w:b/>
          <w:i/>
          <w:spacing w:val="-6"/>
        </w:rPr>
        <w:t xml:space="preserve"> </w:t>
      </w:r>
      <w:r>
        <w:t>изотонический</w:t>
      </w:r>
      <w:r>
        <w:rPr>
          <w:spacing w:val="-5"/>
        </w:rPr>
        <w:t xml:space="preserve"> </w:t>
      </w:r>
      <w:r>
        <w:rPr>
          <w:b/>
          <w:i/>
        </w:rPr>
        <w:t>эффект</w:t>
      </w:r>
      <w:r>
        <w:rPr>
          <w:b/>
          <w:i/>
          <w:spacing w:val="-5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кристаллах.</w:t>
      </w:r>
    </w:p>
    <w:p w:rsidR="005F04D0" w:rsidRDefault="005548DF">
      <w:pPr>
        <w:pStyle w:val="a4"/>
        <w:numPr>
          <w:ilvl w:val="0"/>
          <w:numId w:val="18"/>
        </w:numPr>
        <w:tabs>
          <w:tab w:val="left" w:pos="638"/>
        </w:tabs>
        <w:spacing w:before="164"/>
        <w:ind w:right="175" w:firstLine="244"/>
      </w:pPr>
      <w:r>
        <w:rPr>
          <w:b/>
          <w:i/>
        </w:rPr>
        <w:t>Исследовались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(</w:t>
      </w:r>
      <w:r>
        <w:t>исследованы</w:t>
      </w:r>
      <w:r>
        <w:rPr>
          <w:b/>
          <w:i/>
        </w:rPr>
        <w:t>,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были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 xml:space="preserve">исследованы) </w:t>
      </w:r>
      <w:r>
        <w:t>свойства радиоактивных</w:t>
      </w:r>
      <w:r>
        <w:rPr>
          <w:spacing w:val="1"/>
        </w:rPr>
        <w:t xml:space="preserve"> </w:t>
      </w:r>
      <w:r>
        <w:t>элементов.</w:t>
      </w:r>
    </w:p>
    <w:p w:rsidR="005F04D0" w:rsidRDefault="005548DF">
      <w:pPr>
        <w:pStyle w:val="a3"/>
        <w:spacing w:before="3"/>
        <w:rPr>
          <w:sz w:val="35"/>
        </w:rPr>
      </w:pPr>
      <w:r>
        <w:br w:type="column"/>
      </w:r>
    </w:p>
    <w:p w:rsidR="005F04D0" w:rsidRPr="008D3F07" w:rsidRDefault="005548DF">
      <w:pPr>
        <w:pStyle w:val="a4"/>
        <w:numPr>
          <w:ilvl w:val="0"/>
          <w:numId w:val="17"/>
        </w:numPr>
        <w:tabs>
          <w:tab w:val="left" w:pos="637"/>
        </w:tabs>
        <w:rPr>
          <w:b/>
          <w:lang w:val="en-US"/>
        </w:rPr>
      </w:pPr>
      <w:r w:rsidRPr="008D3F07">
        <w:rPr>
          <w:lang w:val="en-US"/>
        </w:rPr>
        <w:t>The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isotopic</w:t>
      </w:r>
      <w:r w:rsidRPr="008D3F07">
        <w:rPr>
          <w:spacing w:val="-3"/>
          <w:lang w:val="en-US"/>
        </w:rPr>
        <w:t xml:space="preserve"> </w:t>
      </w:r>
      <w:r w:rsidRPr="008D3F07">
        <w:rPr>
          <w:b/>
          <w:i/>
          <w:lang w:val="en-US"/>
        </w:rPr>
        <w:t>effect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in</w:t>
      </w:r>
      <w:r w:rsidRPr="008D3F07">
        <w:rPr>
          <w:b/>
          <w:i/>
          <w:spacing w:val="-3"/>
          <w:lang w:val="en-US"/>
        </w:rPr>
        <w:t xml:space="preserve"> </w:t>
      </w:r>
      <w:r w:rsidRPr="008D3F07">
        <w:rPr>
          <w:b/>
          <w:lang w:val="en-US"/>
        </w:rPr>
        <w:t>crystals</w:t>
      </w:r>
      <w:r w:rsidRPr="008D3F07">
        <w:rPr>
          <w:b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studied</w:t>
      </w:r>
      <w:r w:rsidRPr="008D3F07">
        <w:rPr>
          <w:b/>
          <w:lang w:val="en-US"/>
        </w:rPr>
        <w:t>.</w:t>
      </w:r>
    </w:p>
    <w:p w:rsidR="005F04D0" w:rsidRPr="008D3F07" w:rsidRDefault="005F04D0">
      <w:pPr>
        <w:pStyle w:val="a3"/>
        <w:rPr>
          <w:b/>
          <w:sz w:val="24"/>
          <w:lang w:val="en-US"/>
        </w:rPr>
      </w:pPr>
    </w:p>
    <w:p w:rsidR="005F04D0" w:rsidRPr="008D3F07" w:rsidRDefault="005548DF">
      <w:pPr>
        <w:pStyle w:val="a4"/>
        <w:numPr>
          <w:ilvl w:val="0"/>
          <w:numId w:val="17"/>
        </w:numPr>
        <w:tabs>
          <w:tab w:val="left" w:pos="637"/>
        </w:tabs>
        <w:spacing w:before="141"/>
        <w:ind w:left="171" w:right="759" w:firstLine="244"/>
        <w:rPr>
          <w:lang w:val="en-US"/>
        </w:rPr>
      </w:pPr>
      <w:r w:rsidRPr="008D3F07">
        <w:rPr>
          <w:lang w:val="en-US"/>
        </w:rPr>
        <w:t xml:space="preserve">The radioactive </w:t>
      </w:r>
      <w:r w:rsidRPr="008D3F07">
        <w:rPr>
          <w:b/>
          <w:i/>
          <w:lang w:val="en-US"/>
        </w:rPr>
        <w:t xml:space="preserve">properties </w:t>
      </w:r>
      <w:r w:rsidRPr="008D3F07">
        <w:rPr>
          <w:lang w:val="en-US"/>
        </w:rPr>
        <w:t xml:space="preserve">of elements </w:t>
      </w:r>
      <w:r w:rsidRPr="008D3F07">
        <w:rPr>
          <w:b/>
          <w:i/>
          <w:lang w:val="en-US"/>
        </w:rPr>
        <w:t>were</w:t>
      </w:r>
      <w:r w:rsidRPr="008D3F07">
        <w:rPr>
          <w:b/>
          <w:i/>
          <w:spacing w:val="-53"/>
          <w:lang w:val="en-US"/>
        </w:rPr>
        <w:t xml:space="preserve"> </w:t>
      </w:r>
      <w:r w:rsidRPr="008D3F07">
        <w:rPr>
          <w:b/>
          <w:i/>
          <w:lang w:val="en-US"/>
        </w:rPr>
        <w:t>studied</w:t>
      </w:r>
      <w:r w:rsidRPr="008D3F07">
        <w:rPr>
          <w:lang w:val="en-US"/>
        </w:rPr>
        <w:t>.</w:t>
      </w:r>
    </w:p>
    <w:p w:rsidR="005F04D0" w:rsidRPr="008D3F07" w:rsidRDefault="005F04D0">
      <w:pPr>
        <w:rPr>
          <w:lang w:val="en-US"/>
        </w:rPr>
        <w:sectPr w:rsidR="005F04D0" w:rsidRPr="008D3F07">
          <w:pgSz w:w="12240" w:h="15840"/>
          <w:pgMar w:top="1060" w:right="1020" w:bottom="1400" w:left="1020" w:header="0" w:footer="1218" w:gutter="0"/>
          <w:cols w:num="2" w:space="720" w:equalWidth="0">
            <w:col w:w="4195" w:space="716"/>
            <w:col w:w="5289"/>
          </w:cols>
        </w:sectPr>
      </w:pPr>
    </w:p>
    <w:p w:rsidR="005F04D0" w:rsidRDefault="005548DF">
      <w:pPr>
        <w:pStyle w:val="a3"/>
        <w:spacing w:before="82"/>
        <w:ind w:left="171" w:right="168" w:firstLine="244"/>
        <w:jc w:val="both"/>
      </w:pPr>
      <w:r>
        <w:lastRenderedPageBreak/>
        <w:t>Сообщая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в 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настоящего времени Present Indefinite, а в тех случаях, когда необходимо подчеркнуть законченный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rPr>
          <w:sz w:val="24"/>
        </w:rPr>
        <w:t xml:space="preserve">– </w:t>
      </w:r>
      <w:r>
        <w:t>Present</w:t>
      </w:r>
      <w:r>
        <w:rPr>
          <w:spacing w:val="1"/>
        </w:rPr>
        <w:t xml:space="preserve"> </w:t>
      </w:r>
      <w:r>
        <w:t>Perfect.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Indefinite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проделанной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(эксперимента,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вычисления),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послужила</w:t>
      </w:r>
      <w:r>
        <w:rPr>
          <w:spacing w:val="1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каких-либо заключений.</w:t>
      </w:r>
    </w:p>
    <w:p w:rsidR="005F04D0" w:rsidRDefault="005F04D0">
      <w:pPr>
        <w:pStyle w:val="a3"/>
      </w:pPr>
    </w:p>
    <w:p w:rsidR="005F04D0" w:rsidRDefault="005548DF">
      <w:pPr>
        <w:pStyle w:val="a3"/>
        <w:ind w:left="416"/>
      </w:pPr>
      <w:r>
        <w:rPr>
          <w:u w:val="single"/>
        </w:rPr>
        <w:t>Примеры:</w:t>
      </w:r>
    </w:p>
    <w:p w:rsidR="005F04D0" w:rsidRPr="008D3F07" w:rsidRDefault="005548DF">
      <w:pPr>
        <w:pStyle w:val="a4"/>
        <w:numPr>
          <w:ilvl w:val="1"/>
          <w:numId w:val="17"/>
        </w:numPr>
        <w:tabs>
          <w:tab w:val="left" w:pos="891"/>
          <w:tab w:val="left" w:pos="5579"/>
        </w:tabs>
        <w:spacing w:before="82"/>
        <w:ind w:hanging="222"/>
        <w:rPr>
          <w:b/>
          <w:i/>
          <w:lang w:val="en-US"/>
        </w:rPr>
      </w:pPr>
      <w:r>
        <w:rPr>
          <w:b/>
          <w:i/>
        </w:rPr>
        <w:t>Исследуется</w:t>
      </w:r>
      <w:r w:rsidRPr="008D3F07">
        <w:rPr>
          <w:b/>
          <w:i/>
          <w:spacing w:val="-5"/>
          <w:lang w:val="en-US"/>
        </w:rPr>
        <w:t xml:space="preserve"> </w:t>
      </w:r>
      <w:r>
        <w:t>случай</w:t>
      </w:r>
      <w:r w:rsidRPr="008D3F07">
        <w:rPr>
          <w:spacing w:val="-5"/>
          <w:lang w:val="en-US"/>
        </w:rPr>
        <w:t xml:space="preserve"> </w:t>
      </w:r>
      <w:r>
        <w:t>тонких</w:t>
      </w:r>
      <w:r w:rsidRPr="008D3F07">
        <w:rPr>
          <w:spacing w:val="-4"/>
          <w:lang w:val="en-US"/>
        </w:rPr>
        <w:t xml:space="preserve"> </w:t>
      </w:r>
      <w:r>
        <w:t>кристаллов</w:t>
      </w:r>
      <w:r w:rsidRPr="008D3F07">
        <w:rPr>
          <w:lang w:val="en-US"/>
        </w:rPr>
        <w:tab/>
        <w:t>1.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case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 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thin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crystals</w:t>
      </w:r>
      <w:r w:rsidRPr="008D3F07">
        <w:rPr>
          <w:spacing w:val="-3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analyzed.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1"/>
          <w:numId w:val="17"/>
        </w:numPr>
        <w:tabs>
          <w:tab w:val="left" w:pos="891"/>
        </w:tabs>
        <w:spacing w:before="164"/>
        <w:ind w:left="424" w:right="477" w:firstLine="244"/>
      </w:pPr>
      <w:r>
        <w:rPr>
          <w:b/>
          <w:i/>
        </w:rPr>
        <w:lastRenderedPageBreak/>
        <w:t>Изучена</w:t>
      </w:r>
      <w:r>
        <w:rPr>
          <w:b/>
          <w:i/>
          <w:spacing w:val="-7"/>
        </w:rPr>
        <w:t xml:space="preserve"> </w:t>
      </w:r>
      <w:r>
        <w:t>ультраструктура</w:t>
      </w:r>
      <w:r>
        <w:rPr>
          <w:spacing w:val="-7"/>
        </w:rPr>
        <w:t xml:space="preserve"> </w:t>
      </w:r>
      <w:r>
        <w:t>различных</w:t>
      </w:r>
      <w:r>
        <w:rPr>
          <w:spacing w:val="-52"/>
        </w:rPr>
        <w:t xml:space="preserve"> </w:t>
      </w:r>
      <w:r>
        <w:t>стадий</w:t>
      </w:r>
      <w:r>
        <w:rPr>
          <w:spacing w:val="-1"/>
        </w:rPr>
        <w:t xml:space="preserve"> </w:t>
      </w:r>
      <w:r>
        <w:t>T. r.</w:t>
      </w:r>
    </w:p>
    <w:p w:rsidR="005F04D0" w:rsidRDefault="005F04D0">
      <w:pPr>
        <w:pStyle w:val="a3"/>
        <w:rPr>
          <w:sz w:val="24"/>
        </w:rPr>
      </w:pPr>
    </w:p>
    <w:p w:rsidR="005F04D0" w:rsidRDefault="005548DF">
      <w:pPr>
        <w:pStyle w:val="a4"/>
        <w:numPr>
          <w:ilvl w:val="1"/>
          <w:numId w:val="17"/>
        </w:numPr>
        <w:tabs>
          <w:tab w:val="left" w:pos="891"/>
        </w:tabs>
        <w:spacing w:before="141"/>
        <w:ind w:left="424" w:firstLine="244"/>
      </w:pPr>
      <w:r>
        <w:rPr>
          <w:b/>
          <w:i/>
        </w:rPr>
        <w:t>Была рассчитана (рассчитана)</w:t>
      </w:r>
      <w:r>
        <w:rPr>
          <w:b/>
          <w:i/>
          <w:spacing w:val="1"/>
        </w:rPr>
        <w:t xml:space="preserve"> </w:t>
      </w:r>
      <w:r>
        <w:t>деформация</w:t>
      </w:r>
      <w:r>
        <w:rPr>
          <w:spacing w:val="-5"/>
        </w:rPr>
        <w:t xml:space="preserve"> </w:t>
      </w:r>
      <w:r>
        <w:t>решетки,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формула</w:t>
      </w:r>
      <w:r>
        <w:rPr>
          <w:spacing w:val="-5"/>
        </w:rPr>
        <w:t xml:space="preserve"> </w:t>
      </w:r>
      <w:r>
        <w:t>использована</w:t>
      </w:r>
      <w:r>
        <w:rPr>
          <w:spacing w:val="-5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вычисления</w:t>
      </w:r>
      <w:r>
        <w:rPr>
          <w:spacing w:val="-1"/>
        </w:rPr>
        <w:t xml:space="preserve"> </w:t>
      </w:r>
      <w:r>
        <w:t>параметров.</w:t>
      </w:r>
    </w:p>
    <w:p w:rsidR="005F04D0" w:rsidRPr="008D3F07" w:rsidRDefault="005548DF">
      <w:pPr>
        <w:pStyle w:val="a4"/>
        <w:numPr>
          <w:ilvl w:val="0"/>
          <w:numId w:val="16"/>
        </w:numPr>
        <w:tabs>
          <w:tab w:val="left" w:pos="890"/>
        </w:tabs>
        <w:spacing w:before="164"/>
        <w:ind w:right="580" w:firstLine="244"/>
        <w:rPr>
          <w:lang w:val="en-US"/>
        </w:rPr>
      </w:pPr>
      <w:r w:rsidRPr="008D3F07">
        <w:rPr>
          <w:w w:val="99"/>
          <w:lang w:val="en-US"/>
        </w:rPr>
        <w:br w:type="column"/>
      </w:r>
      <w:r w:rsidRPr="008D3F07">
        <w:rPr>
          <w:lang w:val="en-US"/>
        </w:rPr>
        <w:lastRenderedPageBreak/>
        <w:t>The fine structure of the various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morphological stages of Trypanosome ray</w:t>
      </w:r>
      <w:r>
        <w:t>а</w:t>
      </w:r>
      <w:r w:rsidRPr="008D3F07">
        <w:rPr>
          <w:lang w:val="en-US"/>
        </w:rPr>
        <w:t xml:space="preserve">e </w:t>
      </w:r>
      <w:r w:rsidRPr="008D3F07">
        <w:rPr>
          <w:b/>
          <w:i/>
          <w:lang w:val="en-US"/>
        </w:rPr>
        <w:t>has</w:t>
      </w:r>
      <w:r w:rsidRPr="008D3F07">
        <w:rPr>
          <w:b/>
          <w:i/>
          <w:spacing w:val="-53"/>
          <w:lang w:val="en-US"/>
        </w:rPr>
        <w:t xml:space="preserve"> </w:t>
      </w:r>
      <w:r w:rsidRPr="008D3F07">
        <w:rPr>
          <w:b/>
          <w:i/>
          <w:lang w:val="en-US"/>
        </w:rPr>
        <w:t>been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 xml:space="preserve">studied </w:t>
      </w:r>
      <w:r w:rsidRPr="008D3F07">
        <w:rPr>
          <w:lang w:val="en-US"/>
        </w:rPr>
        <w:t>.</w:t>
      </w:r>
    </w:p>
    <w:p w:rsidR="005F04D0" w:rsidRPr="008D3F07" w:rsidRDefault="005548DF">
      <w:pPr>
        <w:pStyle w:val="a4"/>
        <w:numPr>
          <w:ilvl w:val="0"/>
          <w:numId w:val="16"/>
        </w:numPr>
        <w:tabs>
          <w:tab w:val="left" w:pos="890"/>
        </w:tabs>
        <w:spacing w:before="164"/>
        <w:ind w:right="463" w:firstLine="244"/>
        <w:rPr>
          <w:b/>
          <w:i/>
          <w:lang w:val="en-US"/>
        </w:rPr>
      </w:pPr>
      <w:r>
        <w:pict>
          <v:rect id="_x0000_s1027" style="position:absolute;left:0;text-align:left;margin-left:472.25pt;margin-top:19.65pt;width:2.75pt;height:.55pt;z-index:-16030720;mso-position-horizontal-relative:page" fillcolor="black" stroked="f">
            <w10:wrap anchorx="page"/>
          </v:rect>
        </w:pict>
      </w:r>
      <w:r w:rsidRPr="008D3F07">
        <w:rPr>
          <w:lang w:val="en-US"/>
        </w:rPr>
        <w:t>The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deformation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of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lattice</w:t>
      </w:r>
      <w:r w:rsidRPr="008D3F07">
        <w:rPr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was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estimated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b/>
          <w:lang w:val="en-US"/>
        </w:rPr>
        <w:t xml:space="preserve">and formula </w:t>
      </w:r>
      <w:r w:rsidRPr="008D3F07">
        <w:rPr>
          <w:b/>
          <w:i/>
          <w:lang w:val="en-US"/>
        </w:rPr>
        <w:t xml:space="preserve">was used </w:t>
      </w:r>
      <w:r w:rsidRPr="008D3F07">
        <w:rPr>
          <w:b/>
          <w:lang w:val="en-US"/>
        </w:rPr>
        <w:t>to calculate the</w:t>
      </w:r>
      <w:r w:rsidRPr="008D3F07">
        <w:rPr>
          <w:b/>
          <w:spacing w:val="1"/>
          <w:lang w:val="en-US"/>
        </w:rPr>
        <w:t xml:space="preserve"> </w:t>
      </w:r>
      <w:r w:rsidRPr="008D3F07">
        <w:rPr>
          <w:b/>
          <w:lang w:val="en-US"/>
        </w:rPr>
        <w:t>parameters</w:t>
      </w:r>
      <w:r w:rsidRPr="008D3F07">
        <w:rPr>
          <w:b/>
          <w:i/>
          <w:lang w:val="en-US"/>
        </w:rPr>
        <w:t>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845" w:space="66"/>
            <w:col w:w="5289"/>
          </w:cols>
        </w:sectPr>
      </w:pPr>
    </w:p>
    <w:p w:rsidR="005F04D0" w:rsidRPr="008D3F07" w:rsidRDefault="005F04D0">
      <w:pPr>
        <w:pStyle w:val="a3"/>
        <w:spacing w:before="4"/>
        <w:rPr>
          <w:b/>
          <w:i/>
          <w:sz w:val="21"/>
          <w:lang w:val="en-US"/>
        </w:rPr>
      </w:pPr>
    </w:p>
    <w:p w:rsidR="005F04D0" w:rsidRDefault="005548DF">
      <w:pPr>
        <w:spacing w:before="90"/>
        <w:ind w:left="171" w:right="166" w:firstLine="244"/>
        <w:jc w:val="both"/>
        <w:rPr>
          <w:b/>
        </w:rPr>
      </w:pPr>
      <w:r>
        <w:t>При сообщении о предмете исследования может понадобиться целый ряд глаголов. Глаголы</w:t>
      </w:r>
      <w:r w:rsidRPr="008D3F07">
        <w:rPr>
          <w:lang w:val="en-US"/>
        </w:rPr>
        <w:t xml:space="preserve"> </w:t>
      </w:r>
      <w:r>
        <w:t>с</w:t>
      </w:r>
      <w:r w:rsidRPr="008D3F07">
        <w:rPr>
          <w:lang w:val="en-US"/>
        </w:rPr>
        <w:t xml:space="preserve"> </w:t>
      </w:r>
      <w:r>
        <w:t>общим</w:t>
      </w:r>
      <w:r w:rsidRPr="008D3F07">
        <w:rPr>
          <w:spacing w:val="-52"/>
          <w:lang w:val="en-US"/>
        </w:rPr>
        <w:t xml:space="preserve"> </w:t>
      </w:r>
      <w:r>
        <w:t>значением</w:t>
      </w:r>
      <w:r w:rsidRPr="008D3F07">
        <w:rPr>
          <w:lang w:val="en-US"/>
        </w:rPr>
        <w:t xml:space="preserve"> </w:t>
      </w:r>
      <w:r>
        <w:t>исследования</w:t>
      </w:r>
      <w:r w:rsidRPr="008D3F07">
        <w:rPr>
          <w:lang w:val="en-US"/>
        </w:rPr>
        <w:t>: study, investigate, examine, consider, analyse</w:t>
      </w:r>
      <w:r w:rsidRPr="008D3F07">
        <w:rPr>
          <w:i/>
          <w:lang w:val="en-US"/>
        </w:rPr>
        <w:t xml:space="preserve">. </w:t>
      </w:r>
      <w:r>
        <w:rPr>
          <w:b/>
          <w:i/>
        </w:rPr>
        <w:t xml:space="preserve">Study </w:t>
      </w:r>
      <w:r>
        <w:t>имеет наиболее широкое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rPr>
          <w:b/>
          <w:i/>
        </w:rPr>
        <w:t>из</w:t>
      </w:r>
      <w:r>
        <w:rPr>
          <w:b/>
          <w:i/>
        </w:rPr>
        <w:t>учать,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исследовать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  <w:i/>
        </w:rPr>
        <w:t>Investigate</w:t>
      </w:r>
      <w:r>
        <w:rPr>
          <w:b/>
          <w:i/>
          <w:spacing w:val="1"/>
        </w:rPr>
        <w:t xml:space="preserve"> </w:t>
      </w:r>
      <w:r>
        <w:t>подчеркивает</w:t>
      </w:r>
      <w:r>
        <w:rPr>
          <w:spacing w:val="1"/>
        </w:rPr>
        <w:t xml:space="preserve"> </w:t>
      </w:r>
      <w:r>
        <w:t>тщательность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всесторонность</w:t>
      </w:r>
      <w:r>
        <w:rPr>
          <w:spacing w:val="48"/>
        </w:rPr>
        <w:t xml:space="preserve"> </w:t>
      </w:r>
      <w:r>
        <w:t>исследования,</w:t>
      </w:r>
      <w:r>
        <w:rPr>
          <w:spacing w:val="49"/>
        </w:rPr>
        <w:t xml:space="preserve"> </w:t>
      </w:r>
      <w:r>
        <w:t>помимо</w:t>
      </w:r>
      <w:r>
        <w:rPr>
          <w:spacing w:val="50"/>
        </w:rPr>
        <w:t xml:space="preserve"> </w:t>
      </w:r>
      <w:r>
        <w:t>значений</w:t>
      </w:r>
      <w:r>
        <w:rPr>
          <w:spacing w:val="49"/>
        </w:rPr>
        <w:t xml:space="preserve"> </w:t>
      </w:r>
      <w:r>
        <w:rPr>
          <w:b/>
          <w:i/>
        </w:rPr>
        <w:t>изучать,</w:t>
      </w:r>
      <w:r>
        <w:rPr>
          <w:b/>
          <w:i/>
          <w:spacing w:val="49"/>
        </w:rPr>
        <w:t xml:space="preserve"> </w:t>
      </w:r>
      <w:r>
        <w:rPr>
          <w:b/>
          <w:i/>
        </w:rPr>
        <w:t>исследовать</w:t>
      </w:r>
      <w:r>
        <w:rPr>
          <w:b/>
        </w:rPr>
        <w:t>,</w:t>
      </w:r>
      <w:r>
        <w:rPr>
          <w:b/>
          <w:spacing w:val="50"/>
        </w:rPr>
        <w:t xml:space="preserve"> </w:t>
      </w:r>
      <w:r>
        <w:rPr>
          <w:b/>
        </w:rPr>
        <w:t>глагол</w:t>
      </w:r>
      <w:r>
        <w:rPr>
          <w:b/>
          <w:spacing w:val="49"/>
        </w:rPr>
        <w:t xml:space="preserve"> </w:t>
      </w:r>
      <w:r>
        <w:rPr>
          <w:b/>
        </w:rPr>
        <w:t>включает</w:t>
      </w:r>
      <w:r>
        <w:rPr>
          <w:b/>
          <w:spacing w:val="49"/>
        </w:rPr>
        <w:t xml:space="preserve"> </w:t>
      </w:r>
      <w:r>
        <w:rPr>
          <w:b/>
        </w:rPr>
        <w:t>понятие</w:t>
      </w:r>
    </w:p>
    <w:p w:rsidR="005F04D0" w:rsidRDefault="005548DF">
      <w:pPr>
        <w:ind w:left="171" w:right="167"/>
        <w:jc w:val="both"/>
      </w:pPr>
      <w:r>
        <w:rPr>
          <w:b/>
          <w:i/>
        </w:rPr>
        <w:t>«расследование»</w:t>
      </w:r>
      <w:r>
        <w:rPr>
          <w:b/>
        </w:rPr>
        <w:t xml:space="preserve">. </w:t>
      </w:r>
      <w:r>
        <w:rPr>
          <w:b/>
          <w:i/>
        </w:rPr>
        <w:t xml:space="preserve">Examine </w:t>
      </w:r>
      <w:r>
        <w:t xml:space="preserve">помимо </w:t>
      </w:r>
      <w:r>
        <w:rPr>
          <w:b/>
          <w:i/>
        </w:rPr>
        <w:t>изучать, исследовать</w:t>
      </w:r>
      <w:r>
        <w:rPr>
          <w:b/>
        </w:rPr>
        <w:t xml:space="preserve">, </w:t>
      </w:r>
      <w:r>
        <w:t xml:space="preserve">означает </w:t>
      </w:r>
      <w:r>
        <w:rPr>
          <w:b/>
          <w:i/>
        </w:rPr>
        <w:t>рассматривать, внимательно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осматривать, пр</w:t>
      </w:r>
      <w:r>
        <w:rPr>
          <w:b/>
          <w:i/>
        </w:rPr>
        <w:t xml:space="preserve">оверять. Analyse </w:t>
      </w:r>
      <w:r>
        <w:rPr>
          <w:sz w:val="24"/>
        </w:rPr>
        <w:t xml:space="preserve">– </w:t>
      </w:r>
      <w:r>
        <w:rPr>
          <w:b/>
          <w:i/>
        </w:rPr>
        <w:t xml:space="preserve">исследовать, изучать </w:t>
      </w:r>
      <w:r>
        <w:t xml:space="preserve">(включая момент анализа). </w:t>
      </w:r>
      <w:r>
        <w:rPr>
          <w:b/>
          <w:i/>
        </w:rPr>
        <w:t xml:space="preserve">Consider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b/>
          <w:i/>
        </w:rPr>
        <w:t>изучать,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рассматривать</w:t>
      </w:r>
      <w:r>
        <w:rPr>
          <w:b/>
          <w:i/>
          <w:spacing w:val="1"/>
        </w:rPr>
        <w:t xml:space="preserve"> </w:t>
      </w:r>
      <w:r>
        <w:t>(принимая</w:t>
      </w:r>
      <w:r>
        <w:rPr>
          <w:spacing w:val="-2"/>
        </w:rPr>
        <w:t xml:space="preserve"> </w:t>
      </w:r>
      <w:r>
        <w:t>во внимание разные</w:t>
      </w:r>
      <w:r>
        <w:rPr>
          <w:spacing w:val="-2"/>
        </w:rPr>
        <w:t xml:space="preserve"> </w:t>
      </w:r>
      <w:r>
        <w:t>параметры).</w:t>
      </w:r>
    </w:p>
    <w:p w:rsidR="005F04D0" w:rsidRDefault="005F04D0">
      <w:pPr>
        <w:pStyle w:val="a3"/>
        <w:spacing w:before="11"/>
        <w:rPr>
          <w:sz w:val="21"/>
        </w:rPr>
      </w:pPr>
    </w:p>
    <w:p w:rsidR="005F04D0" w:rsidRDefault="005548DF">
      <w:pPr>
        <w:pStyle w:val="a3"/>
        <w:ind w:left="416"/>
      </w:pPr>
      <w:r>
        <w:rPr>
          <w:u w:val="single"/>
        </w:rPr>
        <w:t>Примеры:</w:t>
      </w:r>
    </w:p>
    <w:p w:rsidR="005F04D0" w:rsidRPr="008D3F07" w:rsidRDefault="005548DF">
      <w:pPr>
        <w:pStyle w:val="a4"/>
        <w:numPr>
          <w:ilvl w:val="0"/>
          <w:numId w:val="15"/>
        </w:numPr>
        <w:tabs>
          <w:tab w:val="left" w:pos="638"/>
          <w:tab w:val="left" w:pos="5423"/>
        </w:tabs>
        <w:spacing w:before="82"/>
        <w:ind w:hanging="222"/>
        <w:rPr>
          <w:b/>
          <w:lang w:val="en-US"/>
        </w:rPr>
      </w:pPr>
      <w:r>
        <w:rPr>
          <w:b/>
          <w:i/>
        </w:rPr>
        <w:t>Изучается</w:t>
      </w:r>
      <w:r w:rsidRPr="008D3F07">
        <w:rPr>
          <w:b/>
          <w:i/>
          <w:spacing w:val="-5"/>
          <w:lang w:val="en-US"/>
        </w:rPr>
        <w:t xml:space="preserve"> </w:t>
      </w:r>
      <w:r>
        <w:t>новая</w:t>
      </w:r>
      <w:r w:rsidRPr="008D3F07">
        <w:rPr>
          <w:spacing w:val="-3"/>
          <w:lang w:val="en-US"/>
        </w:rPr>
        <w:t xml:space="preserve"> </w:t>
      </w:r>
      <w:r>
        <w:t>проблема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1.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A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new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problem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studied</w:t>
      </w:r>
      <w:r w:rsidRPr="008D3F07">
        <w:rPr>
          <w:b/>
          <w:lang w:val="en-US"/>
        </w:rPr>
        <w:t>.</w:t>
      </w:r>
    </w:p>
    <w:p w:rsidR="005F04D0" w:rsidRPr="008D3F07" w:rsidRDefault="005548DF">
      <w:pPr>
        <w:pStyle w:val="a4"/>
        <w:numPr>
          <w:ilvl w:val="0"/>
          <w:numId w:val="15"/>
        </w:numPr>
        <w:tabs>
          <w:tab w:val="left" w:pos="638"/>
          <w:tab w:val="left" w:pos="5423"/>
        </w:tabs>
        <w:spacing w:before="164"/>
        <w:ind w:hanging="222"/>
        <w:rPr>
          <w:b/>
          <w:i/>
          <w:lang w:val="en-US"/>
        </w:rPr>
      </w:pPr>
      <w:r>
        <w:rPr>
          <w:b/>
          <w:i/>
        </w:rPr>
        <w:t>Была</w:t>
      </w:r>
      <w:r w:rsidRPr="008D3F07">
        <w:rPr>
          <w:b/>
          <w:i/>
          <w:spacing w:val="-3"/>
          <w:lang w:val="en-US"/>
        </w:rPr>
        <w:t xml:space="preserve"> </w:t>
      </w:r>
      <w:r>
        <w:rPr>
          <w:b/>
          <w:i/>
        </w:rPr>
        <w:t>исследована</w:t>
      </w:r>
      <w:r w:rsidRPr="008D3F07">
        <w:rPr>
          <w:b/>
          <w:i/>
          <w:spacing w:val="-2"/>
          <w:lang w:val="en-US"/>
        </w:rPr>
        <w:t xml:space="preserve"> </w:t>
      </w:r>
      <w:r>
        <w:t>причина</w:t>
      </w:r>
      <w:r w:rsidRPr="008D3F07">
        <w:rPr>
          <w:spacing w:val="-2"/>
          <w:lang w:val="en-US"/>
        </w:rPr>
        <w:t xml:space="preserve"> </w:t>
      </w:r>
      <w:r>
        <w:t>взрыва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2.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cause of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 xml:space="preserve">explosion </w:t>
      </w:r>
      <w:r w:rsidRPr="008D3F07">
        <w:rPr>
          <w:b/>
          <w:i/>
          <w:lang w:val="en-US"/>
        </w:rPr>
        <w:t>has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been</w:t>
      </w:r>
    </w:p>
    <w:p w:rsidR="005F04D0" w:rsidRDefault="005548DF">
      <w:pPr>
        <w:pStyle w:val="2"/>
        <w:ind w:left="5179"/>
      </w:pPr>
      <w:r>
        <w:t>investigated.</w:t>
      </w:r>
    </w:p>
    <w:p w:rsidR="005F04D0" w:rsidRPr="008D3F07" w:rsidRDefault="005548DF">
      <w:pPr>
        <w:pStyle w:val="a4"/>
        <w:numPr>
          <w:ilvl w:val="0"/>
          <w:numId w:val="15"/>
        </w:numPr>
        <w:tabs>
          <w:tab w:val="left" w:pos="638"/>
          <w:tab w:val="left" w:pos="5424"/>
        </w:tabs>
        <w:spacing w:before="164"/>
        <w:ind w:hanging="222"/>
        <w:rPr>
          <w:b/>
          <w:i/>
          <w:lang w:val="en-US"/>
        </w:rPr>
      </w:pPr>
      <w:r>
        <w:rPr>
          <w:b/>
          <w:i/>
        </w:rPr>
        <w:t>Изучались</w:t>
      </w:r>
      <w:r w:rsidRPr="008D3F07">
        <w:rPr>
          <w:b/>
          <w:i/>
          <w:spacing w:val="-2"/>
          <w:lang w:val="en-US"/>
        </w:rPr>
        <w:t xml:space="preserve"> </w:t>
      </w:r>
      <w:r>
        <w:t>древние</w:t>
      </w:r>
      <w:r w:rsidRPr="008D3F07">
        <w:rPr>
          <w:spacing w:val="-2"/>
          <w:lang w:val="en-US"/>
        </w:rPr>
        <w:t xml:space="preserve"> </w:t>
      </w:r>
      <w:r>
        <w:t>рукописи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3.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Old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manuscripts</w:t>
      </w:r>
      <w:r w:rsidRPr="008D3F07">
        <w:rPr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were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examined.</w:t>
      </w:r>
    </w:p>
    <w:p w:rsidR="005F04D0" w:rsidRDefault="005548DF">
      <w:pPr>
        <w:pStyle w:val="a4"/>
        <w:numPr>
          <w:ilvl w:val="0"/>
          <w:numId w:val="15"/>
        </w:numPr>
        <w:tabs>
          <w:tab w:val="left" w:pos="638"/>
          <w:tab w:val="left" w:pos="5423"/>
        </w:tabs>
        <w:spacing w:before="163"/>
        <w:ind w:hanging="222"/>
        <w:rPr>
          <w:b/>
          <w:i/>
        </w:rPr>
      </w:pPr>
      <w:r>
        <w:rPr>
          <w:b/>
          <w:i/>
        </w:rPr>
        <w:t>Было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обследовано</w:t>
      </w:r>
      <w:r>
        <w:rPr>
          <w:b/>
          <w:i/>
          <w:spacing w:val="-2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больных.</w:t>
      </w:r>
      <w:r>
        <w:tab/>
        <w:t>4.</w:t>
      </w:r>
      <w:r>
        <w:rPr>
          <w:spacing w:val="-2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rPr>
          <w:b/>
          <w:i/>
        </w:rPr>
        <w:t>were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examined.</w:t>
      </w:r>
    </w:p>
    <w:p w:rsidR="005F04D0" w:rsidRDefault="005548DF">
      <w:pPr>
        <w:pStyle w:val="a4"/>
        <w:numPr>
          <w:ilvl w:val="0"/>
          <w:numId w:val="15"/>
        </w:numPr>
        <w:tabs>
          <w:tab w:val="left" w:pos="638"/>
          <w:tab w:val="left" w:pos="5423"/>
        </w:tabs>
        <w:spacing w:before="165"/>
        <w:ind w:hanging="222"/>
        <w:rPr>
          <w:b/>
          <w:i/>
        </w:rPr>
      </w:pPr>
      <w:r>
        <w:rPr>
          <w:b/>
          <w:i/>
        </w:rPr>
        <w:t>Исследовали</w:t>
      </w:r>
      <w:r>
        <w:rPr>
          <w:b/>
          <w:i/>
          <w:spacing w:val="-3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соединений.</w:t>
      </w:r>
      <w:r>
        <w:tab/>
        <w:t>5.</w:t>
      </w:r>
      <w:r>
        <w:rPr>
          <w:spacing w:val="-1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substances</w:t>
      </w:r>
      <w:r>
        <w:rPr>
          <w:spacing w:val="-1"/>
        </w:rPr>
        <w:t xml:space="preserve"> </w:t>
      </w:r>
      <w:r>
        <w:rPr>
          <w:b/>
          <w:i/>
        </w:rPr>
        <w:t>were analyzed.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15"/>
        </w:numPr>
        <w:tabs>
          <w:tab w:val="left" w:pos="638"/>
        </w:tabs>
        <w:spacing w:before="163"/>
        <w:ind w:left="171" w:right="38" w:firstLine="244"/>
      </w:pPr>
      <w:r>
        <w:rPr>
          <w:b/>
          <w:i/>
        </w:rPr>
        <w:lastRenderedPageBreak/>
        <w:t>Рассматривается</w:t>
      </w:r>
      <w:r>
        <w:rPr>
          <w:b/>
          <w:i/>
          <w:spacing w:val="-13"/>
        </w:rPr>
        <w:t xml:space="preserve"> </w:t>
      </w:r>
      <w:r>
        <w:t>фотоэлектрическое</w:t>
      </w:r>
      <w:r>
        <w:rPr>
          <w:spacing w:val="-52"/>
        </w:rPr>
        <w:t xml:space="preserve"> </w:t>
      </w:r>
      <w:r>
        <w:t>излучение.</w:t>
      </w:r>
    </w:p>
    <w:p w:rsidR="005F04D0" w:rsidRDefault="005548DF">
      <w:pPr>
        <w:pStyle w:val="a4"/>
        <w:numPr>
          <w:ilvl w:val="0"/>
          <w:numId w:val="14"/>
        </w:numPr>
        <w:tabs>
          <w:tab w:val="left" w:pos="393"/>
        </w:tabs>
        <w:spacing w:before="163"/>
        <w:ind w:hanging="222"/>
        <w:rPr>
          <w:b/>
          <w:i/>
        </w:rPr>
      </w:pPr>
      <w:r>
        <w:rPr>
          <w:w w:val="99"/>
        </w:rPr>
        <w:br w:type="column"/>
      </w:r>
      <w:r>
        <w:lastRenderedPageBreak/>
        <w:t>Photoelectric</w:t>
      </w:r>
      <w:r>
        <w:rPr>
          <w:spacing w:val="-3"/>
        </w:rPr>
        <w:t xml:space="preserve"> </w:t>
      </w:r>
      <w:r>
        <w:t>emission</w:t>
      </w:r>
      <w:r>
        <w:rPr>
          <w:spacing w:val="-3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considered.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335" w:space="917"/>
            <w:col w:w="4948"/>
          </w:cols>
        </w:sectPr>
      </w:pPr>
    </w:p>
    <w:p w:rsidR="005F04D0" w:rsidRDefault="005F04D0">
      <w:pPr>
        <w:pStyle w:val="a3"/>
        <w:spacing w:before="5"/>
        <w:rPr>
          <w:b/>
          <w:i/>
          <w:sz w:val="21"/>
        </w:rPr>
      </w:pPr>
    </w:p>
    <w:p w:rsidR="005F04D0" w:rsidRDefault="005548DF">
      <w:pPr>
        <w:spacing w:before="90"/>
        <w:ind w:left="171" w:right="73" w:firstLine="244"/>
        <w:rPr>
          <w:b/>
          <w:i/>
        </w:rPr>
      </w:pPr>
      <w:r>
        <w:t>Глаголы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общим</w:t>
      </w:r>
      <w:r>
        <w:rPr>
          <w:spacing w:val="7"/>
        </w:rPr>
        <w:t xml:space="preserve"> </w:t>
      </w:r>
      <w:r>
        <w:t>значением</w:t>
      </w:r>
      <w:r>
        <w:rPr>
          <w:spacing w:val="7"/>
        </w:rPr>
        <w:t xml:space="preserve"> </w:t>
      </w:r>
      <w:r>
        <w:t>описания:</w:t>
      </w:r>
      <w:r>
        <w:rPr>
          <w:spacing w:val="7"/>
        </w:rPr>
        <w:t xml:space="preserve"> </w:t>
      </w:r>
      <w:r>
        <w:t>describe,</w:t>
      </w:r>
      <w:r>
        <w:rPr>
          <w:spacing w:val="7"/>
        </w:rPr>
        <w:t xml:space="preserve"> </w:t>
      </w:r>
      <w:r>
        <w:t>discuss,</w:t>
      </w:r>
      <w:r>
        <w:rPr>
          <w:spacing w:val="7"/>
        </w:rPr>
        <w:t xml:space="preserve"> </w:t>
      </w:r>
      <w:r>
        <w:t>outline,</w:t>
      </w:r>
      <w:r>
        <w:rPr>
          <w:spacing w:val="7"/>
        </w:rPr>
        <w:t xml:space="preserve"> </w:t>
      </w:r>
      <w:r>
        <w:t>consider.</w:t>
      </w:r>
      <w:r>
        <w:rPr>
          <w:spacing w:val="6"/>
        </w:rPr>
        <w:t xml:space="preserve"> </w:t>
      </w:r>
      <w:r>
        <w:rPr>
          <w:b/>
          <w:i/>
        </w:rPr>
        <w:t>Describe</w:t>
      </w:r>
      <w:r>
        <w:rPr>
          <w:b/>
        </w:rPr>
        <w:t>-</w:t>
      </w:r>
      <w:r>
        <w:rPr>
          <w:b/>
          <w:spacing w:val="7"/>
        </w:rPr>
        <w:t xml:space="preserve"> </w:t>
      </w:r>
      <w:r>
        <w:rPr>
          <w:b/>
          <w:i/>
        </w:rPr>
        <w:t>описывать,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давать описание</w:t>
      </w:r>
      <w:r>
        <w:rPr>
          <w:b/>
        </w:rPr>
        <w:t>.</w:t>
      </w:r>
      <w:r>
        <w:rPr>
          <w:b/>
          <w:spacing w:val="-1"/>
        </w:rPr>
        <w:t xml:space="preserve"> </w:t>
      </w:r>
      <w:r>
        <w:rPr>
          <w:b/>
          <w:i/>
        </w:rPr>
        <w:t>Discuss</w:t>
      </w:r>
      <w:r>
        <w:rPr>
          <w:b/>
          <w:i/>
          <w:spacing w:val="-1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i/>
        </w:rPr>
        <w:t>обсуждать,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описывать </w:t>
      </w:r>
      <w:r>
        <w:t>(иногда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элементом полемики)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rPr>
          <w:b/>
          <w:i/>
        </w:rPr>
        <w:t>излагать. Outline</w:t>
      </w:r>
    </w:p>
    <w:p w:rsidR="005F04D0" w:rsidRDefault="005548DF">
      <w:pPr>
        <w:pStyle w:val="a4"/>
        <w:numPr>
          <w:ilvl w:val="0"/>
          <w:numId w:val="13"/>
        </w:numPr>
        <w:tabs>
          <w:tab w:val="left" w:pos="444"/>
        </w:tabs>
        <w:ind w:right="168" w:firstLine="0"/>
      </w:pPr>
      <w:r>
        <w:rPr>
          <w:b/>
          <w:i/>
        </w:rPr>
        <w:t>кратко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описывать,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описывать</w:t>
      </w:r>
      <w:r>
        <w:rPr>
          <w:b/>
          <w:i/>
          <w:spacing w:val="36"/>
        </w:rPr>
        <w:t xml:space="preserve"> </w:t>
      </w:r>
      <w:r>
        <w:t>(в</w:t>
      </w:r>
      <w:r>
        <w:rPr>
          <w:spacing w:val="35"/>
        </w:rPr>
        <w:t xml:space="preserve"> </w:t>
      </w:r>
      <w:r>
        <w:t>общих</w:t>
      </w:r>
      <w:r>
        <w:rPr>
          <w:spacing w:val="37"/>
        </w:rPr>
        <w:t xml:space="preserve"> </w:t>
      </w:r>
      <w:r>
        <w:t>чертах)</w:t>
      </w:r>
      <w:r>
        <w:rPr>
          <w:b/>
        </w:rPr>
        <w:t>,</w:t>
      </w:r>
      <w:r>
        <w:rPr>
          <w:b/>
          <w:spacing w:val="35"/>
        </w:rPr>
        <w:t xml:space="preserve"> </w:t>
      </w:r>
      <w:r>
        <w:rPr>
          <w:b/>
          <w:i/>
        </w:rPr>
        <w:t>очерчивать.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Consider</w:t>
      </w:r>
      <w:r>
        <w:rPr>
          <w:b/>
          <w:i/>
          <w:spacing w:val="37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b/>
          <w:i/>
        </w:rPr>
        <w:t>рассматривать,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обсуждать</w:t>
      </w:r>
      <w:r>
        <w:rPr>
          <w:b/>
          <w:i/>
          <w:spacing w:val="-1"/>
        </w:rPr>
        <w:t xml:space="preserve"> </w:t>
      </w:r>
      <w:r>
        <w:t>(принимая во внимание</w:t>
      </w:r>
      <w:r>
        <w:rPr>
          <w:spacing w:val="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параметры).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3"/>
        <w:spacing w:before="71"/>
        <w:ind w:left="114"/>
      </w:pPr>
      <w:r>
        <w:rPr>
          <w:u w:val="single"/>
        </w:rPr>
        <w:lastRenderedPageBreak/>
        <w:t>Примеры:</w:t>
      </w:r>
    </w:p>
    <w:p w:rsidR="005F04D0" w:rsidRPr="008D3F07" w:rsidRDefault="005548DF">
      <w:pPr>
        <w:pStyle w:val="a4"/>
        <w:numPr>
          <w:ilvl w:val="1"/>
          <w:numId w:val="14"/>
        </w:numPr>
        <w:tabs>
          <w:tab w:val="left" w:pos="638"/>
          <w:tab w:val="left" w:pos="5423"/>
        </w:tabs>
        <w:spacing w:before="82"/>
        <w:ind w:hanging="222"/>
        <w:rPr>
          <w:b/>
          <w:i/>
          <w:lang w:val="en-US"/>
        </w:rPr>
      </w:pPr>
      <w:r>
        <w:rPr>
          <w:b/>
          <w:i/>
        </w:rPr>
        <w:t>Описываются</w:t>
      </w:r>
      <w:r w:rsidRPr="008D3F07">
        <w:rPr>
          <w:b/>
          <w:i/>
          <w:spacing w:val="-2"/>
          <w:lang w:val="en-US"/>
        </w:rPr>
        <w:t xml:space="preserve"> </w:t>
      </w:r>
      <w:r>
        <w:t>мембраны</w:t>
      </w:r>
      <w:r w:rsidRPr="008D3F07">
        <w:rPr>
          <w:spacing w:val="-1"/>
          <w:lang w:val="en-US"/>
        </w:rPr>
        <w:t xml:space="preserve"> </w:t>
      </w:r>
      <w:r>
        <w:t>аппарата</w:t>
      </w:r>
      <w:r w:rsidRPr="008D3F07">
        <w:rPr>
          <w:spacing w:val="-2"/>
          <w:lang w:val="en-US"/>
        </w:rPr>
        <w:t xml:space="preserve"> </w:t>
      </w:r>
      <w:r>
        <w:t>Гольджи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1.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membranes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of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Golgi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apparatus</w:t>
      </w:r>
      <w:r w:rsidRPr="008D3F07">
        <w:rPr>
          <w:spacing w:val="-3"/>
          <w:lang w:val="en-US"/>
        </w:rPr>
        <w:t xml:space="preserve"> </w:t>
      </w:r>
      <w:r w:rsidRPr="008D3F07">
        <w:rPr>
          <w:b/>
          <w:i/>
          <w:lang w:val="en-US"/>
        </w:rPr>
        <w:t>are</w:t>
      </w:r>
    </w:p>
    <w:p w:rsidR="005F04D0" w:rsidRDefault="005548DF">
      <w:pPr>
        <w:pStyle w:val="2"/>
        <w:spacing w:before="1"/>
        <w:ind w:left="5179"/>
      </w:pPr>
      <w:r>
        <w:t>described.</w:t>
      </w:r>
    </w:p>
    <w:p w:rsidR="005F04D0" w:rsidRDefault="005F04D0">
      <w:pPr>
        <w:sectPr w:rsidR="005F04D0">
          <w:pgSz w:w="12240" w:h="15840"/>
          <w:pgMar w:top="1060" w:right="1020" w:bottom="1480" w:left="1020" w:header="0" w:footer="1218" w:gutter="0"/>
          <w:cols w:space="720"/>
        </w:sectPr>
      </w:pPr>
    </w:p>
    <w:p w:rsidR="005F04D0" w:rsidRDefault="005548DF">
      <w:pPr>
        <w:pStyle w:val="a4"/>
        <w:numPr>
          <w:ilvl w:val="1"/>
          <w:numId w:val="14"/>
        </w:numPr>
        <w:tabs>
          <w:tab w:val="left" w:pos="638"/>
        </w:tabs>
        <w:spacing w:before="163"/>
        <w:ind w:left="171" w:right="38" w:firstLine="244"/>
      </w:pPr>
      <w:r>
        <w:rPr>
          <w:b/>
          <w:i/>
        </w:rPr>
        <w:lastRenderedPageBreak/>
        <w:t>Обсуждаются</w:t>
      </w:r>
      <w:r>
        <w:rPr>
          <w:b/>
          <w:i/>
          <w:spacing w:val="-6"/>
        </w:rPr>
        <w:t xml:space="preserve"> </w:t>
      </w:r>
      <w:r>
        <w:t>конструкция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рабочие</w:t>
      </w:r>
      <w:r>
        <w:rPr>
          <w:spacing w:val="-52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прибора.</w:t>
      </w:r>
    </w:p>
    <w:p w:rsidR="005F04D0" w:rsidRPr="008D3F07" w:rsidRDefault="005548DF">
      <w:pPr>
        <w:pStyle w:val="a4"/>
        <w:numPr>
          <w:ilvl w:val="0"/>
          <w:numId w:val="12"/>
        </w:numPr>
        <w:tabs>
          <w:tab w:val="left" w:pos="637"/>
        </w:tabs>
        <w:spacing w:before="163"/>
        <w:ind w:right="788" w:firstLine="244"/>
        <w:rPr>
          <w:b/>
          <w:i/>
          <w:lang w:val="en-US"/>
        </w:rPr>
      </w:pPr>
      <w:r w:rsidRPr="008D3F07">
        <w:rPr>
          <w:w w:val="99"/>
          <w:lang w:val="en-US"/>
        </w:rPr>
        <w:br w:type="column"/>
      </w:r>
      <w:r w:rsidRPr="008D3F07">
        <w:rPr>
          <w:lang w:val="en-US"/>
        </w:rPr>
        <w:lastRenderedPageBreak/>
        <w:t>The design and operating conditions of the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device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are discussed.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342" w:space="666"/>
            <w:col w:w="5192"/>
          </w:cols>
        </w:sectPr>
      </w:pPr>
    </w:p>
    <w:p w:rsidR="005F04D0" w:rsidRPr="008D3F07" w:rsidRDefault="005548DF">
      <w:pPr>
        <w:pStyle w:val="a4"/>
        <w:numPr>
          <w:ilvl w:val="0"/>
          <w:numId w:val="12"/>
        </w:numPr>
        <w:tabs>
          <w:tab w:val="left" w:pos="638"/>
          <w:tab w:val="left" w:pos="5423"/>
        </w:tabs>
        <w:spacing w:before="163"/>
        <w:ind w:left="637" w:hanging="222"/>
        <w:rPr>
          <w:b/>
          <w:i/>
          <w:lang w:val="en-US"/>
        </w:rPr>
      </w:pPr>
      <w:r>
        <w:rPr>
          <w:b/>
          <w:i/>
        </w:rPr>
        <w:lastRenderedPageBreak/>
        <w:t>Описан</w:t>
      </w:r>
      <w:r w:rsidRPr="008D3F07">
        <w:rPr>
          <w:b/>
          <w:i/>
          <w:spacing w:val="-2"/>
          <w:lang w:val="en-US"/>
        </w:rPr>
        <w:t xml:space="preserve"> </w:t>
      </w:r>
      <w:r>
        <w:t>приводной</w:t>
      </w:r>
      <w:r w:rsidRPr="008D3F07">
        <w:rPr>
          <w:spacing w:val="-2"/>
          <w:lang w:val="en-US"/>
        </w:rPr>
        <w:t xml:space="preserve"> </w:t>
      </w:r>
      <w:r>
        <w:t>механизм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3.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rotation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mechanism</w:t>
      </w:r>
      <w:r w:rsidRPr="008D3F07">
        <w:rPr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discussed.</w:t>
      </w:r>
    </w:p>
    <w:p w:rsidR="005F04D0" w:rsidRPr="008D3F07" w:rsidRDefault="005548DF">
      <w:pPr>
        <w:pStyle w:val="a4"/>
        <w:numPr>
          <w:ilvl w:val="0"/>
          <w:numId w:val="12"/>
        </w:numPr>
        <w:tabs>
          <w:tab w:val="left" w:pos="638"/>
          <w:tab w:val="left" w:pos="5423"/>
        </w:tabs>
        <w:spacing w:before="165"/>
        <w:ind w:left="637" w:hanging="222"/>
        <w:rPr>
          <w:b/>
          <w:i/>
          <w:lang w:val="en-US"/>
        </w:rPr>
      </w:pPr>
      <w:r>
        <w:rPr>
          <w:b/>
          <w:i/>
        </w:rPr>
        <w:t>Изложены</w:t>
      </w:r>
      <w:r w:rsidRPr="008D3F07">
        <w:rPr>
          <w:b/>
          <w:i/>
          <w:spacing w:val="-3"/>
          <w:lang w:val="en-US"/>
        </w:rPr>
        <w:t xml:space="preserve"> </w:t>
      </w:r>
      <w:r>
        <w:t>основные</w:t>
      </w:r>
      <w:r w:rsidRPr="008D3F07">
        <w:rPr>
          <w:spacing w:val="-1"/>
          <w:lang w:val="en-US"/>
        </w:rPr>
        <w:t xml:space="preserve"> </w:t>
      </w:r>
      <w:r>
        <w:t>принципы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4.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main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principles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were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discussed.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12"/>
        </w:numPr>
        <w:tabs>
          <w:tab w:val="left" w:pos="638"/>
        </w:tabs>
        <w:spacing w:before="163"/>
        <w:ind w:right="38" w:firstLine="244"/>
      </w:pPr>
      <w:r>
        <w:rPr>
          <w:b/>
          <w:i/>
        </w:rPr>
        <w:lastRenderedPageBreak/>
        <w:t>Рассмотрены</w:t>
      </w:r>
      <w:r>
        <w:rPr>
          <w:b/>
          <w:i/>
          <w:spacing w:val="-9"/>
        </w:rPr>
        <w:t xml:space="preserve"> </w:t>
      </w:r>
      <w:r>
        <w:t>временные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52"/>
        </w:rPr>
        <w:t xml:space="preserve"> </w:t>
      </w:r>
      <w:r>
        <w:t>фотодетекторов.</w:t>
      </w:r>
    </w:p>
    <w:p w:rsidR="005F04D0" w:rsidRDefault="005548DF">
      <w:pPr>
        <w:pStyle w:val="a4"/>
        <w:numPr>
          <w:ilvl w:val="0"/>
          <w:numId w:val="11"/>
        </w:numPr>
        <w:tabs>
          <w:tab w:val="left" w:pos="637"/>
        </w:tabs>
        <w:spacing w:before="163"/>
      </w:pPr>
      <w:r>
        <w:rPr>
          <w:w w:val="99"/>
        </w:rPr>
        <w:br w:type="column"/>
      </w:r>
      <w:r>
        <w:lastRenderedPageBreak/>
        <w:t>Temporal</w:t>
      </w:r>
      <w:r>
        <w:rPr>
          <w:spacing w:val="-2"/>
        </w:rPr>
        <w:t xml:space="preserve"> </w:t>
      </w:r>
      <w:r>
        <w:t>characteristics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photo</w:t>
      </w:r>
      <w:r>
        <w:rPr>
          <w:spacing w:val="-2"/>
        </w:rPr>
        <w:t xml:space="preserve"> </w:t>
      </w:r>
      <w:r>
        <w:t>detectors</w:t>
      </w:r>
    </w:p>
    <w:p w:rsidR="005F04D0" w:rsidRDefault="005548DF">
      <w:pPr>
        <w:pStyle w:val="2"/>
        <w:spacing w:before="2"/>
        <w:ind w:left="171"/>
      </w:pP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discussed.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648" w:space="360"/>
            <w:col w:w="5192"/>
          </w:cols>
        </w:sectPr>
      </w:pPr>
    </w:p>
    <w:p w:rsidR="005F04D0" w:rsidRPr="008D3F07" w:rsidRDefault="005548DF">
      <w:pPr>
        <w:pStyle w:val="a4"/>
        <w:numPr>
          <w:ilvl w:val="0"/>
          <w:numId w:val="11"/>
        </w:numPr>
        <w:tabs>
          <w:tab w:val="left" w:pos="638"/>
          <w:tab w:val="left" w:pos="5424"/>
        </w:tabs>
        <w:spacing w:before="163"/>
        <w:ind w:left="637" w:hanging="222"/>
        <w:rPr>
          <w:b/>
          <w:i/>
          <w:lang w:val="en-US"/>
        </w:rPr>
      </w:pPr>
      <w:r>
        <w:rPr>
          <w:b/>
          <w:i/>
        </w:rPr>
        <w:lastRenderedPageBreak/>
        <w:t>Описаны</w:t>
      </w:r>
      <w:r w:rsidRPr="008D3F07">
        <w:rPr>
          <w:b/>
          <w:i/>
          <w:spacing w:val="-5"/>
          <w:lang w:val="en-US"/>
        </w:rPr>
        <w:t xml:space="preserve"> </w:t>
      </w:r>
      <w:r>
        <w:t>пре</w:t>
      </w:r>
      <w:r>
        <w:t>имущества</w:t>
      </w:r>
      <w:r w:rsidRPr="008D3F07">
        <w:rPr>
          <w:spacing w:val="-3"/>
          <w:lang w:val="en-US"/>
        </w:rPr>
        <w:t xml:space="preserve"> </w:t>
      </w:r>
      <w:r>
        <w:t>этого</w:t>
      </w:r>
      <w:r w:rsidRPr="008D3F07">
        <w:rPr>
          <w:spacing w:val="-3"/>
          <w:lang w:val="en-US"/>
        </w:rPr>
        <w:t xml:space="preserve"> </w:t>
      </w:r>
      <w:r>
        <w:t>метода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6.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advantage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method</w:t>
      </w:r>
      <w:r w:rsidRPr="008D3F07">
        <w:rPr>
          <w:spacing w:val="-4"/>
          <w:lang w:val="en-US"/>
        </w:rPr>
        <w:t xml:space="preserve"> </w:t>
      </w:r>
      <w:r w:rsidRPr="008D3F07">
        <w:rPr>
          <w:b/>
          <w:i/>
          <w:lang w:val="en-US"/>
        </w:rPr>
        <w:t>are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outlined.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11"/>
        </w:numPr>
        <w:tabs>
          <w:tab w:val="left" w:pos="638"/>
        </w:tabs>
        <w:spacing w:before="164"/>
        <w:ind w:left="171" w:right="38" w:firstLine="244"/>
      </w:pPr>
      <w:r>
        <w:rPr>
          <w:b/>
          <w:i/>
        </w:rPr>
        <w:lastRenderedPageBreak/>
        <w:t>Рассмотрен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вопрос</w:t>
      </w:r>
      <w:r>
        <w:rPr>
          <w:b/>
          <w:i/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изменений</w:t>
      </w:r>
      <w:r>
        <w:rPr>
          <w:spacing w:val="-52"/>
        </w:rPr>
        <w:t xml:space="preserve"> </w:t>
      </w:r>
      <w:r>
        <w:t>холодоустойчивости</w:t>
      </w:r>
      <w:r>
        <w:rPr>
          <w:spacing w:val="-2"/>
        </w:rPr>
        <w:t xml:space="preserve"> </w:t>
      </w:r>
      <w:r>
        <w:t>растений.</w:t>
      </w:r>
    </w:p>
    <w:p w:rsidR="005F04D0" w:rsidRPr="008D3F07" w:rsidRDefault="005548DF">
      <w:pPr>
        <w:spacing w:before="164"/>
        <w:ind w:left="171" w:right="1360" w:firstLine="244"/>
        <w:rPr>
          <w:b/>
          <w:i/>
          <w:lang w:val="en-US"/>
        </w:rPr>
      </w:pPr>
      <w:r w:rsidRPr="008D3F07">
        <w:rPr>
          <w:lang w:val="en-US"/>
        </w:rPr>
        <w:br w:type="column"/>
      </w:r>
      <w:r w:rsidRPr="008D3F07">
        <w:rPr>
          <w:lang w:val="en-US"/>
        </w:rPr>
        <w:lastRenderedPageBreak/>
        <w:t>7. The nature of changes in plant cold-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resistance</w:t>
      </w:r>
      <w:r w:rsidRPr="008D3F07">
        <w:rPr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has been considered.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640" w:space="368"/>
            <w:col w:w="5192"/>
          </w:cols>
        </w:sectPr>
      </w:pPr>
    </w:p>
    <w:p w:rsidR="005F04D0" w:rsidRPr="008D3F07" w:rsidRDefault="005F04D0">
      <w:pPr>
        <w:pStyle w:val="a3"/>
        <w:spacing w:before="3"/>
        <w:rPr>
          <w:b/>
          <w:i/>
          <w:sz w:val="21"/>
          <w:lang w:val="en-US"/>
        </w:rPr>
      </w:pPr>
    </w:p>
    <w:p w:rsidR="005F04D0" w:rsidRDefault="005548DF">
      <w:pPr>
        <w:spacing w:before="90"/>
        <w:ind w:left="171" w:right="168" w:firstLine="245"/>
        <w:jc w:val="both"/>
        <w:rPr>
          <w:b/>
          <w:i/>
        </w:rPr>
      </w:pPr>
      <w:r>
        <w:t xml:space="preserve">Глаголы с общим значением получения: obtain, determine, find, establish. </w:t>
      </w:r>
      <w:r>
        <w:rPr>
          <w:b/>
          <w:i/>
        </w:rPr>
        <w:t xml:space="preserve">Obtain </w:t>
      </w:r>
      <w:r>
        <w:rPr>
          <w:sz w:val="24"/>
        </w:rPr>
        <w:t xml:space="preserve">– </w:t>
      </w:r>
      <w:r>
        <w:rPr>
          <w:b/>
        </w:rPr>
        <w:t xml:space="preserve">получать </w:t>
      </w:r>
      <w:r>
        <w:t>имеет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(способ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безразличен).</w:t>
      </w:r>
      <w:r>
        <w:rPr>
          <w:spacing w:val="1"/>
        </w:rPr>
        <w:t xml:space="preserve"> </w:t>
      </w:r>
      <w:r>
        <w:rPr>
          <w:b/>
          <w:i/>
        </w:rPr>
        <w:t>Determine</w:t>
      </w:r>
      <w:r>
        <w:rPr>
          <w:b/>
          <w:i/>
          <w:spacing w:val="1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b/>
          <w:i/>
        </w:rPr>
        <w:t>определять,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получать,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находить</w:t>
      </w:r>
      <w:r>
        <w:rPr>
          <w:b/>
          <w:i/>
          <w:spacing w:val="1"/>
        </w:rPr>
        <w:t xml:space="preserve"> </w:t>
      </w:r>
      <w:r>
        <w:t>(любым</w:t>
      </w:r>
      <w:r>
        <w:rPr>
          <w:spacing w:val="1"/>
        </w:rPr>
        <w:t xml:space="preserve"> </w:t>
      </w:r>
      <w:r>
        <w:t>способом).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глагол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rPr>
          <w:b/>
          <w:i/>
        </w:rPr>
        <w:t>определять</w:t>
      </w:r>
      <w:r>
        <w:rPr>
          <w:b/>
          <w:i/>
          <w:spacing w:val="1"/>
        </w:rPr>
        <w:t xml:space="preserve"> </w:t>
      </w:r>
      <w:r>
        <w:t>(путем</w:t>
      </w:r>
      <w:r>
        <w:rPr>
          <w:spacing w:val="1"/>
        </w:rPr>
        <w:t xml:space="preserve"> </w:t>
      </w:r>
      <w:r>
        <w:t>вычисления)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  <w:i/>
        </w:rPr>
        <w:t>вычислять.</w:t>
      </w:r>
      <w:r>
        <w:rPr>
          <w:b/>
          <w:i/>
          <w:spacing w:val="-1"/>
        </w:rPr>
        <w:t xml:space="preserve"> </w:t>
      </w:r>
      <w:r>
        <w:rPr>
          <w:b/>
        </w:rPr>
        <w:t>Establish</w:t>
      </w:r>
      <w:r>
        <w:rPr>
          <w:b/>
          <w:spacing w:val="-1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</w:rPr>
        <w:t>устанавливать</w:t>
      </w:r>
      <w:r>
        <w:rPr>
          <w:b/>
          <w:spacing w:val="1"/>
        </w:rPr>
        <w:t xml:space="preserve"> </w:t>
      </w:r>
      <w:r>
        <w:t>(точно)</w:t>
      </w:r>
      <w:r>
        <w:rPr>
          <w:spacing w:val="-1"/>
        </w:rPr>
        <w:t xml:space="preserve"> </w:t>
      </w:r>
      <w:r>
        <w:rPr>
          <w:b/>
          <w:i/>
        </w:rPr>
        <w:t>определять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t xml:space="preserve">(убедительно) </w:t>
      </w:r>
      <w:r>
        <w:rPr>
          <w:b/>
          <w:i/>
        </w:rPr>
        <w:t>показать.</w:t>
      </w:r>
    </w:p>
    <w:p w:rsidR="005F04D0" w:rsidRDefault="005F04D0">
      <w:pPr>
        <w:pStyle w:val="a3"/>
        <w:spacing w:before="1"/>
        <w:rPr>
          <w:b/>
          <w:i/>
        </w:rPr>
      </w:pPr>
    </w:p>
    <w:p w:rsidR="005F04D0" w:rsidRDefault="005548DF">
      <w:pPr>
        <w:pStyle w:val="a3"/>
        <w:ind w:left="416"/>
      </w:pPr>
      <w:r>
        <w:rPr>
          <w:u w:val="single"/>
        </w:rPr>
        <w:t>Примеры:</w:t>
      </w:r>
    </w:p>
    <w:p w:rsidR="005F04D0" w:rsidRPr="008D3F07" w:rsidRDefault="005548DF">
      <w:pPr>
        <w:pStyle w:val="a4"/>
        <w:numPr>
          <w:ilvl w:val="0"/>
          <w:numId w:val="10"/>
        </w:numPr>
        <w:tabs>
          <w:tab w:val="left" w:pos="638"/>
          <w:tab w:val="left" w:pos="5423"/>
        </w:tabs>
        <w:spacing w:before="82"/>
        <w:ind w:hanging="222"/>
        <w:rPr>
          <w:b/>
          <w:i/>
          <w:lang w:val="en-US"/>
        </w:rPr>
      </w:pPr>
      <w:r>
        <w:rPr>
          <w:b/>
          <w:i/>
        </w:rPr>
        <w:t>Получены</w:t>
      </w:r>
      <w:r w:rsidRPr="008D3F07">
        <w:rPr>
          <w:b/>
          <w:i/>
          <w:spacing w:val="-2"/>
          <w:lang w:val="en-US"/>
        </w:rPr>
        <w:t xml:space="preserve"> </w:t>
      </w:r>
      <w:r>
        <w:t>предварительные</w:t>
      </w:r>
      <w:r w:rsidRPr="008D3F07">
        <w:rPr>
          <w:spacing w:val="-1"/>
          <w:lang w:val="en-US"/>
        </w:rPr>
        <w:t xml:space="preserve"> </w:t>
      </w:r>
      <w:r>
        <w:t>данные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1.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Preliminary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dated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have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been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obtained.</w:t>
      </w:r>
    </w:p>
    <w:p w:rsidR="005F04D0" w:rsidRPr="008D3F07" w:rsidRDefault="005548DF">
      <w:pPr>
        <w:pStyle w:val="a4"/>
        <w:numPr>
          <w:ilvl w:val="0"/>
          <w:numId w:val="10"/>
        </w:numPr>
        <w:tabs>
          <w:tab w:val="left" w:pos="638"/>
          <w:tab w:val="left" w:pos="5423"/>
        </w:tabs>
        <w:spacing w:before="163"/>
        <w:ind w:hanging="222"/>
        <w:rPr>
          <w:b/>
          <w:i/>
          <w:lang w:val="en-US"/>
        </w:rPr>
      </w:pPr>
      <w:r>
        <w:rPr>
          <w:b/>
          <w:i/>
        </w:rPr>
        <w:t>Были</w:t>
      </w:r>
      <w:r w:rsidRPr="008D3F07">
        <w:rPr>
          <w:b/>
          <w:i/>
          <w:spacing w:val="-3"/>
          <w:lang w:val="en-US"/>
        </w:rPr>
        <w:t xml:space="preserve"> </w:t>
      </w:r>
      <w:r>
        <w:rPr>
          <w:b/>
          <w:i/>
        </w:rPr>
        <w:t>определены</w:t>
      </w:r>
      <w:r w:rsidRPr="008D3F07">
        <w:rPr>
          <w:b/>
          <w:i/>
          <w:spacing w:val="-3"/>
          <w:lang w:val="en-US"/>
        </w:rPr>
        <w:t xml:space="preserve"> </w:t>
      </w:r>
      <w:r>
        <w:t>коэффициенты</w:t>
      </w:r>
      <w:r w:rsidRPr="008D3F07">
        <w:rPr>
          <w:spacing w:val="-3"/>
          <w:lang w:val="en-US"/>
        </w:rPr>
        <w:t xml:space="preserve"> </w:t>
      </w:r>
      <w:r>
        <w:t>диффузии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2.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Diffusion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coefficients</w:t>
      </w:r>
      <w:r w:rsidRPr="008D3F07">
        <w:rPr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were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determined.</w:t>
      </w:r>
    </w:p>
    <w:p w:rsidR="005F04D0" w:rsidRDefault="005548DF">
      <w:pPr>
        <w:pStyle w:val="a4"/>
        <w:numPr>
          <w:ilvl w:val="0"/>
          <w:numId w:val="10"/>
        </w:numPr>
        <w:tabs>
          <w:tab w:val="left" w:pos="638"/>
          <w:tab w:val="left" w:pos="5424"/>
        </w:tabs>
        <w:spacing w:before="165"/>
        <w:ind w:hanging="222"/>
        <w:rPr>
          <w:i/>
        </w:rPr>
      </w:pPr>
      <w:r>
        <w:pict>
          <v:rect id="_x0000_s1026" style="position:absolute;left:0;text-align:left;margin-left:451.5pt;margin-top:19.7pt;width:2.75pt;height:.55pt;z-index:15730176;mso-position-horizontal-relative:page" fillcolor="black" stroked="f">
            <w10:wrap anchorx="page"/>
          </v:rect>
        </w:pict>
      </w:r>
      <w:r>
        <w:rPr>
          <w:b/>
          <w:i/>
        </w:rPr>
        <w:t>Обнаружены</w:t>
      </w:r>
      <w:r>
        <w:rPr>
          <w:b/>
          <w:i/>
          <w:spacing w:val="-2"/>
        </w:rPr>
        <w:t xml:space="preserve"> </w:t>
      </w:r>
      <w:r>
        <w:t>редкие документы.</w:t>
      </w:r>
      <w:r>
        <w:tab/>
        <w:t>3.</w:t>
      </w:r>
      <w:r>
        <w:rPr>
          <w:spacing w:val="-1"/>
        </w:rPr>
        <w:t xml:space="preserve"> </w:t>
      </w:r>
      <w:r>
        <w:t>Rare documents</w:t>
      </w:r>
      <w:r>
        <w:rPr>
          <w:spacing w:val="-2"/>
        </w:rPr>
        <w:t xml:space="preserve"> </w:t>
      </w:r>
      <w:r>
        <w:rPr>
          <w:b/>
          <w:i/>
        </w:rPr>
        <w:t>are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found</w:t>
      </w:r>
      <w:r>
        <w:rPr>
          <w:i/>
        </w:rPr>
        <w:t>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10"/>
        </w:numPr>
        <w:tabs>
          <w:tab w:val="left" w:pos="638"/>
        </w:tabs>
        <w:spacing w:before="163"/>
        <w:ind w:left="171" w:right="38" w:firstLine="244"/>
      </w:pPr>
      <w:r>
        <w:rPr>
          <w:b/>
          <w:i/>
        </w:rPr>
        <w:lastRenderedPageBreak/>
        <w:t xml:space="preserve">Установлено </w:t>
      </w:r>
      <w:r>
        <w:t>(показано) наличие двух</w:t>
      </w:r>
      <w:r>
        <w:rPr>
          <w:spacing w:val="-52"/>
        </w:rPr>
        <w:t xml:space="preserve"> </w:t>
      </w:r>
      <w:r>
        <w:t>уровней</w:t>
      </w:r>
    </w:p>
    <w:p w:rsidR="005F04D0" w:rsidRPr="008D3F07" w:rsidRDefault="005548DF">
      <w:pPr>
        <w:spacing w:before="163"/>
        <w:ind w:left="171" w:right="1274" w:firstLine="244"/>
        <w:rPr>
          <w:b/>
          <w:i/>
          <w:lang w:val="en-US"/>
        </w:rPr>
      </w:pPr>
      <w:r w:rsidRPr="008D3F07">
        <w:rPr>
          <w:lang w:val="en-US"/>
        </w:rPr>
        <w:br w:type="column"/>
      </w:r>
      <w:r w:rsidRPr="008D3F07">
        <w:rPr>
          <w:lang w:val="en-US"/>
        </w:rPr>
        <w:lastRenderedPageBreak/>
        <w:t xml:space="preserve">4. The existence of two levels </w:t>
      </w:r>
      <w:r w:rsidRPr="008D3F07">
        <w:rPr>
          <w:b/>
          <w:i/>
          <w:lang w:val="en-US"/>
        </w:rPr>
        <w:t>has been</w:t>
      </w:r>
      <w:r w:rsidRPr="008D3F07">
        <w:rPr>
          <w:b/>
          <w:i/>
          <w:spacing w:val="-53"/>
          <w:lang w:val="en-US"/>
        </w:rPr>
        <w:t xml:space="preserve"> </w:t>
      </w:r>
      <w:r w:rsidRPr="008D3F07">
        <w:rPr>
          <w:b/>
          <w:i/>
          <w:lang w:val="en-US"/>
        </w:rPr>
        <w:t>established.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345" w:space="663"/>
            <w:col w:w="5192"/>
          </w:cols>
        </w:sectPr>
      </w:pPr>
    </w:p>
    <w:p w:rsidR="005F04D0" w:rsidRDefault="005548DF">
      <w:pPr>
        <w:spacing w:before="82"/>
        <w:ind w:left="171" w:right="168" w:firstLine="244"/>
        <w:jc w:val="both"/>
        <w:rPr>
          <w:b/>
          <w:i/>
        </w:rPr>
      </w:pPr>
      <w:r>
        <w:lastRenderedPageBreak/>
        <w:t>В первом же предложении реферата (или в двух первых) можно сказать о теме исследования и 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проделанной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понадобятся</w:t>
      </w:r>
      <w:r>
        <w:rPr>
          <w:spacing w:val="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rPr>
          <w:b/>
          <w:i/>
        </w:rPr>
        <w:t>show</w:t>
      </w:r>
      <w:r>
        <w:rPr>
          <w:b/>
          <w:i/>
          <w:spacing w:val="1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b/>
          <w:i/>
        </w:rPr>
        <w:t>показывать,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find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i/>
        </w:rPr>
        <w:t>обнаруживать,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conclude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i/>
        </w:rPr>
        <w:t>делать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вывод.</w:t>
      </w:r>
    </w:p>
    <w:p w:rsidR="005F04D0" w:rsidRDefault="005F04D0">
      <w:pPr>
        <w:pStyle w:val="a3"/>
        <w:spacing w:before="2"/>
        <w:rPr>
          <w:b/>
          <w:i/>
          <w:sz w:val="14"/>
        </w:rPr>
      </w:pPr>
    </w:p>
    <w:p w:rsidR="005F04D0" w:rsidRDefault="005F04D0">
      <w:pPr>
        <w:rPr>
          <w:sz w:val="14"/>
        </w:r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3"/>
        <w:spacing w:before="91"/>
        <w:ind w:left="416"/>
      </w:pPr>
      <w:r>
        <w:rPr>
          <w:u w:val="single"/>
        </w:rPr>
        <w:lastRenderedPageBreak/>
        <w:t>Примеры:</w:t>
      </w:r>
    </w:p>
    <w:p w:rsidR="005F04D0" w:rsidRDefault="005548DF">
      <w:pPr>
        <w:pStyle w:val="a4"/>
        <w:numPr>
          <w:ilvl w:val="0"/>
          <w:numId w:val="9"/>
        </w:numPr>
        <w:tabs>
          <w:tab w:val="left" w:pos="638"/>
        </w:tabs>
        <w:spacing w:before="81"/>
        <w:ind w:right="387" w:firstLine="244"/>
      </w:pPr>
      <w:r>
        <w:t>Рассмотрен спектр рекомбинационного</w:t>
      </w:r>
      <w:r>
        <w:rPr>
          <w:spacing w:val="1"/>
        </w:rPr>
        <w:t xml:space="preserve"> </w:t>
      </w:r>
      <w:r>
        <w:t xml:space="preserve">излучения. </w:t>
      </w:r>
      <w:r>
        <w:rPr>
          <w:b/>
          <w:i/>
        </w:rPr>
        <w:t>Обнаружено</w:t>
      </w:r>
      <w:r>
        <w:t>, что он меняется под</w:t>
      </w:r>
      <w:r>
        <w:rPr>
          <w:spacing w:val="-53"/>
        </w:rPr>
        <w:t xml:space="preserve"> </w:t>
      </w:r>
      <w:r>
        <w:t>действием</w:t>
      </w:r>
      <w:r>
        <w:rPr>
          <w:spacing w:val="-1"/>
        </w:rPr>
        <w:t xml:space="preserve"> </w:t>
      </w:r>
      <w:r>
        <w:t>света.</w:t>
      </w:r>
    </w:p>
    <w:p w:rsidR="005F04D0" w:rsidRDefault="005548DF">
      <w:pPr>
        <w:pStyle w:val="a4"/>
        <w:numPr>
          <w:ilvl w:val="0"/>
          <w:numId w:val="9"/>
        </w:numPr>
        <w:tabs>
          <w:tab w:val="left" w:pos="638"/>
        </w:tabs>
        <w:spacing w:before="164"/>
        <w:ind w:right="42" w:firstLine="244"/>
      </w:pPr>
      <w:r>
        <w:t>Были рассмотрены пелликулярные</w:t>
      </w:r>
      <w:r>
        <w:rPr>
          <w:spacing w:val="1"/>
        </w:rPr>
        <w:t xml:space="preserve"> </w:t>
      </w:r>
      <w:r>
        <w:t>мембраны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i/>
        </w:rPr>
        <w:t>(</w:t>
      </w:r>
      <w:r>
        <w:rPr>
          <w:b/>
          <w:i/>
        </w:rPr>
        <w:t>было</w:t>
      </w:r>
      <w:r>
        <w:rPr>
          <w:i/>
        </w:rPr>
        <w:t>)</w:t>
      </w:r>
      <w:r>
        <w:rPr>
          <w:i/>
          <w:spacing w:val="-2"/>
        </w:rPr>
        <w:t xml:space="preserve"> </w:t>
      </w:r>
      <w:r>
        <w:rPr>
          <w:b/>
          <w:i/>
        </w:rPr>
        <w:t>показано</w:t>
      </w:r>
      <w:r>
        <w:t>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толще,</w:t>
      </w:r>
      <w:r>
        <w:rPr>
          <w:spacing w:val="-2"/>
        </w:rPr>
        <w:t xml:space="preserve"> </w:t>
      </w:r>
      <w:r>
        <w:t>чем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других клетках.</w:t>
      </w:r>
    </w:p>
    <w:p w:rsidR="005F04D0" w:rsidRDefault="005548DF">
      <w:pPr>
        <w:pStyle w:val="a4"/>
        <w:numPr>
          <w:ilvl w:val="0"/>
          <w:numId w:val="9"/>
        </w:numPr>
        <w:tabs>
          <w:tab w:val="left" w:pos="638"/>
        </w:tabs>
        <w:spacing w:before="164"/>
        <w:ind w:right="38" w:firstLine="244"/>
      </w:pPr>
      <w:r>
        <w:rPr>
          <w:b/>
          <w:i/>
        </w:rPr>
        <w:t>Делается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вывод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(приходят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к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заключению)</w:t>
      </w:r>
      <w:r>
        <w:t>,</w:t>
      </w:r>
      <w:r>
        <w:rPr>
          <w:spacing w:val="-52"/>
        </w:rPr>
        <w:t xml:space="preserve"> </w:t>
      </w:r>
      <w:r>
        <w:t>что модель вполне соответствует всем</w:t>
      </w:r>
      <w:r>
        <w:rPr>
          <w:spacing w:val="1"/>
        </w:rPr>
        <w:t xml:space="preserve"> </w:t>
      </w:r>
      <w:r>
        <w:t>экспериментальным</w:t>
      </w:r>
      <w:r>
        <w:rPr>
          <w:spacing w:val="-1"/>
        </w:rPr>
        <w:t xml:space="preserve"> </w:t>
      </w:r>
      <w:r>
        <w:t>данным.</w:t>
      </w:r>
    </w:p>
    <w:p w:rsidR="005F04D0" w:rsidRDefault="005548DF">
      <w:pPr>
        <w:pStyle w:val="a4"/>
        <w:numPr>
          <w:ilvl w:val="0"/>
          <w:numId w:val="9"/>
        </w:numPr>
        <w:tabs>
          <w:tab w:val="left" w:pos="638"/>
        </w:tabs>
        <w:spacing w:before="164"/>
        <w:ind w:right="126" w:firstLine="244"/>
        <w:rPr>
          <w:b/>
        </w:rPr>
      </w:pPr>
      <w:r>
        <w:rPr>
          <w:b/>
          <w:i/>
        </w:rPr>
        <w:t>Сделан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вывод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(заключение)</w:t>
      </w:r>
      <w:r>
        <w:t>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изменение</w:t>
      </w:r>
      <w:r>
        <w:rPr>
          <w:spacing w:val="-52"/>
        </w:rPr>
        <w:t xml:space="preserve"> </w:t>
      </w:r>
      <w:r>
        <w:t>спектра зависит от термической обработки</w:t>
      </w:r>
      <w:r>
        <w:rPr>
          <w:spacing w:val="1"/>
        </w:rPr>
        <w:t xml:space="preserve"> </w:t>
      </w:r>
      <w:r>
        <w:t>образцов</w:t>
      </w:r>
      <w:r>
        <w:rPr>
          <w:b/>
        </w:rPr>
        <w:t>.</w:t>
      </w:r>
    </w:p>
    <w:p w:rsidR="005F04D0" w:rsidRDefault="005548DF">
      <w:pPr>
        <w:pStyle w:val="a3"/>
        <w:rPr>
          <w:b/>
          <w:sz w:val="24"/>
        </w:rPr>
      </w:pPr>
      <w:r>
        <w:br w:type="column"/>
      </w:r>
    </w:p>
    <w:p w:rsidR="005F04D0" w:rsidRPr="008D3F07" w:rsidRDefault="005548DF">
      <w:pPr>
        <w:pStyle w:val="a4"/>
        <w:numPr>
          <w:ilvl w:val="0"/>
          <w:numId w:val="8"/>
        </w:numPr>
        <w:tabs>
          <w:tab w:val="left" w:pos="637"/>
        </w:tabs>
        <w:spacing w:before="149"/>
        <w:ind w:right="931" w:firstLine="244"/>
        <w:rPr>
          <w:lang w:val="en-US"/>
        </w:rPr>
      </w:pPr>
      <w:r w:rsidRPr="008D3F07">
        <w:rPr>
          <w:lang w:val="en-US"/>
        </w:rPr>
        <w:t>An analysis was made of the spectrum of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 xml:space="preserve">the recombination. </w:t>
      </w:r>
      <w:r w:rsidRPr="008D3F07">
        <w:rPr>
          <w:b/>
          <w:i/>
          <w:lang w:val="en-US"/>
        </w:rPr>
        <w:t xml:space="preserve">It was found </w:t>
      </w:r>
      <w:r w:rsidRPr="008D3F07">
        <w:rPr>
          <w:lang w:val="en-US"/>
        </w:rPr>
        <w:t>that the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illumination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can a</w:t>
      </w:r>
      <w:r w:rsidRPr="008D3F07">
        <w:rPr>
          <w:lang w:val="en-US"/>
        </w:rPr>
        <w:t>lter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 spectrum.</w:t>
      </w:r>
    </w:p>
    <w:p w:rsidR="005F04D0" w:rsidRPr="008D3F07" w:rsidRDefault="005548DF">
      <w:pPr>
        <w:pStyle w:val="a4"/>
        <w:numPr>
          <w:ilvl w:val="0"/>
          <w:numId w:val="8"/>
        </w:numPr>
        <w:tabs>
          <w:tab w:val="left" w:pos="637"/>
        </w:tabs>
        <w:spacing w:before="164"/>
        <w:ind w:right="698" w:firstLine="244"/>
        <w:rPr>
          <w:lang w:val="en-US"/>
        </w:rPr>
      </w:pPr>
      <w:r w:rsidRPr="008D3F07">
        <w:rPr>
          <w:lang w:val="en-US"/>
        </w:rPr>
        <w:t xml:space="preserve">Pellicular membranes were examined and </w:t>
      </w:r>
      <w:r w:rsidRPr="008D3F07">
        <w:rPr>
          <w:b/>
          <w:i/>
          <w:lang w:val="en-US"/>
        </w:rPr>
        <w:t>it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b/>
          <w:i/>
          <w:lang w:val="en-US"/>
        </w:rPr>
        <w:t xml:space="preserve">was shown </w:t>
      </w:r>
      <w:r w:rsidRPr="008D3F07">
        <w:rPr>
          <w:lang w:val="en-US"/>
        </w:rPr>
        <w:t>that they were thicker than those in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other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cells.</w:t>
      </w:r>
    </w:p>
    <w:p w:rsidR="005F04D0" w:rsidRPr="008D3F07" w:rsidRDefault="005548DF">
      <w:pPr>
        <w:pStyle w:val="a4"/>
        <w:numPr>
          <w:ilvl w:val="0"/>
          <w:numId w:val="8"/>
        </w:numPr>
        <w:tabs>
          <w:tab w:val="left" w:pos="638"/>
        </w:tabs>
        <w:spacing w:before="164"/>
        <w:ind w:right="944" w:firstLine="244"/>
        <w:rPr>
          <w:lang w:val="en-US"/>
        </w:rPr>
      </w:pPr>
      <w:r w:rsidRPr="008D3F07">
        <w:rPr>
          <w:b/>
          <w:i/>
          <w:lang w:val="en-US"/>
        </w:rPr>
        <w:t>It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concluded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lang w:val="en-US"/>
        </w:rPr>
        <w:t>that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model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provides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a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very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good fit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to the experimental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data.</w:t>
      </w:r>
    </w:p>
    <w:p w:rsidR="005F04D0" w:rsidRPr="008D3F07" w:rsidRDefault="005F04D0">
      <w:pPr>
        <w:pStyle w:val="a3"/>
        <w:rPr>
          <w:sz w:val="24"/>
          <w:lang w:val="en-US"/>
        </w:rPr>
      </w:pPr>
    </w:p>
    <w:p w:rsidR="005F04D0" w:rsidRPr="008D3F07" w:rsidRDefault="005548DF">
      <w:pPr>
        <w:pStyle w:val="a4"/>
        <w:numPr>
          <w:ilvl w:val="0"/>
          <w:numId w:val="8"/>
        </w:numPr>
        <w:tabs>
          <w:tab w:val="left" w:pos="638"/>
        </w:tabs>
        <w:spacing w:before="141"/>
        <w:ind w:right="726" w:firstLine="244"/>
        <w:rPr>
          <w:lang w:val="en-US"/>
        </w:rPr>
      </w:pPr>
      <w:r w:rsidRPr="008D3F07">
        <w:rPr>
          <w:b/>
          <w:i/>
          <w:lang w:val="en-US"/>
        </w:rPr>
        <w:t>It was concluded (a conclusion was made)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lang w:val="en-US"/>
        </w:rPr>
        <w:t>that the changes in the spectra depend on the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thermal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treatment of 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samples.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895" w:space="112"/>
            <w:col w:w="5193"/>
          </w:cols>
        </w:sectPr>
      </w:pPr>
    </w:p>
    <w:p w:rsidR="005F04D0" w:rsidRDefault="005548DF">
      <w:pPr>
        <w:spacing w:before="71"/>
        <w:ind w:left="171" w:right="168" w:firstLine="244"/>
        <w:jc w:val="both"/>
        <w:rPr>
          <w:b/>
          <w:i/>
        </w:rPr>
      </w:pPr>
      <w:r>
        <w:lastRenderedPageBreak/>
        <w:t>Если при сообщении о проделанной работе или полученных результатах нужно что-либо логически</w:t>
      </w:r>
      <w:r>
        <w:rPr>
          <w:spacing w:val="1"/>
        </w:rPr>
        <w:t xml:space="preserve"> </w:t>
      </w:r>
      <w:r>
        <w:t>выделить, то можно пользоваться следующими глагольными сочета</w:t>
      </w:r>
      <w:r>
        <w:t xml:space="preserve">ниями: </w:t>
      </w:r>
      <w:r>
        <w:rPr>
          <w:b/>
          <w:i/>
        </w:rPr>
        <w:t xml:space="preserve">pay (give) attention to…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b/>
          <w:i/>
        </w:rPr>
        <w:t>обращать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внимание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на…, emphasize,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give emphasis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to, place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emphasis on…</w:t>
      </w:r>
      <w:r>
        <w:rPr>
          <w:b/>
          <w:i/>
          <w:spacing w:val="-3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i/>
        </w:rPr>
        <w:t>подчеркивать.</w:t>
      </w:r>
    </w:p>
    <w:p w:rsidR="005F04D0" w:rsidRDefault="005548DF">
      <w:pPr>
        <w:ind w:left="171" w:right="168" w:firstLine="244"/>
        <w:jc w:val="both"/>
        <w:rPr>
          <w:b/>
          <w:i/>
        </w:rPr>
      </w:pPr>
      <w:r>
        <w:t>Значение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усиленно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прилагательными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наречиями:</w:t>
      </w:r>
      <w:r>
        <w:rPr>
          <w:spacing w:val="1"/>
        </w:rPr>
        <w:t xml:space="preserve"> </w:t>
      </w:r>
      <w:r>
        <w:rPr>
          <w:b/>
          <w:i/>
        </w:rPr>
        <w:t xml:space="preserve">particular, special, specific </w:t>
      </w:r>
      <w:r>
        <w:rPr>
          <w:sz w:val="24"/>
        </w:rPr>
        <w:t xml:space="preserve">– </w:t>
      </w:r>
      <w:r>
        <w:rPr>
          <w:b/>
          <w:i/>
        </w:rPr>
        <w:t xml:space="preserve">особый, great </w:t>
      </w:r>
      <w:r>
        <w:rPr>
          <w:sz w:val="24"/>
        </w:rPr>
        <w:t xml:space="preserve">– </w:t>
      </w:r>
      <w:r>
        <w:rPr>
          <w:b/>
          <w:i/>
        </w:rPr>
        <w:t>бол</w:t>
      </w:r>
      <w:r>
        <w:rPr>
          <w:b/>
          <w:i/>
        </w:rPr>
        <w:t xml:space="preserve">ьшой, primer </w:t>
      </w:r>
      <w:r>
        <w:rPr>
          <w:sz w:val="24"/>
        </w:rPr>
        <w:t xml:space="preserve">– </w:t>
      </w:r>
      <w:r>
        <w:rPr>
          <w:b/>
          <w:i/>
        </w:rPr>
        <w:t>первостепенный, especially, particularly,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 xml:space="preserve">specially, specifically </w:t>
      </w:r>
      <w:r>
        <w:rPr>
          <w:sz w:val="24"/>
        </w:rPr>
        <w:t xml:space="preserve">– </w:t>
      </w:r>
      <w:r>
        <w:rPr>
          <w:b/>
          <w:i/>
        </w:rPr>
        <w:t>особенно (исключительно), with particular emphasis on… (with special attention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to:)</w:t>
      </w:r>
      <w:r>
        <w:rPr>
          <w:b/>
          <w:i/>
          <w:spacing w:val="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i/>
        </w:rPr>
        <w:t>причем особое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внимание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уделяется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(обращается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на…,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особо подчеркивается).</w:t>
      </w:r>
    </w:p>
    <w:p w:rsidR="005F04D0" w:rsidRDefault="005F04D0">
      <w:pPr>
        <w:pStyle w:val="a3"/>
        <w:spacing w:before="1"/>
        <w:rPr>
          <w:b/>
          <w:i/>
          <w:sz w:val="14"/>
        </w:rPr>
      </w:pPr>
    </w:p>
    <w:p w:rsidR="005F04D0" w:rsidRDefault="005F04D0">
      <w:pPr>
        <w:rPr>
          <w:sz w:val="14"/>
        </w:rPr>
        <w:sectPr w:rsidR="005F04D0">
          <w:pgSz w:w="12240" w:h="15840"/>
          <w:pgMar w:top="1060" w:right="1020" w:bottom="1580" w:left="1020" w:header="0" w:footer="1218" w:gutter="0"/>
          <w:cols w:space="720"/>
        </w:sectPr>
      </w:pPr>
    </w:p>
    <w:p w:rsidR="005F04D0" w:rsidRDefault="005548DF">
      <w:pPr>
        <w:pStyle w:val="a3"/>
        <w:spacing w:before="91"/>
        <w:ind w:left="416"/>
      </w:pPr>
      <w:r>
        <w:rPr>
          <w:u w:val="single"/>
        </w:rPr>
        <w:lastRenderedPageBreak/>
        <w:t>Примеры:</w:t>
      </w:r>
    </w:p>
    <w:p w:rsidR="005F04D0" w:rsidRDefault="005548DF">
      <w:pPr>
        <w:pStyle w:val="a4"/>
        <w:numPr>
          <w:ilvl w:val="0"/>
          <w:numId w:val="7"/>
        </w:numPr>
        <w:tabs>
          <w:tab w:val="left" w:pos="638"/>
        </w:tabs>
        <w:spacing w:before="82"/>
        <w:ind w:right="268" w:firstLine="244"/>
      </w:pPr>
      <w:r>
        <w:t xml:space="preserve">Изучаемые буферные растворы. </w:t>
      </w:r>
      <w:r>
        <w:rPr>
          <w:b/>
          <w:i/>
        </w:rPr>
        <w:t>Особое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внимание уделялось </w:t>
      </w:r>
      <w:r>
        <w:t>концентрации фосфора в</w:t>
      </w:r>
      <w:r>
        <w:rPr>
          <w:spacing w:val="-52"/>
        </w:rPr>
        <w:t xml:space="preserve"> </w:t>
      </w:r>
      <w:r>
        <w:t>буферном</w:t>
      </w:r>
      <w:r>
        <w:rPr>
          <w:spacing w:val="-2"/>
        </w:rPr>
        <w:t xml:space="preserve"> </w:t>
      </w:r>
      <w:r>
        <w:t>растворе.</w:t>
      </w:r>
    </w:p>
    <w:p w:rsidR="005F04D0" w:rsidRDefault="005548DF">
      <w:pPr>
        <w:pStyle w:val="a4"/>
        <w:numPr>
          <w:ilvl w:val="0"/>
          <w:numId w:val="7"/>
        </w:numPr>
        <w:tabs>
          <w:tab w:val="left" w:pos="638"/>
        </w:tabs>
        <w:spacing w:before="163"/>
        <w:ind w:right="272" w:firstLine="244"/>
      </w:pPr>
      <w:r>
        <w:t>Описывались нервные клетки, причем</w:t>
      </w:r>
      <w:r>
        <w:rPr>
          <w:spacing w:val="1"/>
        </w:rPr>
        <w:t xml:space="preserve"> </w:t>
      </w:r>
      <w:r>
        <w:rPr>
          <w:b/>
          <w:i/>
        </w:rPr>
        <w:t xml:space="preserve">особое внимание было обращено </w:t>
      </w:r>
      <w:r>
        <w:t>на строение</w:t>
      </w:r>
      <w:r>
        <w:rPr>
          <w:spacing w:val="-5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ядер.</w:t>
      </w:r>
    </w:p>
    <w:p w:rsidR="005F04D0" w:rsidRDefault="005548DF">
      <w:pPr>
        <w:pStyle w:val="a4"/>
        <w:numPr>
          <w:ilvl w:val="0"/>
          <w:numId w:val="7"/>
        </w:numPr>
        <w:tabs>
          <w:tab w:val="left" w:pos="638"/>
        </w:tabs>
        <w:spacing w:before="164"/>
        <w:ind w:right="38" w:firstLine="244"/>
      </w:pPr>
      <w:r>
        <w:t>Рассматривается</w:t>
      </w:r>
      <w:r>
        <w:rPr>
          <w:spacing w:val="-7"/>
        </w:rPr>
        <w:t xml:space="preserve"> </w:t>
      </w:r>
      <w:r>
        <w:t>строение</w:t>
      </w:r>
      <w:r>
        <w:rPr>
          <w:spacing w:val="-6"/>
        </w:rPr>
        <w:t xml:space="preserve"> </w:t>
      </w:r>
      <w:r>
        <w:t>пород</w:t>
      </w:r>
      <w:r>
        <w:rPr>
          <w:i/>
        </w:rPr>
        <w:t>.</w:t>
      </w:r>
      <w:r>
        <w:rPr>
          <w:i/>
          <w:spacing w:val="-6"/>
        </w:rPr>
        <w:t xml:space="preserve"> </w:t>
      </w:r>
      <w:r>
        <w:rPr>
          <w:b/>
          <w:i/>
        </w:rPr>
        <w:t>Особенно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изучаются</w:t>
      </w:r>
      <w:r>
        <w:rPr>
          <w:b/>
          <w:i/>
          <w:spacing w:val="-1"/>
        </w:rPr>
        <w:t xml:space="preserve"> </w:t>
      </w:r>
      <w:r>
        <w:t>гранитные породы.</w:t>
      </w:r>
    </w:p>
    <w:p w:rsidR="005F04D0" w:rsidRDefault="005548DF">
      <w:pPr>
        <w:pStyle w:val="a3"/>
        <w:rPr>
          <w:sz w:val="24"/>
        </w:rPr>
      </w:pPr>
      <w:r>
        <w:br w:type="column"/>
      </w:r>
    </w:p>
    <w:p w:rsidR="005F04D0" w:rsidRPr="008D3F07" w:rsidRDefault="005548DF">
      <w:pPr>
        <w:pStyle w:val="a4"/>
        <w:numPr>
          <w:ilvl w:val="0"/>
          <w:numId w:val="6"/>
        </w:numPr>
        <w:tabs>
          <w:tab w:val="left" w:pos="583"/>
        </w:tabs>
        <w:spacing w:before="150"/>
        <w:ind w:right="978" w:firstLine="244"/>
        <w:rPr>
          <w:lang w:val="en-US"/>
        </w:rPr>
      </w:pPr>
      <w:r w:rsidRPr="008D3F07">
        <w:rPr>
          <w:lang w:val="en-US"/>
        </w:rPr>
        <w:t xml:space="preserve">The buffer solutions were studied. </w:t>
      </w:r>
      <w:r w:rsidRPr="008D3F07">
        <w:rPr>
          <w:b/>
          <w:i/>
          <w:lang w:val="en-US"/>
        </w:rPr>
        <w:t>Special</w:t>
      </w:r>
      <w:r w:rsidRPr="008D3F07">
        <w:rPr>
          <w:b/>
          <w:i/>
          <w:spacing w:val="-53"/>
          <w:lang w:val="en-US"/>
        </w:rPr>
        <w:t xml:space="preserve"> </w:t>
      </w:r>
      <w:r w:rsidRPr="008D3F07">
        <w:rPr>
          <w:b/>
          <w:i/>
          <w:lang w:val="en-US"/>
        </w:rPr>
        <w:t xml:space="preserve">attention was paid to </w:t>
      </w:r>
      <w:r w:rsidRPr="008D3F07">
        <w:rPr>
          <w:lang w:val="en-US"/>
        </w:rPr>
        <w:t>the phosphorus</w:t>
      </w:r>
      <w:r w:rsidRPr="008D3F07">
        <w:rPr>
          <w:spacing w:val="1"/>
          <w:lang w:val="en-US"/>
        </w:rPr>
        <w:t xml:space="preserve"> </w:t>
      </w:r>
      <w:r w:rsidRPr="008D3F07">
        <w:rPr>
          <w:lang w:val="en-US"/>
        </w:rPr>
        <w:t>concentration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in buffer solution.</w:t>
      </w:r>
    </w:p>
    <w:p w:rsidR="005F04D0" w:rsidRPr="008D3F07" w:rsidRDefault="005548DF">
      <w:pPr>
        <w:pStyle w:val="a4"/>
        <w:numPr>
          <w:ilvl w:val="0"/>
          <w:numId w:val="6"/>
        </w:numPr>
        <w:tabs>
          <w:tab w:val="left" w:pos="637"/>
        </w:tabs>
        <w:spacing w:before="163"/>
        <w:ind w:right="868" w:firstLine="244"/>
        <w:rPr>
          <w:lang w:val="en-US"/>
        </w:rPr>
      </w:pPr>
      <w:r w:rsidRPr="008D3F07">
        <w:rPr>
          <w:lang w:val="en-US"/>
        </w:rPr>
        <w:t xml:space="preserve">Nerve cells were described </w:t>
      </w:r>
      <w:r w:rsidRPr="008D3F07">
        <w:rPr>
          <w:b/>
          <w:i/>
          <w:lang w:val="en-US"/>
        </w:rPr>
        <w:t>with particular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b/>
          <w:i/>
          <w:lang w:val="en-US"/>
        </w:rPr>
        <w:t>attention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 xml:space="preserve">to </w:t>
      </w:r>
      <w:r w:rsidRPr="008D3F07">
        <w:rPr>
          <w:lang w:val="en-US"/>
        </w:rPr>
        <w:t>the structure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 their nuclei.</w:t>
      </w:r>
    </w:p>
    <w:p w:rsidR="005F04D0" w:rsidRPr="008D3F07" w:rsidRDefault="005F04D0">
      <w:pPr>
        <w:pStyle w:val="a3"/>
        <w:rPr>
          <w:sz w:val="24"/>
          <w:lang w:val="en-US"/>
        </w:rPr>
      </w:pPr>
    </w:p>
    <w:p w:rsidR="005F04D0" w:rsidRPr="008D3F07" w:rsidRDefault="005548DF">
      <w:pPr>
        <w:pStyle w:val="a4"/>
        <w:numPr>
          <w:ilvl w:val="0"/>
          <w:numId w:val="6"/>
        </w:numPr>
        <w:tabs>
          <w:tab w:val="left" w:pos="637"/>
        </w:tabs>
        <w:spacing w:before="141"/>
        <w:ind w:right="1053" w:firstLine="244"/>
        <w:rPr>
          <w:b/>
          <w:lang w:val="en-US"/>
        </w:rPr>
      </w:pPr>
      <w:r w:rsidRPr="008D3F07">
        <w:rPr>
          <w:lang w:val="en-US"/>
        </w:rPr>
        <w:t>The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structure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of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rocks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is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studied.</w:t>
      </w:r>
      <w:r w:rsidRPr="008D3F07">
        <w:rPr>
          <w:spacing w:val="-3"/>
          <w:lang w:val="en-US"/>
        </w:rPr>
        <w:t xml:space="preserve"> </w:t>
      </w:r>
      <w:r w:rsidRPr="008D3F07">
        <w:rPr>
          <w:lang w:val="en-US"/>
        </w:rPr>
        <w:t>Granite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rocks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are especially studied</w:t>
      </w:r>
      <w:r w:rsidRPr="008D3F07">
        <w:rPr>
          <w:b/>
          <w:lang w:val="en-US"/>
        </w:rPr>
        <w:t>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799" w:space="112"/>
            <w:col w:w="5289"/>
          </w:cols>
        </w:sectPr>
      </w:pPr>
    </w:p>
    <w:p w:rsidR="005F04D0" w:rsidRDefault="005548DF">
      <w:pPr>
        <w:pStyle w:val="a3"/>
        <w:spacing w:before="83"/>
        <w:ind w:left="171" w:right="167" w:firstLine="245"/>
        <w:jc w:val="both"/>
      </w:pPr>
      <w:r>
        <w:lastRenderedPageBreak/>
        <w:t>В английском языке по сравнению с русским круг существительных, выступающих в роли деятеля,</w:t>
      </w:r>
      <w:r>
        <w:rPr>
          <w:spacing w:val="1"/>
        </w:rPr>
        <w:t xml:space="preserve"> </w:t>
      </w:r>
      <w:r>
        <w:t>шире.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синтаксическим</w:t>
      </w:r>
      <w:r>
        <w:rPr>
          <w:spacing w:val="1"/>
        </w:rPr>
        <w:t xml:space="preserve"> </w:t>
      </w:r>
      <w:r>
        <w:t>расхождениям: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-52"/>
        </w:rPr>
        <w:t xml:space="preserve"> </w:t>
      </w:r>
      <w:r>
        <w:t>оказываются подлежащими.</w:t>
      </w:r>
    </w:p>
    <w:p w:rsidR="005F04D0" w:rsidRDefault="005F04D0">
      <w:pPr>
        <w:pStyle w:val="a3"/>
      </w:pPr>
    </w:p>
    <w:p w:rsidR="005F04D0" w:rsidRDefault="005548DF">
      <w:pPr>
        <w:pStyle w:val="a3"/>
        <w:ind w:left="416"/>
      </w:pPr>
      <w:r>
        <w:rPr>
          <w:u w:val="single"/>
        </w:rPr>
        <w:t>Примеры:</w:t>
      </w:r>
    </w:p>
    <w:p w:rsidR="005F04D0" w:rsidRDefault="005548DF">
      <w:pPr>
        <w:pStyle w:val="a4"/>
        <w:numPr>
          <w:ilvl w:val="0"/>
          <w:numId w:val="5"/>
        </w:numPr>
        <w:tabs>
          <w:tab w:val="left" w:pos="638"/>
          <w:tab w:val="left" w:pos="5328"/>
        </w:tabs>
        <w:spacing w:before="82"/>
        <w:ind w:hanging="222"/>
      </w:pPr>
      <w:r>
        <w:rPr>
          <w:b/>
          <w:i/>
        </w:rPr>
        <w:t>В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этой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статье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описаны</w:t>
      </w:r>
      <w:r>
        <w:rPr>
          <w:b/>
          <w:i/>
          <w:spacing w:val="-1"/>
        </w:rPr>
        <w:t xml:space="preserve"> </w:t>
      </w:r>
      <w:r>
        <w:t>новые</w:t>
      </w:r>
      <w:r>
        <w:rPr>
          <w:spacing w:val="-1"/>
        </w:rPr>
        <w:t xml:space="preserve"> </w:t>
      </w:r>
      <w:r>
        <w:t>методы.</w:t>
      </w:r>
      <w:r>
        <w:tab/>
        <w:t>1.</w:t>
      </w:r>
      <w:r>
        <w:rPr>
          <w:spacing w:val="-1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paper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describes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(discusses)</w:t>
      </w:r>
      <w:r>
        <w:rPr>
          <w:b/>
          <w:i/>
          <w:spacing w:val="-1"/>
        </w:rPr>
        <w:t xml:space="preserve"> </w:t>
      </w:r>
      <w:r>
        <w:t>new</w:t>
      </w:r>
    </w:p>
    <w:p w:rsidR="005F04D0" w:rsidRDefault="005548DF">
      <w:pPr>
        <w:pStyle w:val="a3"/>
        <w:ind w:left="5083"/>
      </w:pPr>
      <w:r>
        <w:t>methods.</w:t>
      </w:r>
    </w:p>
    <w:p w:rsidR="005F04D0" w:rsidRDefault="005548DF">
      <w:pPr>
        <w:pStyle w:val="a4"/>
        <w:numPr>
          <w:ilvl w:val="0"/>
          <w:numId w:val="5"/>
        </w:numPr>
        <w:tabs>
          <w:tab w:val="left" w:pos="638"/>
          <w:tab w:val="left" w:pos="5327"/>
        </w:tabs>
        <w:spacing w:before="164"/>
        <w:ind w:hanging="222"/>
      </w:pPr>
      <w:r>
        <w:rPr>
          <w:b/>
          <w:i/>
        </w:rPr>
        <w:t>На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пленке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создается</w:t>
      </w:r>
      <w:r>
        <w:rPr>
          <w:b/>
          <w:i/>
          <w:spacing w:val="-4"/>
        </w:rPr>
        <w:t xml:space="preserve"> </w:t>
      </w:r>
      <w:r>
        <w:t>изображение.</w:t>
      </w:r>
      <w:r>
        <w:tab/>
        <w:t xml:space="preserve">2. </w:t>
      </w:r>
      <w:r>
        <w:rPr>
          <w:b/>
          <w:i/>
        </w:rPr>
        <w:t>The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film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produces</w:t>
      </w:r>
      <w:r>
        <w:rPr>
          <w:b/>
          <w:i/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image.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5"/>
        </w:numPr>
        <w:tabs>
          <w:tab w:val="left" w:pos="638"/>
        </w:tabs>
        <w:spacing w:before="164" w:line="252" w:lineRule="exact"/>
        <w:ind w:hanging="222"/>
        <w:rPr>
          <w:b/>
          <w:i/>
        </w:rPr>
      </w:pPr>
      <w:r>
        <w:lastRenderedPageBreak/>
        <w:t>Описана</w:t>
      </w:r>
      <w:r>
        <w:rPr>
          <w:spacing w:val="-4"/>
        </w:rPr>
        <w:t xml:space="preserve"> </w:t>
      </w:r>
      <w:r>
        <w:t>система,</w:t>
      </w:r>
      <w:r>
        <w:rPr>
          <w:spacing w:val="-4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которой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используется</w:t>
      </w:r>
    </w:p>
    <w:p w:rsidR="005F04D0" w:rsidRDefault="005548DF">
      <w:pPr>
        <w:pStyle w:val="a3"/>
        <w:spacing w:line="252" w:lineRule="exact"/>
        <w:ind w:left="171"/>
      </w:pPr>
      <w:r>
        <w:t>электрический</w:t>
      </w:r>
      <w:r>
        <w:rPr>
          <w:spacing w:val="-5"/>
        </w:rPr>
        <w:t xml:space="preserve"> </w:t>
      </w:r>
      <w:r>
        <w:t>способ</w:t>
      </w:r>
      <w:r>
        <w:rPr>
          <w:spacing w:val="-7"/>
        </w:rPr>
        <w:t xml:space="preserve"> </w:t>
      </w:r>
      <w:r>
        <w:t>детектирования.</w:t>
      </w:r>
    </w:p>
    <w:p w:rsidR="005F04D0" w:rsidRPr="008D3F07" w:rsidRDefault="005548DF">
      <w:pPr>
        <w:pStyle w:val="a4"/>
        <w:numPr>
          <w:ilvl w:val="0"/>
          <w:numId w:val="4"/>
        </w:numPr>
        <w:tabs>
          <w:tab w:val="left" w:pos="637"/>
        </w:tabs>
        <w:spacing w:before="164"/>
        <w:ind w:right="965" w:firstLine="244"/>
        <w:rPr>
          <w:lang w:val="en-US"/>
        </w:rPr>
      </w:pPr>
      <w:r w:rsidRPr="008D3F07">
        <w:rPr>
          <w:w w:val="99"/>
          <w:lang w:val="en-US"/>
        </w:rPr>
        <w:br w:type="column"/>
      </w:r>
      <w:r w:rsidRPr="008D3F07">
        <w:rPr>
          <w:lang w:val="en-US"/>
        </w:rPr>
        <w:lastRenderedPageBreak/>
        <w:t xml:space="preserve">A system </w:t>
      </w:r>
      <w:r w:rsidRPr="008D3F07">
        <w:rPr>
          <w:b/>
          <w:i/>
          <w:lang w:val="en-US"/>
        </w:rPr>
        <w:t xml:space="preserve">which makes use of </w:t>
      </w:r>
      <w:r w:rsidRPr="008D3F07">
        <w:rPr>
          <w:lang w:val="en-US"/>
        </w:rPr>
        <w:t>the electric</w:t>
      </w:r>
      <w:r w:rsidRPr="008D3F07">
        <w:rPr>
          <w:spacing w:val="-53"/>
          <w:lang w:val="en-US"/>
        </w:rPr>
        <w:t xml:space="preserve"> </w:t>
      </w:r>
      <w:r w:rsidRPr="008D3F07">
        <w:rPr>
          <w:lang w:val="en-US"/>
        </w:rPr>
        <w:t>method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 detecting is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described.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772" w:space="140"/>
            <w:col w:w="5288"/>
          </w:cols>
        </w:sectPr>
      </w:pPr>
    </w:p>
    <w:p w:rsidR="005F04D0" w:rsidRPr="008D3F07" w:rsidRDefault="005548DF">
      <w:pPr>
        <w:spacing w:before="82"/>
        <w:ind w:left="171" w:right="164" w:firstLine="244"/>
        <w:jc w:val="both"/>
        <w:rPr>
          <w:b/>
          <w:i/>
          <w:lang w:val="en-US"/>
        </w:rPr>
      </w:pPr>
      <w:r>
        <w:lastRenderedPageBreak/>
        <w:t>Заключительные</w:t>
      </w:r>
      <w:r w:rsidRPr="008D3F07">
        <w:rPr>
          <w:lang w:val="en-US"/>
        </w:rPr>
        <w:t xml:space="preserve"> </w:t>
      </w:r>
      <w:r>
        <w:t>предложения</w:t>
      </w:r>
      <w:r w:rsidRPr="008D3F07">
        <w:rPr>
          <w:lang w:val="en-US"/>
        </w:rPr>
        <w:t xml:space="preserve"> </w:t>
      </w:r>
      <w:r>
        <w:t>аннотаций</w:t>
      </w:r>
      <w:r w:rsidRPr="008D3F07">
        <w:rPr>
          <w:lang w:val="en-US"/>
        </w:rPr>
        <w:t xml:space="preserve"> </w:t>
      </w:r>
      <w:r>
        <w:t>и</w:t>
      </w:r>
      <w:r w:rsidRPr="008D3F07">
        <w:rPr>
          <w:lang w:val="en-US"/>
        </w:rPr>
        <w:t xml:space="preserve"> </w:t>
      </w:r>
      <w:r>
        <w:t>рефератов</w:t>
      </w:r>
      <w:r w:rsidRPr="008D3F07">
        <w:rPr>
          <w:lang w:val="en-US"/>
        </w:rPr>
        <w:t xml:space="preserve"> </w:t>
      </w:r>
      <w:r>
        <w:t>статей</w:t>
      </w:r>
      <w:r w:rsidRPr="008D3F07">
        <w:rPr>
          <w:lang w:val="en-US"/>
        </w:rPr>
        <w:t xml:space="preserve"> </w:t>
      </w:r>
      <w:r>
        <w:t>часто</w:t>
      </w:r>
      <w:r w:rsidRPr="008D3F07">
        <w:rPr>
          <w:lang w:val="en-US"/>
        </w:rPr>
        <w:t xml:space="preserve"> </w:t>
      </w:r>
      <w:r>
        <w:t>вводятся</w:t>
      </w:r>
      <w:r w:rsidRPr="008D3F07">
        <w:rPr>
          <w:lang w:val="en-US"/>
        </w:rPr>
        <w:t xml:space="preserve"> </w:t>
      </w:r>
      <w:r>
        <w:t>следующими</w:t>
      </w:r>
      <w:r w:rsidRPr="008D3F07">
        <w:rPr>
          <w:lang w:val="en-US"/>
        </w:rPr>
        <w:t xml:space="preserve"> </w:t>
      </w:r>
      <w:r>
        <w:t>словами</w:t>
      </w:r>
      <w:r w:rsidRPr="008D3F07">
        <w:rPr>
          <w:lang w:val="en-US"/>
        </w:rPr>
        <w:t xml:space="preserve"> </w:t>
      </w:r>
      <w:r>
        <w:t>и</w:t>
      </w:r>
      <w:r w:rsidRPr="008D3F07">
        <w:rPr>
          <w:spacing w:val="1"/>
          <w:lang w:val="en-US"/>
        </w:rPr>
        <w:t xml:space="preserve"> </w:t>
      </w:r>
      <w:r>
        <w:t>сочетаниями</w:t>
      </w:r>
      <w:r w:rsidRPr="008D3F07">
        <w:rPr>
          <w:lang w:val="en-US"/>
        </w:rPr>
        <w:t xml:space="preserve"> </w:t>
      </w:r>
      <w:r>
        <w:t>слов</w:t>
      </w:r>
      <w:r w:rsidRPr="008D3F07">
        <w:rPr>
          <w:lang w:val="en-US"/>
        </w:rPr>
        <w:t xml:space="preserve">: </w:t>
      </w:r>
      <w:r w:rsidRPr="008D3F07">
        <w:rPr>
          <w:b/>
          <w:i/>
          <w:lang w:val="en-US"/>
        </w:rPr>
        <w:t xml:space="preserve">conclude </w:t>
      </w:r>
      <w:r w:rsidRPr="008D3F07">
        <w:rPr>
          <w:sz w:val="24"/>
          <w:lang w:val="en-US"/>
        </w:rPr>
        <w:t xml:space="preserve">– </w:t>
      </w:r>
      <w:r>
        <w:rPr>
          <w:b/>
          <w:i/>
        </w:rPr>
        <w:t>приходить</w:t>
      </w:r>
      <w:r w:rsidRPr="008D3F07">
        <w:rPr>
          <w:b/>
          <w:i/>
          <w:lang w:val="en-US"/>
        </w:rPr>
        <w:t xml:space="preserve"> </w:t>
      </w:r>
      <w:r>
        <w:rPr>
          <w:b/>
          <w:i/>
        </w:rPr>
        <w:t>к</w:t>
      </w:r>
      <w:r w:rsidRPr="008D3F07">
        <w:rPr>
          <w:b/>
          <w:i/>
          <w:lang w:val="en-US"/>
        </w:rPr>
        <w:t xml:space="preserve"> </w:t>
      </w:r>
      <w:r>
        <w:rPr>
          <w:b/>
          <w:i/>
        </w:rPr>
        <w:t>заключению</w:t>
      </w:r>
      <w:r w:rsidRPr="008D3F07">
        <w:rPr>
          <w:b/>
          <w:i/>
          <w:lang w:val="en-US"/>
        </w:rPr>
        <w:t xml:space="preserve"> (</w:t>
      </w:r>
      <w:r>
        <w:rPr>
          <w:b/>
          <w:i/>
        </w:rPr>
        <w:t>к</w:t>
      </w:r>
      <w:r w:rsidRPr="008D3F07">
        <w:rPr>
          <w:b/>
          <w:i/>
          <w:lang w:val="en-US"/>
        </w:rPr>
        <w:t xml:space="preserve"> </w:t>
      </w:r>
      <w:r>
        <w:rPr>
          <w:b/>
          <w:i/>
        </w:rPr>
        <w:t>выводу</w:t>
      </w:r>
      <w:r w:rsidRPr="008D3F07">
        <w:rPr>
          <w:b/>
          <w:i/>
          <w:lang w:val="en-US"/>
        </w:rPr>
        <w:t>); make, draw, reach a conclusion,</w:t>
      </w:r>
      <w:r w:rsidRPr="008D3F07">
        <w:rPr>
          <w:b/>
          <w:i/>
          <w:spacing w:val="1"/>
          <w:lang w:val="en-US"/>
        </w:rPr>
        <w:t xml:space="preserve"> </w:t>
      </w:r>
      <w:r w:rsidRPr="008D3F07">
        <w:rPr>
          <w:b/>
          <w:i/>
          <w:lang w:val="en-US"/>
        </w:rPr>
        <w:t xml:space="preserve">come to a conclusion that… </w:t>
      </w:r>
      <w:r w:rsidRPr="008D3F07">
        <w:rPr>
          <w:sz w:val="24"/>
          <w:lang w:val="en-US"/>
        </w:rPr>
        <w:t xml:space="preserve">– </w:t>
      </w:r>
      <w:r>
        <w:rPr>
          <w:b/>
          <w:i/>
        </w:rPr>
        <w:t>делать</w:t>
      </w:r>
      <w:r w:rsidRPr="008D3F07">
        <w:rPr>
          <w:b/>
          <w:i/>
          <w:lang w:val="en-US"/>
        </w:rPr>
        <w:t xml:space="preserve"> </w:t>
      </w:r>
      <w:r>
        <w:rPr>
          <w:b/>
          <w:i/>
        </w:rPr>
        <w:t>заключение</w:t>
      </w:r>
      <w:r w:rsidRPr="008D3F07">
        <w:rPr>
          <w:b/>
          <w:i/>
          <w:lang w:val="en-US"/>
        </w:rPr>
        <w:t xml:space="preserve"> (</w:t>
      </w:r>
      <w:r>
        <w:rPr>
          <w:b/>
          <w:i/>
        </w:rPr>
        <w:t>вывод</w:t>
      </w:r>
      <w:r w:rsidRPr="008D3F07">
        <w:rPr>
          <w:b/>
          <w:i/>
          <w:lang w:val="en-US"/>
        </w:rPr>
        <w:t xml:space="preserve">) </w:t>
      </w:r>
      <w:r>
        <w:rPr>
          <w:b/>
          <w:i/>
        </w:rPr>
        <w:t>относительно</w:t>
      </w:r>
      <w:r w:rsidRPr="008D3F07">
        <w:rPr>
          <w:b/>
          <w:i/>
          <w:lang w:val="en-US"/>
        </w:rPr>
        <w:t xml:space="preserve">…; It is concluded that… </w:t>
      </w:r>
      <w:r w:rsidRPr="008D3F07">
        <w:rPr>
          <w:sz w:val="24"/>
          <w:lang w:val="en-US"/>
        </w:rPr>
        <w:t>–</w:t>
      </w:r>
      <w:r w:rsidRPr="008D3F07">
        <w:rPr>
          <w:spacing w:val="1"/>
          <w:sz w:val="24"/>
          <w:lang w:val="en-US"/>
        </w:rPr>
        <w:t xml:space="preserve"> </w:t>
      </w:r>
      <w:r>
        <w:rPr>
          <w:b/>
          <w:i/>
        </w:rPr>
        <w:t>приходить</w:t>
      </w:r>
      <w:r w:rsidRPr="008D3F07">
        <w:rPr>
          <w:b/>
          <w:i/>
          <w:spacing w:val="-1"/>
          <w:lang w:val="en-US"/>
        </w:rPr>
        <w:t xml:space="preserve"> </w:t>
      </w:r>
      <w:r>
        <w:rPr>
          <w:b/>
          <w:i/>
        </w:rPr>
        <w:t>к</w:t>
      </w:r>
      <w:r w:rsidRPr="008D3F07">
        <w:rPr>
          <w:b/>
          <w:i/>
          <w:lang w:val="en-US"/>
        </w:rPr>
        <w:t xml:space="preserve"> </w:t>
      </w:r>
      <w:r>
        <w:rPr>
          <w:b/>
          <w:i/>
        </w:rPr>
        <w:t>выводу</w:t>
      </w:r>
      <w:r w:rsidRPr="008D3F07">
        <w:rPr>
          <w:b/>
          <w:i/>
          <w:lang w:val="en-US"/>
        </w:rPr>
        <w:t xml:space="preserve">, </w:t>
      </w:r>
      <w:r>
        <w:rPr>
          <w:b/>
          <w:i/>
        </w:rPr>
        <w:t>что</w:t>
      </w:r>
      <w:r w:rsidRPr="008D3F07">
        <w:rPr>
          <w:b/>
          <w:i/>
          <w:lang w:val="en-US"/>
        </w:rPr>
        <w:t>…; lead to a conclusion, make It possible to conclude</w:t>
      </w:r>
      <w:r w:rsidRPr="008D3F07">
        <w:rPr>
          <w:b/>
          <w:i/>
          <w:spacing w:val="1"/>
          <w:lang w:val="en-US"/>
        </w:rPr>
        <w:t xml:space="preserve"> </w:t>
      </w:r>
      <w:r w:rsidRPr="008D3F07">
        <w:rPr>
          <w:b/>
          <w:i/>
          <w:lang w:val="en-US"/>
        </w:rPr>
        <w:t>that…, concerning,</w:t>
      </w:r>
      <w:r w:rsidRPr="008D3F07">
        <w:rPr>
          <w:b/>
          <w:i/>
          <w:spacing w:val="1"/>
          <w:lang w:val="en-US"/>
        </w:rPr>
        <w:t xml:space="preserve"> </w:t>
      </w:r>
      <w:r w:rsidRPr="008D3F07">
        <w:rPr>
          <w:b/>
          <w:i/>
          <w:lang w:val="en-US"/>
        </w:rPr>
        <w:t>as to…</w:t>
      </w:r>
    </w:p>
    <w:p w:rsidR="005F04D0" w:rsidRDefault="005548DF">
      <w:pPr>
        <w:pStyle w:val="2"/>
        <w:numPr>
          <w:ilvl w:val="0"/>
          <w:numId w:val="13"/>
        </w:numPr>
        <w:tabs>
          <w:tab w:val="left" w:pos="360"/>
        </w:tabs>
        <w:ind w:right="166" w:firstLine="0"/>
        <w:jc w:val="both"/>
        <w:rPr>
          <w:i w:val="0"/>
        </w:rPr>
      </w:pPr>
      <w:r>
        <w:t>приводить к заключению, давать возможность заключить, что…; from the results it is concluded</w:t>
      </w:r>
      <w:r>
        <w:rPr>
          <w:spacing w:val="1"/>
        </w:rPr>
        <w:t xml:space="preserve"> </w:t>
      </w:r>
      <w:r>
        <w:t xml:space="preserve">that… </w:t>
      </w:r>
      <w:r>
        <w:rPr>
          <w:b w:val="0"/>
          <w:i w:val="0"/>
          <w:sz w:val="24"/>
        </w:rPr>
        <w:t xml:space="preserve">– </w:t>
      </w:r>
      <w:r>
        <w:t xml:space="preserve">на основании полученных результатов приходим к выводу; it may be noted that… </w:t>
      </w:r>
      <w:r>
        <w:rPr>
          <w:b w:val="0"/>
          <w:i w:val="0"/>
          <w:sz w:val="24"/>
        </w:rPr>
        <w:t xml:space="preserve">– </w:t>
      </w:r>
      <w:r>
        <w:t>можно</w:t>
      </w:r>
      <w:r>
        <w:rPr>
          <w:spacing w:val="1"/>
        </w:rPr>
        <w:t xml:space="preserve"> </w:t>
      </w:r>
      <w:r>
        <w:t xml:space="preserve">отметить, что…; it may be stated that… </w:t>
      </w:r>
      <w:r>
        <w:rPr>
          <w:b w:val="0"/>
          <w:i w:val="0"/>
          <w:sz w:val="24"/>
        </w:rPr>
        <w:t xml:space="preserve">– </w:t>
      </w:r>
      <w:r>
        <w:t>можно утверждать, что</w:t>
      </w:r>
      <w:r>
        <w:t>…; thus, therefore, consequently,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 xml:space="preserve">a result </w:t>
      </w:r>
      <w:r>
        <w:rPr>
          <w:b w:val="0"/>
          <w:i w:val="0"/>
          <w:sz w:val="24"/>
        </w:rPr>
        <w:t>–</w:t>
      </w:r>
      <w:r>
        <w:rPr>
          <w:b w:val="0"/>
          <w:i w:val="0"/>
          <w:spacing w:val="-5"/>
          <w:sz w:val="24"/>
        </w:rPr>
        <w:t xml:space="preserve"> </w:t>
      </w:r>
      <w:r>
        <w:t>таким</w:t>
      </w:r>
      <w:r>
        <w:rPr>
          <w:spacing w:val="-2"/>
        </w:rPr>
        <w:t xml:space="preserve"> </w:t>
      </w:r>
      <w:r>
        <w:t>образом, следовательно, в результате</w:t>
      </w:r>
      <w:r>
        <w:rPr>
          <w:i w:val="0"/>
        </w:rPr>
        <w:t>.</w:t>
      </w:r>
    </w:p>
    <w:p w:rsidR="005F04D0" w:rsidRDefault="005F04D0">
      <w:pPr>
        <w:pStyle w:val="a3"/>
        <w:spacing w:before="1"/>
        <w:rPr>
          <w:b/>
          <w:sz w:val="14"/>
        </w:rPr>
      </w:pPr>
    </w:p>
    <w:p w:rsidR="005F04D0" w:rsidRDefault="005F04D0">
      <w:pPr>
        <w:rPr>
          <w:sz w:val="14"/>
        </w:r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3"/>
        <w:spacing w:before="91"/>
        <w:ind w:left="416"/>
      </w:pPr>
      <w:r>
        <w:rPr>
          <w:u w:val="single"/>
        </w:rPr>
        <w:lastRenderedPageBreak/>
        <w:t>Примеры:</w:t>
      </w:r>
    </w:p>
    <w:p w:rsidR="005F04D0" w:rsidRDefault="005548DF">
      <w:pPr>
        <w:pStyle w:val="a4"/>
        <w:numPr>
          <w:ilvl w:val="1"/>
          <w:numId w:val="4"/>
        </w:numPr>
        <w:tabs>
          <w:tab w:val="left" w:pos="891"/>
        </w:tabs>
        <w:spacing w:before="82"/>
        <w:ind w:right="38" w:firstLine="244"/>
      </w:pPr>
      <w:r>
        <w:rPr>
          <w:b/>
          <w:i/>
        </w:rPr>
        <w:t>Был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сделан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вывод,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что</w:t>
      </w:r>
      <w:r>
        <w:rPr>
          <w:b/>
          <w:i/>
          <w:spacing w:val="-2"/>
        </w:rPr>
        <w:t xml:space="preserve"> </w:t>
      </w:r>
      <w:r>
        <w:t>проводимость</w:t>
      </w:r>
      <w:r>
        <w:rPr>
          <w:spacing w:val="-2"/>
        </w:rPr>
        <w:t xml:space="preserve"> </w:t>
      </w:r>
      <w:r>
        <w:t>р-</w:t>
      </w:r>
      <w:r>
        <w:rPr>
          <w:spacing w:val="-52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влияет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уменьшение</w:t>
      </w:r>
      <w:r>
        <w:rPr>
          <w:spacing w:val="-3"/>
        </w:rPr>
        <w:t xml:space="preserve"> </w:t>
      </w:r>
      <w:r>
        <w:t>концентрации.</w:t>
      </w:r>
    </w:p>
    <w:p w:rsidR="005F04D0" w:rsidRDefault="005548DF">
      <w:pPr>
        <w:pStyle w:val="2"/>
        <w:numPr>
          <w:ilvl w:val="1"/>
          <w:numId w:val="4"/>
        </w:numPr>
        <w:tabs>
          <w:tab w:val="left" w:pos="891"/>
        </w:tabs>
        <w:spacing w:before="163"/>
        <w:ind w:left="890" w:hanging="222"/>
      </w:pPr>
      <w:r>
        <w:t>Делается</w:t>
      </w:r>
      <w:r>
        <w:rPr>
          <w:spacing w:val="-3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вывод</w:t>
      </w:r>
      <w:r>
        <w:rPr>
          <w:spacing w:val="-4"/>
        </w:rPr>
        <w:t xml:space="preserve"> </w:t>
      </w:r>
      <w:r>
        <w:t>относительно</w:t>
      </w:r>
    </w:p>
    <w:p w:rsidR="005F04D0" w:rsidRDefault="005548DF">
      <w:pPr>
        <w:pStyle w:val="a3"/>
        <w:spacing w:before="1"/>
        <w:ind w:left="424"/>
      </w:pPr>
      <w:r>
        <w:t>равновесной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кристаллов.</w:t>
      </w:r>
    </w:p>
    <w:p w:rsidR="005F04D0" w:rsidRDefault="005548DF">
      <w:pPr>
        <w:pStyle w:val="a4"/>
        <w:numPr>
          <w:ilvl w:val="1"/>
          <w:numId w:val="4"/>
        </w:numPr>
        <w:tabs>
          <w:tab w:val="left" w:pos="891"/>
        </w:tabs>
        <w:spacing w:before="164"/>
        <w:ind w:right="120" w:firstLine="244"/>
      </w:pPr>
      <w:r>
        <w:rPr>
          <w:b/>
          <w:i/>
        </w:rPr>
        <w:t>В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результате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(на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основании)</w:t>
      </w:r>
      <w:r>
        <w:rPr>
          <w:b/>
          <w:i/>
          <w:spacing w:val="-2"/>
        </w:rPr>
        <w:t xml:space="preserve"> </w:t>
      </w:r>
      <w:r>
        <w:t>изучения</w:t>
      </w:r>
      <w:r>
        <w:rPr>
          <w:spacing w:val="-52"/>
        </w:rPr>
        <w:t xml:space="preserve"> </w:t>
      </w:r>
      <w:r>
        <w:t>политенных</w:t>
      </w:r>
      <w:r>
        <w:rPr>
          <w:spacing w:val="1"/>
        </w:rPr>
        <w:t xml:space="preserve"> </w:t>
      </w:r>
      <w:r>
        <w:t>хромосом</w:t>
      </w:r>
      <w:r>
        <w:rPr>
          <w:spacing w:val="-1"/>
        </w:rPr>
        <w:t xml:space="preserve"> </w:t>
      </w:r>
      <w:r>
        <w:t>были сделаны</w:t>
      </w:r>
      <w:r>
        <w:rPr>
          <w:spacing w:val="1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выводы.</w:t>
      </w:r>
    </w:p>
    <w:p w:rsidR="005F04D0" w:rsidRDefault="005548DF">
      <w:pPr>
        <w:pStyle w:val="a3"/>
        <w:rPr>
          <w:sz w:val="24"/>
        </w:rPr>
      </w:pPr>
      <w:r>
        <w:br w:type="column"/>
      </w:r>
    </w:p>
    <w:p w:rsidR="005F04D0" w:rsidRPr="008D3F07" w:rsidRDefault="005548DF">
      <w:pPr>
        <w:pStyle w:val="a4"/>
        <w:numPr>
          <w:ilvl w:val="0"/>
          <w:numId w:val="3"/>
        </w:numPr>
        <w:tabs>
          <w:tab w:val="left" w:pos="882"/>
        </w:tabs>
        <w:spacing w:before="150"/>
        <w:ind w:right="485" w:firstLine="244"/>
        <w:rPr>
          <w:lang w:val="en-US"/>
        </w:rPr>
      </w:pPr>
      <w:r w:rsidRPr="008D3F07">
        <w:rPr>
          <w:b/>
          <w:i/>
          <w:lang w:val="en-US"/>
        </w:rPr>
        <w:t xml:space="preserve">It was concluded that </w:t>
      </w:r>
      <w:r w:rsidRPr="008D3F07">
        <w:rPr>
          <w:lang w:val="en-US"/>
        </w:rPr>
        <w:t>the p-type conduction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resulted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in a decrease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in concentration.</w:t>
      </w:r>
    </w:p>
    <w:p w:rsidR="005F04D0" w:rsidRPr="008D3F07" w:rsidRDefault="005548DF">
      <w:pPr>
        <w:pStyle w:val="a4"/>
        <w:numPr>
          <w:ilvl w:val="0"/>
          <w:numId w:val="3"/>
        </w:numPr>
        <w:tabs>
          <w:tab w:val="left" w:pos="882"/>
        </w:tabs>
        <w:spacing w:before="163"/>
        <w:ind w:right="637" w:firstLine="244"/>
        <w:rPr>
          <w:lang w:val="en-US"/>
        </w:rPr>
      </w:pPr>
      <w:r w:rsidRPr="008D3F07">
        <w:rPr>
          <w:b/>
          <w:i/>
          <w:lang w:val="en-US"/>
        </w:rPr>
        <w:t>A general conclusion is made concerning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b/>
          <w:i/>
          <w:lang w:val="en-US"/>
        </w:rPr>
        <w:t>(as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 xml:space="preserve">to)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equilibrium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shape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 crystals.</w:t>
      </w:r>
    </w:p>
    <w:p w:rsidR="005F04D0" w:rsidRPr="008D3F07" w:rsidRDefault="005548DF">
      <w:pPr>
        <w:pStyle w:val="a4"/>
        <w:numPr>
          <w:ilvl w:val="0"/>
          <w:numId w:val="3"/>
        </w:numPr>
        <w:tabs>
          <w:tab w:val="left" w:pos="883"/>
        </w:tabs>
        <w:spacing w:before="165"/>
        <w:ind w:right="488" w:firstLine="244"/>
        <w:rPr>
          <w:lang w:val="en-US"/>
        </w:rPr>
      </w:pPr>
      <w:r w:rsidRPr="008D3F07">
        <w:rPr>
          <w:b/>
          <w:i/>
          <w:lang w:val="en-US"/>
        </w:rPr>
        <w:t>As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a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b/>
          <w:i/>
          <w:lang w:val="en-US"/>
        </w:rPr>
        <w:t>result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of</w:t>
      </w:r>
      <w:r w:rsidRPr="008D3F07">
        <w:rPr>
          <w:b/>
          <w:i/>
          <w:spacing w:val="-2"/>
          <w:lang w:val="en-US"/>
        </w:rPr>
        <w:t xml:space="preserve"> </w:t>
      </w:r>
      <w:r w:rsidRPr="008D3F07">
        <w:rPr>
          <w:lang w:val="en-US"/>
        </w:rPr>
        <w:t>politene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chromosomes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studies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some</w:t>
      </w:r>
      <w:r w:rsidRPr="008D3F07">
        <w:rPr>
          <w:spacing w:val="-2"/>
          <w:lang w:val="en-US"/>
        </w:rPr>
        <w:t xml:space="preserve"> </w:t>
      </w:r>
      <w:r w:rsidRPr="008D3F07">
        <w:rPr>
          <w:lang w:val="en-US"/>
        </w:rPr>
        <w:t>practical conclusions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were made.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786" w:space="132"/>
            <w:col w:w="5282"/>
          </w:cols>
        </w:sectPr>
      </w:pPr>
    </w:p>
    <w:p w:rsidR="005F04D0" w:rsidRDefault="005548DF">
      <w:pPr>
        <w:spacing w:before="71"/>
        <w:ind w:left="113" w:right="111" w:firstLine="339"/>
        <w:jc w:val="both"/>
        <w:rPr>
          <w:b/>
          <w:i/>
        </w:rPr>
      </w:pPr>
      <w:r>
        <w:lastRenderedPageBreak/>
        <w:t>Нередко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кратком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рекомендации, совет или высказать предложения относите</w:t>
      </w:r>
      <w:r>
        <w:t>льно возможного использования полученных</w:t>
      </w:r>
      <w:r>
        <w:rPr>
          <w:spacing w:val="1"/>
        </w:rPr>
        <w:t xml:space="preserve"> </w:t>
      </w:r>
      <w:r>
        <w:t>результатов, новых методов и т.п. Для этого принято пользоваться следующими словами и сочетаниями</w:t>
      </w:r>
      <w:r>
        <w:rPr>
          <w:spacing w:val="1"/>
        </w:rPr>
        <w:t xml:space="preserve"> </w:t>
      </w:r>
      <w:r>
        <w:t xml:space="preserve">слов: </w:t>
      </w:r>
      <w:r>
        <w:rPr>
          <w:b/>
          <w:i/>
        </w:rPr>
        <w:t xml:space="preserve">propose, suggest, recommend </w:t>
      </w:r>
      <w:r>
        <w:rPr>
          <w:sz w:val="24"/>
        </w:rPr>
        <w:t xml:space="preserve">– </w:t>
      </w:r>
      <w:r>
        <w:rPr>
          <w:b/>
          <w:i/>
        </w:rPr>
        <w:t xml:space="preserve">предлагать, рекомендовать; make a suggestion </w:t>
      </w:r>
      <w:r>
        <w:rPr>
          <w:sz w:val="24"/>
        </w:rPr>
        <w:t xml:space="preserve">– </w:t>
      </w:r>
      <w:r>
        <w:rPr>
          <w:b/>
          <w:i/>
        </w:rPr>
        <w:t>делать (вносить)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предложение; make</w:t>
      </w:r>
      <w:r>
        <w:rPr>
          <w:b/>
          <w:i/>
        </w:rPr>
        <w:t xml:space="preserve"> a suggestion as to how (when, where, what etc.) </w:t>
      </w:r>
      <w:r>
        <w:rPr>
          <w:sz w:val="24"/>
        </w:rPr>
        <w:t xml:space="preserve">– </w:t>
      </w:r>
      <w:r>
        <w:rPr>
          <w:b/>
          <w:i/>
        </w:rPr>
        <w:t>делать предложение в отношении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 xml:space="preserve">того, как (когда, где, что и т.д.); it is suggested that (smth.) (should) be done </w:t>
      </w:r>
      <w:r>
        <w:rPr>
          <w:sz w:val="24"/>
        </w:rPr>
        <w:t xml:space="preserve">– </w:t>
      </w:r>
      <w:r>
        <w:rPr>
          <w:b/>
          <w:i/>
        </w:rPr>
        <w:t>предлагается (что-либо)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сделать;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necessary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(smth.)</w:t>
      </w:r>
      <w:r>
        <w:rPr>
          <w:b/>
          <w:i/>
          <w:spacing w:val="-3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i/>
        </w:rPr>
        <w:t>необходимо сделать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(что-либо);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need</w:t>
      </w:r>
      <w:r>
        <w:rPr>
          <w:b/>
          <w:i/>
          <w:spacing w:val="-1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i/>
        </w:rPr>
        <w:t>быть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необходимым.</w:t>
      </w:r>
    </w:p>
    <w:p w:rsidR="005F04D0" w:rsidRDefault="005F04D0">
      <w:pPr>
        <w:pStyle w:val="a3"/>
        <w:spacing w:before="1"/>
        <w:rPr>
          <w:b/>
          <w:i/>
          <w:sz w:val="14"/>
        </w:rPr>
      </w:pPr>
    </w:p>
    <w:p w:rsidR="005F04D0" w:rsidRDefault="005F04D0">
      <w:pPr>
        <w:rPr>
          <w:sz w:val="14"/>
        </w:rPr>
        <w:sectPr w:rsidR="005F04D0">
          <w:footerReference w:type="default" r:id="rId9"/>
          <w:pgSz w:w="12240" w:h="15840"/>
          <w:pgMar w:top="1060" w:right="1020" w:bottom="1400" w:left="1020" w:header="0" w:footer="1220" w:gutter="0"/>
          <w:cols w:space="720"/>
        </w:sectPr>
      </w:pPr>
    </w:p>
    <w:p w:rsidR="005F04D0" w:rsidRDefault="005548DF">
      <w:pPr>
        <w:pStyle w:val="a3"/>
        <w:spacing w:before="91"/>
        <w:ind w:left="416"/>
      </w:pPr>
      <w:r>
        <w:rPr>
          <w:u w:val="single"/>
        </w:rPr>
        <w:lastRenderedPageBreak/>
        <w:t>Примеры:</w:t>
      </w:r>
    </w:p>
    <w:p w:rsidR="005F04D0" w:rsidRDefault="005548DF">
      <w:pPr>
        <w:spacing w:before="82"/>
        <w:ind w:left="424" w:right="20" w:firstLine="244"/>
      </w:pPr>
      <w:r>
        <w:t xml:space="preserve">1. </w:t>
      </w:r>
      <w:r>
        <w:rPr>
          <w:b/>
          <w:i/>
        </w:rPr>
        <w:t xml:space="preserve">Предлагается (рекомендуется) </w:t>
      </w:r>
      <w:r>
        <w:t>еще</w:t>
      </w:r>
      <w:r>
        <w:rPr>
          <w:spacing w:val="-5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метод</w:t>
      </w:r>
      <w:r>
        <w:rPr>
          <w:spacing w:val="-1"/>
        </w:rPr>
        <w:t xml:space="preserve"> </w:t>
      </w:r>
      <w:r>
        <w:t>обработки.</w:t>
      </w:r>
    </w:p>
    <w:p w:rsidR="005F04D0" w:rsidRDefault="005548DF">
      <w:pPr>
        <w:pStyle w:val="a3"/>
        <w:rPr>
          <w:sz w:val="24"/>
        </w:rPr>
      </w:pPr>
      <w:r>
        <w:br w:type="column"/>
      </w:r>
    </w:p>
    <w:p w:rsidR="005F04D0" w:rsidRPr="008D3F07" w:rsidRDefault="005548DF">
      <w:pPr>
        <w:pStyle w:val="a4"/>
        <w:numPr>
          <w:ilvl w:val="0"/>
          <w:numId w:val="2"/>
        </w:numPr>
        <w:tabs>
          <w:tab w:val="left" w:pos="882"/>
        </w:tabs>
        <w:spacing w:before="150"/>
        <w:ind w:right="917" w:firstLine="244"/>
        <w:rPr>
          <w:b/>
          <w:i/>
          <w:lang w:val="en-US"/>
        </w:rPr>
      </w:pPr>
      <w:r w:rsidRPr="008D3F07">
        <w:rPr>
          <w:lang w:val="en-US"/>
        </w:rPr>
        <w:t xml:space="preserve">Another method of </w:t>
      </w:r>
      <w:r w:rsidRPr="008D3F07">
        <w:rPr>
          <w:b/>
          <w:i/>
          <w:lang w:val="en-US"/>
        </w:rPr>
        <w:t>treatment is proposed</w:t>
      </w:r>
      <w:r w:rsidRPr="008D3F07">
        <w:rPr>
          <w:b/>
          <w:i/>
          <w:spacing w:val="-52"/>
          <w:lang w:val="en-US"/>
        </w:rPr>
        <w:t xml:space="preserve"> </w:t>
      </w:r>
      <w:r w:rsidRPr="008D3F07">
        <w:rPr>
          <w:b/>
          <w:i/>
          <w:lang w:val="en-US"/>
        </w:rPr>
        <w:t>(suggested,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recommended).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418" w:space="308"/>
            <w:col w:w="5474"/>
          </w:cols>
        </w:sectPr>
      </w:pPr>
    </w:p>
    <w:p w:rsidR="005F04D0" w:rsidRPr="008D3F07" w:rsidRDefault="005548DF">
      <w:pPr>
        <w:pStyle w:val="a4"/>
        <w:numPr>
          <w:ilvl w:val="0"/>
          <w:numId w:val="2"/>
        </w:numPr>
        <w:tabs>
          <w:tab w:val="left" w:pos="891"/>
          <w:tab w:val="left" w:pos="5387"/>
        </w:tabs>
        <w:spacing w:before="163"/>
        <w:ind w:left="890" w:hanging="222"/>
        <w:rPr>
          <w:b/>
          <w:i/>
          <w:lang w:val="en-US"/>
        </w:rPr>
      </w:pPr>
      <w:r>
        <w:rPr>
          <w:b/>
          <w:i/>
        </w:rPr>
        <w:lastRenderedPageBreak/>
        <w:t>Рекомендуется</w:t>
      </w:r>
      <w:r w:rsidRPr="008D3F07">
        <w:rPr>
          <w:b/>
          <w:i/>
          <w:spacing w:val="-3"/>
          <w:lang w:val="en-US"/>
        </w:rPr>
        <w:t xml:space="preserve"> </w:t>
      </w:r>
      <w:r>
        <w:t>новый</w:t>
      </w:r>
      <w:r w:rsidRPr="008D3F07">
        <w:rPr>
          <w:spacing w:val="-2"/>
          <w:lang w:val="en-US"/>
        </w:rPr>
        <w:t xml:space="preserve"> </w:t>
      </w:r>
      <w:r>
        <w:t>метод</w:t>
      </w:r>
      <w:r w:rsidRPr="008D3F07">
        <w:rPr>
          <w:spacing w:val="-2"/>
          <w:lang w:val="en-US"/>
        </w:rPr>
        <w:t xml:space="preserve"> </w:t>
      </w:r>
      <w:r>
        <w:t>очистки</w:t>
      </w:r>
      <w:r w:rsidRPr="008D3F07">
        <w:rPr>
          <w:lang w:val="en-US"/>
        </w:rPr>
        <w:t>.</w:t>
      </w:r>
      <w:r w:rsidRPr="008D3F07">
        <w:rPr>
          <w:lang w:val="en-US"/>
        </w:rPr>
        <w:tab/>
        <w:t>2.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A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new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way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of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purification</w:t>
      </w:r>
      <w:r w:rsidRPr="008D3F07">
        <w:rPr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is</w:t>
      </w:r>
      <w:r w:rsidRPr="008D3F07">
        <w:rPr>
          <w:b/>
          <w:i/>
          <w:spacing w:val="-1"/>
          <w:lang w:val="en-US"/>
        </w:rPr>
        <w:t xml:space="preserve"> </w:t>
      </w:r>
      <w:r w:rsidRPr="008D3F07">
        <w:rPr>
          <w:b/>
          <w:i/>
          <w:lang w:val="en-US"/>
        </w:rPr>
        <w:t>recommended</w:t>
      </w:r>
    </w:p>
    <w:p w:rsidR="005F04D0" w:rsidRDefault="005548DF">
      <w:pPr>
        <w:pStyle w:val="2"/>
        <w:spacing w:before="2"/>
        <w:ind w:left="5143"/>
      </w:pPr>
      <w:r>
        <w:t>(suggested).</w:t>
      </w:r>
    </w:p>
    <w:p w:rsidR="005F04D0" w:rsidRDefault="005F04D0">
      <w:pPr>
        <w:sectPr w:rsidR="005F04D0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5F04D0" w:rsidRDefault="005548DF">
      <w:pPr>
        <w:pStyle w:val="a4"/>
        <w:numPr>
          <w:ilvl w:val="0"/>
          <w:numId w:val="2"/>
        </w:numPr>
        <w:tabs>
          <w:tab w:val="left" w:pos="891"/>
        </w:tabs>
        <w:spacing w:before="163"/>
        <w:ind w:left="424" w:right="38" w:firstLine="244"/>
      </w:pPr>
      <w:r>
        <w:rPr>
          <w:b/>
          <w:i/>
        </w:rPr>
        <w:lastRenderedPageBreak/>
        <w:t>Необходимо</w:t>
      </w:r>
      <w:r>
        <w:rPr>
          <w:b/>
          <w:i/>
          <w:spacing w:val="-4"/>
        </w:rPr>
        <w:t xml:space="preserve"> </w:t>
      </w:r>
      <w:r>
        <w:t>изучить</w:t>
      </w:r>
      <w:r>
        <w:rPr>
          <w:spacing w:val="-5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явление</w:t>
      </w:r>
      <w:r>
        <w:rPr>
          <w:spacing w:val="-5"/>
        </w:rPr>
        <w:t xml:space="preserve"> </w:t>
      </w:r>
      <w:r>
        <w:t>более</w:t>
      </w:r>
      <w:r>
        <w:rPr>
          <w:spacing w:val="-52"/>
        </w:rPr>
        <w:t xml:space="preserve"> </w:t>
      </w:r>
      <w:r>
        <w:t>детально</w:t>
      </w:r>
    </w:p>
    <w:p w:rsidR="005F04D0" w:rsidRDefault="005548DF">
      <w:pPr>
        <w:ind w:left="424" w:right="397" w:firstLine="244"/>
      </w:pPr>
      <w:r>
        <w:rPr>
          <w:b/>
          <w:i/>
        </w:rPr>
        <w:t xml:space="preserve">Необходимо, </w:t>
      </w:r>
      <w:r>
        <w:t>чтобы это явление было</w:t>
      </w:r>
      <w:r>
        <w:rPr>
          <w:spacing w:val="-52"/>
        </w:rPr>
        <w:t xml:space="preserve"> </w:t>
      </w:r>
      <w:r>
        <w:t>изучено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детально</w:t>
      </w:r>
    </w:p>
    <w:p w:rsidR="005F04D0" w:rsidRDefault="005548DF">
      <w:pPr>
        <w:ind w:left="424" w:right="287" w:firstLine="244"/>
      </w:pPr>
      <w:r>
        <w:rPr>
          <w:b/>
          <w:i/>
        </w:rPr>
        <w:t xml:space="preserve">Необходимо </w:t>
      </w:r>
      <w:r>
        <w:t>более детальное изучение</w:t>
      </w:r>
      <w:r>
        <w:rPr>
          <w:spacing w:val="-5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явления.</w:t>
      </w:r>
    </w:p>
    <w:p w:rsidR="005F04D0" w:rsidRPr="008D3F07" w:rsidRDefault="005548DF">
      <w:pPr>
        <w:spacing w:before="163"/>
        <w:ind w:left="424" w:right="626" w:firstLine="244"/>
        <w:rPr>
          <w:lang w:val="en-US"/>
        </w:rPr>
      </w:pPr>
      <w:r w:rsidRPr="008D3F07">
        <w:rPr>
          <w:lang w:val="en-US"/>
        </w:rPr>
        <w:br w:type="column"/>
      </w:r>
      <w:r w:rsidRPr="008D3F07">
        <w:rPr>
          <w:lang w:val="en-US"/>
        </w:rPr>
        <w:lastRenderedPageBreak/>
        <w:t xml:space="preserve">3. </w:t>
      </w:r>
      <w:r w:rsidRPr="008D3F07">
        <w:rPr>
          <w:b/>
          <w:i/>
          <w:lang w:val="en-US"/>
        </w:rPr>
        <w:t xml:space="preserve">It is necessary </w:t>
      </w:r>
      <w:r w:rsidRPr="008D3F07">
        <w:rPr>
          <w:lang w:val="en-US"/>
        </w:rPr>
        <w:t>that a more thorough study of</w:t>
      </w:r>
      <w:r w:rsidRPr="008D3F07">
        <w:rPr>
          <w:spacing w:val="-52"/>
          <w:lang w:val="en-US"/>
        </w:rPr>
        <w:t xml:space="preserve"> </w:t>
      </w:r>
      <w:r w:rsidRPr="008D3F07">
        <w:rPr>
          <w:lang w:val="en-US"/>
        </w:rPr>
        <w:t>the</w:t>
      </w:r>
      <w:r w:rsidRPr="008D3F07">
        <w:rPr>
          <w:spacing w:val="-1"/>
          <w:lang w:val="en-US"/>
        </w:rPr>
        <w:t xml:space="preserve"> </w:t>
      </w:r>
      <w:r w:rsidRPr="008D3F07">
        <w:rPr>
          <w:lang w:val="en-US"/>
        </w:rPr>
        <w:t>phenomenon</w:t>
      </w:r>
    </w:p>
    <w:p w:rsidR="005F04D0" w:rsidRPr="008D3F07" w:rsidRDefault="005F04D0">
      <w:pPr>
        <w:rPr>
          <w:lang w:val="en-US"/>
        </w:rPr>
        <w:sectPr w:rsidR="005F04D0" w:rsidRPr="008D3F07">
          <w:type w:val="continuous"/>
          <w:pgSz w:w="12240" w:h="15840"/>
          <w:pgMar w:top="1060" w:right="1020" w:bottom="280" w:left="1020" w:header="720" w:footer="720" w:gutter="0"/>
          <w:cols w:num="2" w:space="720" w:equalWidth="0">
            <w:col w:w="4663" w:space="55"/>
            <w:col w:w="5482"/>
          </w:cols>
        </w:sectPr>
      </w:pPr>
    </w:p>
    <w:p w:rsidR="005F04D0" w:rsidRPr="008D3F07" w:rsidRDefault="005F04D0">
      <w:pPr>
        <w:pStyle w:val="a3"/>
        <w:rPr>
          <w:sz w:val="20"/>
          <w:lang w:val="en-US"/>
        </w:rPr>
      </w:pPr>
    </w:p>
    <w:p w:rsidR="005F04D0" w:rsidRPr="008D3F07" w:rsidRDefault="005F04D0">
      <w:pPr>
        <w:pStyle w:val="a3"/>
        <w:spacing w:before="5"/>
        <w:rPr>
          <w:sz w:val="25"/>
          <w:lang w:val="en-US"/>
        </w:rPr>
      </w:pPr>
    </w:p>
    <w:p w:rsidR="005F04D0" w:rsidRDefault="005F04D0" w:rsidP="008D3F07">
      <w:pPr>
        <w:pStyle w:val="a4"/>
        <w:tabs>
          <w:tab w:val="left" w:pos="675"/>
        </w:tabs>
        <w:spacing w:line="252" w:lineRule="exact"/>
        <w:ind w:firstLine="0"/>
      </w:pPr>
    </w:p>
    <w:sectPr w:rsidR="005F04D0">
      <w:type w:val="continuous"/>
      <w:pgSz w:w="12240" w:h="15840"/>
      <w:pgMar w:top="10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8DF" w:rsidRDefault="005548DF">
      <w:r>
        <w:separator/>
      </w:r>
    </w:p>
  </w:endnote>
  <w:endnote w:type="continuationSeparator" w:id="0">
    <w:p w:rsidR="005548DF" w:rsidRDefault="0055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D0" w:rsidRDefault="005548D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7.5pt;margin-top:709.2pt;width:17.05pt;height:18.75pt;z-index:-16031744;mso-position-horizontal-relative:page;mso-position-vertical-relative:page" filled="f" stroked="f">
          <v:textbox inset="0,0,0,0">
            <w:txbxContent>
              <w:p w:rsidR="005F04D0" w:rsidRDefault="005548DF">
                <w:pPr>
                  <w:pStyle w:val="a3"/>
                  <w:spacing w:before="10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D3F0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D0" w:rsidRDefault="005548DF">
    <w:pPr>
      <w:pStyle w:val="a3"/>
      <w:spacing w:line="14" w:lineRule="auto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7.5pt;margin-top:711.75pt;width:23.2pt;height:22.5pt;z-index:-16031232;mso-position-horizontal-relative:page;mso-position-vertical-relative:page" filled="f" stroked="f">
          <v:textbox inset="0,0,0,0">
            <w:txbxContent>
              <w:p w:rsidR="005F04D0" w:rsidRDefault="005548DF">
                <w:pPr>
                  <w:pStyle w:val="a3"/>
                  <w:spacing w:before="177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D3F07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D0" w:rsidRDefault="005548D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5pt;margin-top:10in;width:13.05pt;height:14.2pt;z-index:-16030720;mso-position-horizontal-relative:page;mso-position-vertical-relative:page" filled="f" stroked="f">
          <v:textbox inset="0,0,0,0">
            <w:txbxContent>
              <w:p w:rsidR="005F04D0" w:rsidRDefault="005548DF">
                <w:pPr>
                  <w:pStyle w:val="a3"/>
                  <w:spacing w:before="10"/>
                  <w:ind w:left="20"/>
                </w:pPr>
                <w:r>
                  <w:t>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8DF" w:rsidRDefault="005548DF">
      <w:r>
        <w:separator/>
      </w:r>
    </w:p>
  </w:footnote>
  <w:footnote w:type="continuationSeparator" w:id="0">
    <w:p w:rsidR="005548DF" w:rsidRDefault="00554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01A"/>
    <w:multiLevelType w:val="hybridMultilevel"/>
    <w:tmpl w:val="6E4014AA"/>
    <w:lvl w:ilvl="0" w:tplc="FB161422">
      <w:start w:val="1"/>
      <w:numFmt w:val="decimal"/>
      <w:lvlText w:val="%1."/>
      <w:lvlJc w:val="left"/>
      <w:pPr>
        <w:ind w:left="41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6100FCA">
      <w:numFmt w:val="bullet"/>
      <w:lvlText w:val="•"/>
      <w:lvlJc w:val="left"/>
      <w:pPr>
        <w:ind w:left="925" w:hanging="221"/>
      </w:pPr>
      <w:rPr>
        <w:rFonts w:hint="default"/>
        <w:lang w:val="ru-RU" w:eastAsia="en-US" w:bidi="ar-SA"/>
      </w:rPr>
    </w:lvl>
    <w:lvl w:ilvl="2" w:tplc="2F42715E">
      <w:numFmt w:val="bullet"/>
      <w:lvlText w:val="•"/>
      <w:lvlJc w:val="left"/>
      <w:pPr>
        <w:ind w:left="1430" w:hanging="221"/>
      </w:pPr>
      <w:rPr>
        <w:rFonts w:hint="default"/>
        <w:lang w:val="ru-RU" w:eastAsia="en-US" w:bidi="ar-SA"/>
      </w:rPr>
    </w:lvl>
    <w:lvl w:ilvl="3" w:tplc="9A6A4B94">
      <w:numFmt w:val="bullet"/>
      <w:lvlText w:val="•"/>
      <w:lvlJc w:val="left"/>
      <w:pPr>
        <w:ind w:left="1935" w:hanging="221"/>
      </w:pPr>
      <w:rPr>
        <w:rFonts w:hint="default"/>
        <w:lang w:val="ru-RU" w:eastAsia="en-US" w:bidi="ar-SA"/>
      </w:rPr>
    </w:lvl>
    <w:lvl w:ilvl="4" w:tplc="BF965D9A">
      <w:numFmt w:val="bullet"/>
      <w:lvlText w:val="•"/>
      <w:lvlJc w:val="left"/>
      <w:pPr>
        <w:ind w:left="2441" w:hanging="221"/>
      </w:pPr>
      <w:rPr>
        <w:rFonts w:hint="default"/>
        <w:lang w:val="ru-RU" w:eastAsia="en-US" w:bidi="ar-SA"/>
      </w:rPr>
    </w:lvl>
    <w:lvl w:ilvl="5" w:tplc="47EA6DC6">
      <w:numFmt w:val="bullet"/>
      <w:lvlText w:val="•"/>
      <w:lvlJc w:val="left"/>
      <w:pPr>
        <w:ind w:left="2946" w:hanging="221"/>
      </w:pPr>
      <w:rPr>
        <w:rFonts w:hint="default"/>
        <w:lang w:val="ru-RU" w:eastAsia="en-US" w:bidi="ar-SA"/>
      </w:rPr>
    </w:lvl>
    <w:lvl w:ilvl="6" w:tplc="C7024E60">
      <w:numFmt w:val="bullet"/>
      <w:lvlText w:val="•"/>
      <w:lvlJc w:val="left"/>
      <w:pPr>
        <w:ind w:left="3451" w:hanging="221"/>
      </w:pPr>
      <w:rPr>
        <w:rFonts w:hint="default"/>
        <w:lang w:val="ru-RU" w:eastAsia="en-US" w:bidi="ar-SA"/>
      </w:rPr>
    </w:lvl>
    <w:lvl w:ilvl="7" w:tplc="0EF08F62">
      <w:numFmt w:val="bullet"/>
      <w:lvlText w:val="•"/>
      <w:lvlJc w:val="left"/>
      <w:pPr>
        <w:ind w:left="3957" w:hanging="221"/>
      </w:pPr>
      <w:rPr>
        <w:rFonts w:hint="default"/>
        <w:lang w:val="ru-RU" w:eastAsia="en-US" w:bidi="ar-SA"/>
      </w:rPr>
    </w:lvl>
    <w:lvl w:ilvl="8" w:tplc="070E13C8">
      <w:numFmt w:val="bullet"/>
      <w:lvlText w:val="•"/>
      <w:lvlJc w:val="left"/>
      <w:pPr>
        <w:ind w:left="4462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0FF00D6F"/>
    <w:multiLevelType w:val="hybridMultilevel"/>
    <w:tmpl w:val="21643C20"/>
    <w:lvl w:ilvl="0" w:tplc="F9829A34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510BBC0">
      <w:numFmt w:val="bullet"/>
      <w:lvlText w:val="•"/>
      <w:lvlJc w:val="left"/>
      <w:pPr>
        <w:ind w:left="651" w:hanging="221"/>
      </w:pPr>
      <w:rPr>
        <w:rFonts w:hint="default"/>
        <w:lang w:val="ru-RU" w:eastAsia="en-US" w:bidi="ar-SA"/>
      </w:rPr>
    </w:lvl>
    <w:lvl w:ilvl="2" w:tplc="4D0E62EA">
      <w:numFmt w:val="bullet"/>
      <w:lvlText w:val="•"/>
      <w:lvlJc w:val="left"/>
      <w:pPr>
        <w:ind w:left="1123" w:hanging="221"/>
      </w:pPr>
      <w:rPr>
        <w:rFonts w:hint="default"/>
        <w:lang w:val="ru-RU" w:eastAsia="en-US" w:bidi="ar-SA"/>
      </w:rPr>
    </w:lvl>
    <w:lvl w:ilvl="3" w:tplc="07803BE0">
      <w:numFmt w:val="bullet"/>
      <w:lvlText w:val="•"/>
      <w:lvlJc w:val="left"/>
      <w:pPr>
        <w:ind w:left="1594" w:hanging="221"/>
      </w:pPr>
      <w:rPr>
        <w:rFonts w:hint="default"/>
        <w:lang w:val="ru-RU" w:eastAsia="en-US" w:bidi="ar-SA"/>
      </w:rPr>
    </w:lvl>
    <w:lvl w:ilvl="4" w:tplc="51CA2092">
      <w:numFmt w:val="bullet"/>
      <w:lvlText w:val="•"/>
      <w:lvlJc w:val="left"/>
      <w:pPr>
        <w:ind w:left="2066" w:hanging="221"/>
      </w:pPr>
      <w:rPr>
        <w:rFonts w:hint="default"/>
        <w:lang w:val="ru-RU" w:eastAsia="en-US" w:bidi="ar-SA"/>
      </w:rPr>
    </w:lvl>
    <w:lvl w:ilvl="5" w:tplc="058299B0">
      <w:numFmt w:val="bullet"/>
      <w:lvlText w:val="•"/>
      <w:lvlJc w:val="left"/>
      <w:pPr>
        <w:ind w:left="2537" w:hanging="221"/>
      </w:pPr>
      <w:rPr>
        <w:rFonts w:hint="default"/>
        <w:lang w:val="ru-RU" w:eastAsia="en-US" w:bidi="ar-SA"/>
      </w:rPr>
    </w:lvl>
    <w:lvl w:ilvl="6" w:tplc="81982C00">
      <w:numFmt w:val="bullet"/>
      <w:lvlText w:val="•"/>
      <w:lvlJc w:val="left"/>
      <w:pPr>
        <w:ind w:left="3008" w:hanging="221"/>
      </w:pPr>
      <w:rPr>
        <w:rFonts w:hint="default"/>
        <w:lang w:val="ru-RU" w:eastAsia="en-US" w:bidi="ar-SA"/>
      </w:rPr>
    </w:lvl>
    <w:lvl w:ilvl="7" w:tplc="707A9C04">
      <w:numFmt w:val="bullet"/>
      <w:lvlText w:val="•"/>
      <w:lvlJc w:val="left"/>
      <w:pPr>
        <w:ind w:left="3480" w:hanging="221"/>
      </w:pPr>
      <w:rPr>
        <w:rFonts w:hint="default"/>
        <w:lang w:val="ru-RU" w:eastAsia="en-US" w:bidi="ar-SA"/>
      </w:rPr>
    </w:lvl>
    <w:lvl w:ilvl="8" w:tplc="C2942ACC">
      <w:numFmt w:val="bullet"/>
      <w:lvlText w:val="•"/>
      <w:lvlJc w:val="left"/>
      <w:pPr>
        <w:ind w:left="3951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185C2CE3"/>
    <w:multiLevelType w:val="hybridMultilevel"/>
    <w:tmpl w:val="8F30BA3A"/>
    <w:lvl w:ilvl="0" w:tplc="D58ABBB4">
      <w:start w:val="1"/>
      <w:numFmt w:val="decimal"/>
      <w:lvlText w:val="%1."/>
      <w:lvlJc w:val="left"/>
      <w:pPr>
        <w:ind w:left="113" w:hanging="31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75305576">
      <w:numFmt w:val="bullet"/>
      <w:lvlText w:val="•"/>
      <w:lvlJc w:val="left"/>
      <w:pPr>
        <w:ind w:left="1128" w:hanging="310"/>
      </w:pPr>
      <w:rPr>
        <w:rFonts w:hint="default"/>
        <w:lang w:val="ru-RU" w:eastAsia="en-US" w:bidi="ar-SA"/>
      </w:rPr>
    </w:lvl>
    <w:lvl w:ilvl="2" w:tplc="15F25D24">
      <w:numFmt w:val="bullet"/>
      <w:lvlText w:val="•"/>
      <w:lvlJc w:val="left"/>
      <w:pPr>
        <w:ind w:left="2136" w:hanging="310"/>
      </w:pPr>
      <w:rPr>
        <w:rFonts w:hint="default"/>
        <w:lang w:val="ru-RU" w:eastAsia="en-US" w:bidi="ar-SA"/>
      </w:rPr>
    </w:lvl>
    <w:lvl w:ilvl="3" w:tplc="B96C0D18">
      <w:numFmt w:val="bullet"/>
      <w:lvlText w:val="•"/>
      <w:lvlJc w:val="left"/>
      <w:pPr>
        <w:ind w:left="3144" w:hanging="310"/>
      </w:pPr>
      <w:rPr>
        <w:rFonts w:hint="default"/>
        <w:lang w:val="ru-RU" w:eastAsia="en-US" w:bidi="ar-SA"/>
      </w:rPr>
    </w:lvl>
    <w:lvl w:ilvl="4" w:tplc="AA10B02C">
      <w:numFmt w:val="bullet"/>
      <w:lvlText w:val="•"/>
      <w:lvlJc w:val="left"/>
      <w:pPr>
        <w:ind w:left="4152" w:hanging="310"/>
      </w:pPr>
      <w:rPr>
        <w:rFonts w:hint="default"/>
        <w:lang w:val="ru-RU" w:eastAsia="en-US" w:bidi="ar-SA"/>
      </w:rPr>
    </w:lvl>
    <w:lvl w:ilvl="5" w:tplc="1C0EAAB0">
      <w:numFmt w:val="bullet"/>
      <w:lvlText w:val="•"/>
      <w:lvlJc w:val="left"/>
      <w:pPr>
        <w:ind w:left="5160" w:hanging="310"/>
      </w:pPr>
      <w:rPr>
        <w:rFonts w:hint="default"/>
        <w:lang w:val="ru-RU" w:eastAsia="en-US" w:bidi="ar-SA"/>
      </w:rPr>
    </w:lvl>
    <w:lvl w:ilvl="6" w:tplc="CCD8EE9A">
      <w:numFmt w:val="bullet"/>
      <w:lvlText w:val="•"/>
      <w:lvlJc w:val="left"/>
      <w:pPr>
        <w:ind w:left="6168" w:hanging="310"/>
      </w:pPr>
      <w:rPr>
        <w:rFonts w:hint="default"/>
        <w:lang w:val="ru-RU" w:eastAsia="en-US" w:bidi="ar-SA"/>
      </w:rPr>
    </w:lvl>
    <w:lvl w:ilvl="7" w:tplc="4ED81A58">
      <w:numFmt w:val="bullet"/>
      <w:lvlText w:val="•"/>
      <w:lvlJc w:val="left"/>
      <w:pPr>
        <w:ind w:left="7176" w:hanging="310"/>
      </w:pPr>
      <w:rPr>
        <w:rFonts w:hint="default"/>
        <w:lang w:val="ru-RU" w:eastAsia="en-US" w:bidi="ar-SA"/>
      </w:rPr>
    </w:lvl>
    <w:lvl w:ilvl="8" w:tplc="01F693B0">
      <w:numFmt w:val="bullet"/>
      <w:lvlText w:val="•"/>
      <w:lvlJc w:val="left"/>
      <w:pPr>
        <w:ind w:left="8184" w:hanging="310"/>
      </w:pPr>
      <w:rPr>
        <w:rFonts w:hint="default"/>
        <w:lang w:val="ru-RU" w:eastAsia="en-US" w:bidi="ar-SA"/>
      </w:rPr>
    </w:lvl>
  </w:abstractNum>
  <w:abstractNum w:abstractNumId="3" w15:restartNumberingAfterBreak="0">
    <w:nsid w:val="1D8F32FC"/>
    <w:multiLevelType w:val="hybridMultilevel"/>
    <w:tmpl w:val="44889A68"/>
    <w:lvl w:ilvl="0" w:tplc="235AC05E">
      <w:start w:val="1"/>
      <w:numFmt w:val="decimal"/>
      <w:lvlText w:val="%1."/>
      <w:lvlJc w:val="left"/>
      <w:pPr>
        <w:ind w:left="41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676644EE">
      <w:numFmt w:val="bullet"/>
      <w:lvlText w:val="•"/>
      <w:lvlJc w:val="left"/>
      <w:pPr>
        <w:ind w:left="906" w:hanging="221"/>
      </w:pPr>
      <w:rPr>
        <w:rFonts w:hint="default"/>
        <w:lang w:val="ru-RU" w:eastAsia="en-US" w:bidi="ar-SA"/>
      </w:rPr>
    </w:lvl>
    <w:lvl w:ilvl="2" w:tplc="D856D45C">
      <w:numFmt w:val="bullet"/>
      <w:lvlText w:val="•"/>
      <w:lvlJc w:val="left"/>
      <w:pPr>
        <w:ind w:left="1392" w:hanging="221"/>
      </w:pPr>
      <w:rPr>
        <w:rFonts w:hint="default"/>
        <w:lang w:val="ru-RU" w:eastAsia="en-US" w:bidi="ar-SA"/>
      </w:rPr>
    </w:lvl>
    <w:lvl w:ilvl="3" w:tplc="6AC69052">
      <w:numFmt w:val="bullet"/>
      <w:lvlText w:val="•"/>
      <w:lvlJc w:val="left"/>
      <w:pPr>
        <w:ind w:left="1878" w:hanging="221"/>
      </w:pPr>
      <w:rPr>
        <w:rFonts w:hint="default"/>
        <w:lang w:val="ru-RU" w:eastAsia="en-US" w:bidi="ar-SA"/>
      </w:rPr>
    </w:lvl>
    <w:lvl w:ilvl="4" w:tplc="120EDF78">
      <w:numFmt w:val="bullet"/>
      <w:lvlText w:val="•"/>
      <w:lvlJc w:val="left"/>
      <w:pPr>
        <w:ind w:left="2364" w:hanging="221"/>
      </w:pPr>
      <w:rPr>
        <w:rFonts w:hint="default"/>
        <w:lang w:val="ru-RU" w:eastAsia="en-US" w:bidi="ar-SA"/>
      </w:rPr>
    </w:lvl>
    <w:lvl w:ilvl="5" w:tplc="BC42C50C">
      <w:numFmt w:val="bullet"/>
      <w:lvlText w:val="•"/>
      <w:lvlJc w:val="left"/>
      <w:pPr>
        <w:ind w:left="2850" w:hanging="221"/>
      </w:pPr>
      <w:rPr>
        <w:rFonts w:hint="default"/>
        <w:lang w:val="ru-RU" w:eastAsia="en-US" w:bidi="ar-SA"/>
      </w:rPr>
    </w:lvl>
    <w:lvl w:ilvl="6" w:tplc="06FEB2E2">
      <w:numFmt w:val="bullet"/>
      <w:lvlText w:val="•"/>
      <w:lvlJc w:val="left"/>
      <w:pPr>
        <w:ind w:left="3336" w:hanging="221"/>
      </w:pPr>
      <w:rPr>
        <w:rFonts w:hint="default"/>
        <w:lang w:val="ru-RU" w:eastAsia="en-US" w:bidi="ar-SA"/>
      </w:rPr>
    </w:lvl>
    <w:lvl w:ilvl="7" w:tplc="FC90B7F4">
      <w:numFmt w:val="bullet"/>
      <w:lvlText w:val="•"/>
      <w:lvlJc w:val="left"/>
      <w:pPr>
        <w:ind w:left="3822" w:hanging="221"/>
      </w:pPr>
      <w:rPr>
        <w:rFonts w:hint="default"/>
        <w:lang w:val="ru-RU" w:eastAsia="en-US" w:bidi="ar-SA"/>
      </w:rPr>
    </w:lvl>
    <w:lvl w:ilvl="8" w:tplc="86B4515A">
      <w:numFmt w:val="bullet"/>
      <w:lvlText w:val="•"/>
      <w:lvlJc w:val="left"/>
      <w:pPr>
        <w:ind w:left="4308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1F48392D"/>
    <w:multiLevelType w:val="hybridMultilevel"/>
    <w:tmpl w:val="6C880132"/>
    <w:lvl w:ilvl="0" w:tplc="20C0E06C">
      <w:start w:val="1"/>
      <w:numFmt w:val="decimal"/>
      <w:lvlText w:val="%1."/>
      <w:lvlJc w:val="left"/>
      <w:pPr>
        <w:ind w:left="114" w:hanging="264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3C8559A">
      <w:numFmt w:val="bullet"/>
      <w:lvlText w:val="•"/>
      <w:lvlJc w:val="left"/>
      <w:pPr>
        <w:ind w:left="1128" w:hanging="264"/>
      </w:pPr>
      <w:rPr>
        <w:rFonts w:hint="default"/>
        <w:lang w:val="ru-RU" w:eastAsia="en-US" w:bidi="ar-SA"/>
      </w:rPr>
    </w:lvl>
    <w:lvl w:ilvl="2" w:tplc="49603896">
      <w:numFmt w:val="bullet"/>
      <w:lvlText w:val="•"/>
      <w:lvlJc w:val="left"/>
      <w:pPr>
        <w:ind w:left="2136" w:hanging="264"/>
      </w:pPr>
      <w:rPr>
        <w:rFonts w:hint="default"/>
        <w:lang w:val="ru-RU" w:eastAsia="en-US" w:bidi="ar-SA"/>
      </w:rPr>
    </w:lvl>
    <w:lvl w:ilvl="3" w:tplc="34BC89E4">
      <w:numFmt w:val="bullet"/>
      <w:lvlText w:val="•"/>
      <w:lvlJc w:val="left"/>
      <w:pPr>
        <w:ind w:left="3144" w:hanging="264"/>
      </w:pPr>
      <w:rPr>
        <w:rFonts w:hint="default"/>
        <w:lang w:val="ru-RU" w:eastAsia="en-US" w:bidi="ar-SA"/>
      </w:rPr>
    </w:lvl>
    <w:lvl w:ilvl="4" w:tplc="66D45816">
      <w:numFmt w:val="bullet"/>
      <w:lvlText w:val="•"/>
      <w:lvlJc w:val="left"/>
      <w:pPr>
        <w:ind w:left="4152" w:hanging="264"/>
      </w:pPr>
      <w:rPr>
        <w:rFonts w:hint="default"/>
        <w:lang w:val="ru-RU" w:eastAsia="en-US" w:bidi="ar-SA"/>
      </w:rPr>
    </w:lvl>
    <w:lvl w:ilvl="5" w:tplc="965839BC">
      <w:numFmt w:val="bullet"/>
      <w:lvlText w:val="•"/>
      <w:lvlJc w:val="left"/>
      <w:pPr>
        <w:ind w:left="5160" w:hanging="264"/>
      </w:pPr>
      <w:rPr>
        <w:rFonts w:hint="default"/>
        <w:lang w:val="ru-RU" w:eastAsia="en-US" w:bidi="ar-SA"/>
      </w:rPr>
    </w:lvl>
    <w:lvl w:ilvl="6" w:tplc="46524F36">
      <w:numFmt w:val="bullet"/>
      <w:lvlText w:val="•"/>
      <w:lvlJc w:val="left"/>
      <w:pPr>
        <w:ind w:left="6168" w:hanging="264"/>
      </w:pPr>
      <w:rPr>
        <w:rFonts w:hint="default"/>
        <w:lang w:val="ru-RU" w:eastAsia="en-US" w:bidi="ar-SA"/>
      </w:rPr>
    </w:lvl>
    <w:lvl w:ilvl="7" w:tplc="4B2EB6F2">
      <w:numFmt w:val="bullet"/>
      <w:lvlText w:val="•"/>
      <w:lvlJc w:val="left"/>
      <w:pPr>
        <w:ind w:left="7176" w:hanging="264"/>
      </w:pPr>
      <w:rPr>
        <w:rFonts w:hint="default"/>
        <w:lang w:val="ru-RU" w:eastAsia="en-US" w:bidi="ar-SA"/>
      </w:rPr>
    </w:lvl>
    <w:lvl w:ilvl="8" w:tplc="19008DEC">
      <w:numFmt w:val="bullet"/>
      <w:lvlText w:val="•"/>
      <w:lvlJc w:val="left"/>
      <w:pPr>
        <w:ind w:left="8184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214167B6"/>
    <w:multiLevelType w:val="hybridMultilevel"/>
    <w:tmpl w:val="DDA6E238"/>
    <w:lvl w:ilvl="0" w:tplc="024A1DBA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478F598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5298FC08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675A7DB4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DE90F434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30B4BE94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C51EBECC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4C6AFC46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AABA1C70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26507AA6"/>
    <w:multiLevelType w:val="hybridMultilevel"/>
    <w:tmpl w:val="0C72BA74"/>
    <w:lvl w:ilvl="0" w:tplc="9F002CC8">
      <w:start w:val="1"/>
      <w:numFmt w:val="decimal"/>
      <w:lvlText w:val="%1."/>
      <w:lvlJc w:val="left"/>
      <w:pPr>
        <w:ind w:left="114" w:hanging="34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56E4BE74">
      <w:numFmt w:val="bullet"/>
      <w:lvlText w:val="•"/>
      <w:lvlJc w:val="left"/>
      <w:pPr>
        <w:ind w:left="1128" w:hanging="342"/>
      </w:pPr>
      <w:rPr>
        <w:rFonts w:hint="default"/>
        <w:lang w:val="ru-RU" w:eastAsia="en-US" w:bidi="ar-SA"/>
      </w:rPr>
    </w:lvl>
    <w:lvl w:ilvl="2" w:tplc="1B60872E">
      <w:numFmt w:val="bullet"/>
      <w:lvlText w:val="•"/>
      <w:lvlJc w:val="left"/>
      <w:pPr>
        <w:ind w:left="2136" w:hanging="342"/>
      </w:pPr>
      <w:rPr>
        <w:rFonts w:hint="default"/>
        <w:lang w:val="ru-RU" w:eastAsia="en-US" w:bidi="ar-SA"/>
      </w:rPr>
    </w:lvl>
    <w:lvl w:ilvl="3" w:tplc="872869A6">
      <w:numFmt w:val="bullet"/>
      <w:lvlText w:val="•"/>
      <w:lvlJc w:val="left"/>
      <w:pPr>
        <w:ind w:left="3144" w:hanging="342"/>
      </w:pPr>
      <w:rPr>
        <w:rFonts w:hint="default"/>
        <w:lang w:val="ru-RU" w:eastAsia="en-US" w:bidi="ar-SA"/>
      </w:rPr>
    </w:lvl>
    <w:lvl w:ilvl="4" w:tplc="92F07020">
      <w:numFmt w:val="bullet"/>
      <w:lvlText w:val="•"/>
      <w:lvlJc w:val="left"/>
      <w:pPr>
        <w:ind w:left="4152" w:hanging="342"/>
      </w:pPr>
      <w:rPr>
        <w:rFonts w:hint="default"/>
        <w:lang w:val="ru-RU" w:eastAsia="en-US" w:bidi="ar-SA"/>
      </w:rPr>
    </w:lvl>
    <w:lvl w:ilvl="5" w:tplc="1DB890AA">
      <w:numFmt w:val="bullet"/>
      <w:lvlText w:val="•"/>
      <w:lvlJc w:val="left"/>
      <w:pPr>
        <w:ind w:left="5160" w:hanging="342"/>
      </w:pPr>
      <w:rPr>
        <w:rFonts w:hint="default"/>
        <w:lang w:val="ru-RU" w:eastAsia="en-US" w:bidi="ar-SA"/>
      </w:rPr>
    </w:lvl>
    <w:lvl w:ilvl="6" w:tplc="313E5DDA">
      <w:numFmt w:val="bullet"/>
      <w:lvlText w:val="•"/>
      <w:lvlJc w:val="left"/>
      <w:pPr>
        <w:ind w:left="6168" w:hanging="342"/>
      </w:pPr>
      <w:rPr>
        <w:rFonts w:hint="default"/>
        <w:lang w:val="ru-RU" w:eastAsia="en-US" w:bidi="ar-SA"/>
      </w:rPr>
    </w:lvl>
    <w:lvl w:ilvl="7" w:tplc="EBFEF186">
      <w:numFmt w:val="bullet"/>
      <w:lvlText w:val="•"/>
      <w:lvlJc w:val="left"/>
      <w:pPr>
        <w:ind w:left="7176" w:hanging="342"/>
      </w:pPr>
      <w:rPr>
        <w:rFonts w:hint="default"/>
        <w:lang w:val="ru-RU" w:eastAsia="en-US" w:bidi="ar-SA"/>
      </w:rPr>
    </w:lvl>
    <w:lvl w:ilvl="8" w:tplc="41AA6FC0">
      <w:numFmt w:val="bullet"/>
      <w:lvlText w:val="•"/>
      <w:lvlJc w:val="left"/>
      <w:pPr>
        <w:ind w:left="8184" w:hanging="342"/>
      </w:pPr>
      <w:rPr>
        <w:rFonts w:hint="default"/>
        <w:lang w:val="ru-RU" w:eastAsia="en-US" w:bidi="ar-SA"/>
      </w:rPr>
    </w:lvl>
  </w:abstractNum>
  <w:abstractNum w:abstractNumId="7" w15:restartNumberingAfterBreak="0">
    <w:nsid w:val="272C7F85"/>
    <w:multiLevelType w:val="hybridMultilevel"/>
    <w:tmpl w:val="D068D3DA"/>
    <w:lvl w:ilvl="0" w:tplc="DE10CBF2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810C9D2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16B21730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FD007680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A4504062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67DE4246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ECFAE382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9F0403C8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7EECA4C4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8" w15:restartNumberingAfterBreak="0">
    <w:nsid w:val="27DB25AF"/>
    <w:multiLevelType w:val="hybridMultilevel"/>
    <w:tmpl w:val="D10C6E8A"/>
    <w:lvl w:ilvl="0" w:tplc="3736773E">
      <w:start w:val="2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4D8CA36">
      <w:numFmt w:val="bullet"/>
      <w:lvlText w:val="•"/>
      <w:lvlJc w:val="left"/>
      <w:pPr>
        <w:ind w:left="681" w:hanging="221"/>
      </w:pPr>
      <w:rPr>
        <w:rFonts w:hint="default"/>
        <w:lang w:val="ru-RU" w:eastAsia="en-US" w:bidi="ar-SA"/>
      </w:rPr>
    </w:lvl>
    <w:lvl w:ilvl="2" w:tplc="07B4CE02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D0275A6">
      <w:numFmt w:val="bullet"/>
      <w:lvlText w:val="•"/>
      <w:lvlJc w:val="left"/>
      <w:pPr>
        <w:ind w:left="1683" w:hanging="221"/>
      </w:pPr>
      <w:rPr>
        <w:rFonts w:hint="default"/>
        <w:lang w:val="ru-RU" w:eastAsia="en-US" w:bidi="ar-SA"/>
      </w:rPr>
    </w:lvl>
    <w:lvl w:ilvl="4" w:tplc="D84ED7DE">
      <w:numFmt w:val="bullet"/>
      <w:lvlText w:val="•"/>
      <w:lvlJc w:val="left"/>
      <w:pPr>
        <w:ind w:left="2184" w:hanging="221"/>
      </w:pPr>
      <w:rPr>
        <w:rFonts w:hint="default"/>
        <w:lang w:val="ru-RU" w:eastAsia="en-US" w:bidi="ar-SA"/>
      </w:rPr>
    </w:lvl>
    <w:lvl w:ilvl="5" w:tplc="E5627A92">
      <w:numFmt w:val="bullet"/>
      <w:lvlText w:val="•"/>
      <w:lvlJc w:val="left"/>
      <w:pPr>
        <w:ind w:left="2686" w:hanging="221"/>
      </w:pPr>
      <w:rPr>
        <w:rFonts w:hint="default"/>
        <w:lang w:val="ru-RU" w:eastAsia="en-US" w:bidi="ar-SA"/>
      </w:rPr>
    </w:lvl>
    <w:lvl w:ilvl="6" w:tplc="A63A75AC">
      <w:numFmt w:val="bullet"/>
      <w:lvlText w:val="•"/>
      <w:lvlJc w:val="left"/>
      <w:pPr>
        <w:ind w:left="3187" w:hanging="221"/>
      </w:pPr>
      <w:rPr>
        <w:rFonts w:hint="default"/>
        <w:lang w:val="ru-RU" w:eastAsia="en-US" w:bidi="ar-SA"/>
      </w:rPr>
    </w:lvl>
    <w:lvl w:ilvl="7" w:tplc="D250CAFC">
      <w:numFmt w:val="bullet"/>
      <w:lvlText w:val="•"/>
      <w:lvlJc w:val="left"/>
      <w:pPr>
        <w:ind w:left="3688" w:hanging="221"/>
      </w:pPr>
      <w:rPr>
        <w:rFonts w:hint="default"/>
        <w:lang w:val="ru-RU" w:eastAsia="en-US" w:bidi="ar-SA"/>
      </w:rPr>
    </w:lvl>
    <w:lvl w:ilvl="8" w:tplc="DD86DAE2">
      <w:numFmt w:val="bullet"/>
      <w:lvlText w:val="•"/>
      <w:lvlJc w:val="left"/>
      <w:pPr>
        <w:ind w:left="4189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28AC010A"/>
    <w:multiLevelType w:val="hybridMultilevel"/>
    <w:tmpl w:val="F2AA1496"/>
    <w:lvl w:ilvl="0" w:tplc="3FEEE460">
      <w:start w:val="3"/>
      <w:numFmt w:val="decimal"/>
      <w:lvlText w:val="%1."/>
      <w:lvlJc w:val="left"/>
      <w:pPr>
        <w:ind w:left="171" w:hanging="22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C180DA48">
      <w:start w:val="1"/>
      <w:numFmt w:val="decimal"/>
      <w:lvlText w:val="%2."/>
      <w:lvlJc w:val="left"/>
      <w:pPr>
        <w:ind w:left="42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BE401B86">
      <w:numFmt w:val="bullet"/>
      <w:lvlText w:val="•"/>
      <w:lvlJc w:val="left"/>
      <w:pPr>
        <w:ind w:left="359" w:hanging="221"/>
      </w:pPr>
      <w:rPr>
        <w:rFonts w:hint="default"/>
        <w:lang w:val="ru-RU" w:eastAsia="en-US" w:bidi="ar-SA"/>
      </w:rPr>
    </w:lvl>
    <w:lvl w:ilvl="3" w:tplc="53A41C24">
      <w:numFmt w:val="bullet"/>
      <w:lvlText w:val="•"/>
      <w:lvlJc w:val="left"/>
      <w:pPr>
        <w:ind w:left="298" w:hanging="221"/>
      </w:pPr>
      <w:rPr>
        <w:rFonts w:hint="default"/>
        <w:lang w:val="ru-RU" w:eastAsia="en-US" w:bidi="ar-SA"/>
      </w:rPr>
    </w:lvl>
    <w:lvl w:ilvl="4" w:tplc="F082655E">
      <w:numFmt w:val="bullet"/>
      <w:lvlText w:val="•"/>
      <w:lvlJc w:val="left"/>
      <w:pPr>
        <w:ind w:left="238" w:hanging="221"/>
      </w:pPr>
      <w:rPr>
        <w:rFonts w:hint="default"/>
        <w:lang w:val="ru-RU" w:eastAsia="en-US" w:bidi="ar-SA"/>
      </w:rPr>
    </w:lvl>
    <w:lvl w:ilvl="5" w:tplc="23CA41C6">
      <w:numFmt w:val="bullet"/>
      <w:lvlText w:val="•"/>
      <w:lvlJc w:val="left"/>
      <w:pPr>
        <w:ind w:left="177" w:hanging="221"/>
      </w:pPr>
      <w:rPr>
        <w:rFonts w:hint="default"/>
        <w:lang w:val="ru-RU" w:eastAsia="en-US" w:bidi="ar-SA"/>
      </w:rPr>
    </w:lvl>
    <w:lvl w:ilvl="6" w:tplc="C6AE78C4">
      <w:numFmt w:val="bullet"/>
      <w:lvlText w:val="•"/>
      <w:lvlJc w:val="left"/>
      <w:pPr>
        <w:ind w:left="116" w:hanging="221"/>
      </w:pPr>
      <w:rPr>
        <w:rFonts w:hint="default"/>
        <w:lang w:val="ru-RU" w:eastAsia="en-US" w:bidi="ar-SA"/>
      </w:rPr>
    </w:lvl>
    <w:lvl w:ilvl="7" w:tplc="69B4B3A4">
      <w:numFmt w:val="bullet"/>
      <w:lvlText w:val="•"/>
      <w:lvlJc w:val="left"/>
      <w:pPr>
        <w:ind w:left="56" w:hanging="221"/>
      </w:pPr>
      <w:rPr>
        <w:rFonts w:hint="default"/>
        <w:lang w:val="ru-RU" w:eastAsia="en-US" w:bidi="ar-SA"/>
      </w:rPr>
    </w:lvl>
    <w:lvl w:ilvl="8" w:tplc="349CA840">
      <w:numFmt w:val="bullet"/>
      <w:lvlText w:val="•"/>
      <w:lvlJc w:val="left"/>
      <w:pPr>
        <w:ind w:left="-5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93C2A61"/>
    <w:multiLevelType w:val="hybridMultilevel"/>
    <w:tmpl w:val="FC0880EA"/>
    <w:lvl w:ilvl="0" w:tplc="EF00533C">
      <w:start w:val="1"/>
      <w:numFmt w:val="decimal"/>
      <w:lvlText w:val="%1)"/>
      <w:lvlJc w:val="left"/>
      <w:pPr>
        <w:ind w:left="692" w:hanging="23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824297D8">
      <w:start w:val="1"/>
      <w:numFmt w:val="upperRoman"/>
      <w:lvlText w:val="%2."/>
      <w:lvlJc w:val="left"/>
      <w:pPr>
        <w:ind w:left="3338" w:hanging="19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u-RU" w:eastAsia="en-US" w:bidi="ar-SA"/>
      </w:rPr>
    </w:lvl>
    <w:lvl w:ilvl="2" w:tplc="E47AB808">
      <w:numFmt w:val="bullet"/>
      <w:lvlText w:val="•"/>
      <w:lvlJc w:val="left"/>
      <w:pPr>
        <w:ind w:left="4102" w:hanging="196"/>
      </w:pPr>
      <w:rPr>
        <w:rFonts w:hint="default"/>
        <w:lang w:val="ru-RU" w:eastAsia="en-US" w:bidi="ar-SA"/>
      </w:rPr>
    </w:lvl>
    <w:lvl w:ilvl="3" w:tplc="A370A736">
      <w:numFmt w:val="bullet"/>
      <w:lvlText w:val="•"/>
      <w:lvlJc w:val="left"/>
      <w:pPr>
        <w:ind w:left="4864" w:hanging="196"/>
      </w:pPr>
      <w:rPr>
        <w:rFonts w:hint="default"/>
        <w:lang w:val="ru-RU" w:eastAsia="en-US" w:bidi="ar-SA"/>
      </w:rPr>
    </w:lvl>
    <w:lvl w:ilvl="4" w:tplc="31FA9C6C">
      <w:numFmt w:val="bullet"/>
      <w:lvlText w:val="•"/>
      <w:lvlJc w:val="left"/>
      <w:pPr>
        <w:ind w:left="5626" w:hanging="196"/>
      </w:pPr>
      <w:rPr>
        <w:rFonts w:hint="default"/>
        <w:lang w:val="ru-RU" w:eastAsia="en-US" w:bidi="ar-SA"/>
      </w:rPr>
    </w:lvl>
    <w:lvl w:ilvl="5" w:tplc="728865B2">
      <w:numFmt w:val="bullet"/>
      <w:lvlText w:val="•"/>
      <w:lvlJc w:val="left"/>
      <w:pPr>
        <w:ind w:left="6388" w:hanging="196"/>
      </w:pPr>
      <w:rPr>
        <w:rFonts w:hint="default"/>
        <w:lang w:val="ru-RU" w:eastAsia="en-US" w:bidi="ar-SA"/>
      </w:rPr>
    </w:lvl>
    <w:lvl w:ilvl="6" w:tplc="F3C0D5BA">
      <w:numFmt w:val="bullet"/>
      <w:lvlText w:val="•"/>
      <w:lvlJc w:val="left"/>
      <w:pPr>
        <w:ind w:left="7151" w:hanging="196"/>
      </w:pPr>
      <w:rPr>
        <w:rFonts w:hint="default"/>
        <w:lang w:val="ru-RU" w:eastAsia="en-US" w:bidi="ar-SA"/>
      </w:rPr>
    </w:lvl>
    <w:lvl w:ilvl="7" w:tplc="E83AB33A">
      <w:numFmt w:val="bullet"/>
      <w:lvlText w:val="•"/>
      <w:lvlJc w:val="left"/>
      <w:pPr>
        <w:ind w:left="7913" w:hanging="196"/>
      </w:pPr>
      <w:rPr>
        <w:rFonts w:hint="default"/>
        <w:lang w:val="ru-RU" w:eastAsia="en-US" w:bidi="ar-SA"/>
      </w:rPr>
    </w:lvl>
    <w:lvl w:ilvl="8" w:tplc="2B9687CE">
      <w:numFmt w:val="bullet"/>
      <w:lvlText w:val="•"/>
      <w:lvlJc w:val="left"/>
      <w:pPr>
        <w:ind w:left="8675" w:hanging="196"/>
      </w:pPr>
      <w:rPr>
        <w:rFonts w:hint="default"/>
        <w:lang w:val="ru-RU" w:eastAsia="en-US" w:bidi="ar-SA"/>
      </w:rPr>
    </w:lvl>
  </w:abstractNum>
  <w:abstractNum w:abstractNumId="11" w15:restartNumberingAfterBreak="0">
    <w:nsid w:val="29572294"/>
    <w:multiLevelType w:val="hybridMultilevel"/>
    <w:tmpl w:val="98129642"/>
    <w:lvl w:ilvl="0" w:tplc="E5E4FBA0">
      <w:start w:val="1"/>
      <w:numFmt w:val="decimal"/>
      <w:lvlText w:val="%1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EAFA29FA">
      <w:numFmt w:val="bullet"/>
      <w:lvlText w:val="•"/>
      <w:lvlJc w:val="left"/>
      <w:pPr>
        <w:ind w:left="1596" w:hanging="221"/>
      </w:pPr>
      <w:rPr>
        <w:rFonts w:hint="default"/>
        <w:lang w:val="ru-RU" w:eastAsia="en-US" w:bidi="ar-SA"/>
      </w:rPr>
    </w:lvl>
    <w:lvl w:ilvl="2" w:tplc="A462F044">
      <w:numFmt w:val="bullet"/>
      <w:lvlText w:val="•"/>
      <w:lvlJc w:val="left"/>
      <w:pPr>
        <w:ind w:left="2552" w:hanging="221"/>
      </w:pPr>
      <w:rPr>
        <w:rFonts w:hint="default"/>
        <w:lang w:val="ru-RU" w:eastAsia="en-US" w:bidi="ar-SA"/>
      </w:rPr>
    </w:lvl>
    <w:lvl w:ilvl="3" w:tplc="03A633E2">
      <w:numFmt w:val="bullet"/>
      <w:lvlText w:val="•"/>
      <w:lvlJc w:val="left"/>
      <w:pPr>
        <w:ind w:left="3508" w:hanging="221"/>
      </w:pPr>
      <w:rPr>
        <w:rFonts w:hint="default"/>
        <w:lang w:val="ru-RU" w:eastAsia="en-US" w:bidi="ar-SA"/>
      </w:rPr>
    </w:lvl>
    <w:lvl w:ilvl="4" w:tplc="CD1E7244">
      <w:numFmt w:val="bullet"/>
      <w:lvlText w:val="•"/>
      <w:lvlJc w:val="left"/>
      <w:pPr>
        <w:ind w:left="4464" w:hanging="221"/>
      </w:pPr>
      <w:rPr>
        <w:rFonts w:hint="default"/>
        <w:lang w:val="ru-RU" w:eastAsia="en-US" w:bidi="ar-SA"/>
      </w:rPr>
    </w:lvl>
    <w:lvl w:ilvl="5" w:tplc="03483282">
      <w:numFmt w:val="bullet"/>
      <w:lvlText w:val="•"/>
      <w:lvlJc w:val="left"/>
      <w:pPr>
        <w:ind w:left="5420" w:hanging="221"/>
      </w:pPr>
      <w:rPr>
        <w:rFonts w:hint="default"/>
        <w:lang w:val="ru-RU" w:eastAsia="en-US" w:bidi="ar-SA"/>
      </w:rPr>
    </w:lvl>
    <w:lvl w:ilvl="6" w:tplc="2F426C9A">
      <w:numFmt w:val="bullet"/>
      <w:lvlText w:val="•"/>
      <w:lvlJc w:val="left"/>
      <w:pPr>
        <w:ind w:left="6376" w:hanging="221"/>
      </w:pPr>
      <w:rPr>
        <w:rFonts w:hint="default"/>
        <w:lang w:val="ru-RU" w:eastAsia="en-US" w:bidi="ar-SA"/>
      </w:rPr>
    </w:lvl>
    <w:lvl w:ilvl="7" w:tplc="EE748B92">
      <w:numFmt w:val="bullet"/>
      <w:lvlText w:val="•"/>
      <w:lvlJc w:val="left"/>
      <w:pPr>
        <w:ind w:left="7332" w:hanging="221"/>
      </w:pPr>
      <w:rPr>
        <w:rFonts w:hint="default"/>
        <w:lang w:val="ru-RU" w:eastAsia="en-US" w:bidi="ar-SA"/>
      </w:rPr>
    </w:lvl>
    <w:lvl w:ilvl="8" w:tplc="DB8AFA46">
      <w:numFmt w:val="bullet"/>
      <w:lvlText w:val="•"/>
      <w:lvlJc w:val="left"/>
      <w:pPr>
        <w:ind w:left="8288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29B42583"/>
    <w:multiLevelType w:val="hybridMultilevel"/>
    <w:tmpl w:val="7DB63E24"/>
    <w:lvl w:ilvl="0" w:tplc="5CB86E14">
      <w:start w:val="1"/>
      <w:numFmt w:val="decimal"/>
      <w:lvlText w:val="%1."/>
      <w:lvlJc w:val="left"/>
      <w:pPr>
        <w:ind w:left="63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6FD01DB6">
      <w:start w:val="1"/>
      <w:numFmt w:val="decimal"/>
      <w:lvlText w:val="%2."/>
      <w:lvlJc w:val="left"/>
      <w:pPr>
        <w:ind w:left="890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4C8CF540">
      <w:numFmt w:val="bullet"/>
      <w:lvlText w:val="•"/>
      <w:lvlJc w:val="left"/>
      <w:pPr>
        <w:ind w:left="1387" w:hanging="221"/>
      </w:pPr>
      <w:rPr>
        <w:rFonts w:hint="default"/>
        <w:lang w:val="ru-RU" w:eastAsia="en-US" w:bidi="ar-SA"/>
      </w:rPr>
    </w:lvl>
    <w:lvl w:ilvl="3" w:tplc="2DCE94E2">
      <w:numFmt w:val="bullet"/>
      <w:lvlText w:val="•"/>
      <w:lvlJc w:val="left"/>
      <w:pPr>
        <w:ind w:left="1875" w:hanging="221"/>
      </w:pPr>
      <w:rPr>
        <w:rFonts w:hint="default"/>
        <w:lang w:val="ru-RU" w:eastAsia="en-US" w:bidi="ar-SA"/>
      </w:rPr>
    </w:lvl>
    <w:lvl w:ilvl="4" w:tplc="308AA3F0">
      <w:numFmt w:val="bullet"/>
      <w:lvlText w:val="•"/>
      <w:lvlJc w:val="left"/>
      <w:pPr>
        <w:ind w:left="2362" w:hanging="221"/>
      </w:pPr>
      <w:rPr>
        <w:rFonts w:hint="default"/>
        <w:lang w:val="ru-RU" w:eastAsia="en-US" w:bidi="ar-SA"/>
      </w:rPr>
    </w:lvl>
    <w:lvl w:ilvl="5" w:tplc="B9E2AF78">
      <w:numFmt w:val="bullet"/>
      <w:lvlText w:val="•"/>
      <w:lvlJc w:val="left"/>
      <w:pPr>
        <w:ind w:left="2850" w:hanging="221"/>
      </w:pPr>
      <w:rPr>
        <w:rFonts w:hint="default"/>
        <w:lang w:val="ru-RU" w:eastAsia="en-US" w:bidi="ar-SA"/>
      </w:rPr>
    </w:lvl>
    <w:lvl w:ilvl="6" w:tplc="1F6CBED4">
      <w:numFmt w:val="bullet"/>
      <w:lvlText w:val="•"/>
      <w:lvlJc w:val="left"/>
      <w:pPr>
        <w:ind w:left="3338" w:hanging="221"/>
      </w:pPr>
      <w:rPr>
        <w:rFonts w:hint="default"/>
        <w:lang w:val="ru-RU" w:eastAsia="en-US" w:bidi="ar-SA"/>
      </w:rPr>
    </w:lvl>
    <w:lvl w:ilvl="7" w:tplc="3A84577C">
      <w:numFmt w:val="bullet"/>
      <w:lvlText w:val="•"/>
      <w:lvlJc w:val="left"/>
      <w:pPr>
        <w:ind w:left="3825" w:hanging="221"/>
      </w:pPr>
      <w:rPr>
        <w:rFonts w:hint="default"/>
        <w:lang w:val="ru-RU" w:eastAsia="en-US" w:bidi="ar-SA"/>
      </w:rPr>
    </w:lvl>
    <w:lvl w:ilvl="8" w:tplc="8BFE3766">
      <w:numFmt w:val="bullet"/>
      <w:lvlText w:val="•"/>
      <w:lvlJc w:val="left"/>
      <w:pPr>
        <w:ind w:left="4313" w:hanging="221"/>
      </w:pPr>
      <w:rPr>
        <w:rFonts w:hint="default"/>
        <w:lang w:val="ru-RU" w:eastAsia="en-US" w:bidi="ar-SA"/>
      </w:rPr>
    </w:lvl>
  </w:abstractNum>
  <w:abstractNum w:abstractNumId="13" w15:restartNumberingAfterBreak="0">
    <w:nsid w:val="2A3454E5"/>
    <w:multiLevelType w:val="hybridMultilevel"/>
    <w:tmpl w:val="5E4E2B62"/>
    <w:lvl w:ilvl="0" w:tplc="98D0C912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40D69D12">
      <w:numFmt w:val="bullet"/>
      <w:lvlText w:val="•"/>
      <w:lvlJc w:val="left"/>
      <w:pPr>
        <w:ind w:left="641" w:hanging="221"/>
      </w:pPr>
      <w:rPr>
        <w:rFonts w:hint="default"/>
        <w:lang w:val="ru-RU" w:eastAsia="en-US" w:bidi="ar-SA"/>
      </w:rPr>
    </w:lvl>
    <w:lvl w:ilvl="2" w:tplc="3F367AA2">
      <w:numFmt w:val="bullet"/>
      <w:lvlText w:val="•"/>
      <w:lvlJc w:val="left"/>
      <w:pPr>
        <w:ind w:left="1103" w:hanging="221"/>
      </w:pPr>
      <w:rPr>
        <w:rFonts w:hint="default"/>
        <w:lang w:val="ru-RU" w:eastAsia="en-US" w:bidi="ar-SA"/>
      </w:rPr>
    </w:lvl>
    <w:lvl w:ilvl="3" w:tplc="321CE7D8">
      <w:numFmt w:val="bullet"/>
      <w:lvlText w:val="•"/>
      <w:lvlJc w:val="left"/>
      <w:pPr>
        <w:ind w:left="1565" w:hanging="221"/>
      </w:pPr>
      <w:rPr>
        <w:rFonts w:hint="default"/>
        <w:lang w:val="ru-RU" w:eastAsia="en-US" w:bidi="ar-SA"/>
      </w:rPr>
    </w:lvl>
    <w:lvl w:ilvl="4" w:tplc="0DE69D12">
      <w:numFmt w:val="bullet"/>
      <w:lvlText w:val="•"/>
      <w:lvlJc w:val="left"/>
      <w:pPr>
        <w:ind w:left="2027" w:hanging="221"/>
      </w:pPr>
      <w:rPr>
        <w:rFonts w:hint="default"/>
        <w:lang w:val="ru-RU" w:eastAsia="en-US" w:bidi="ar-SA"/>
      </w:rPr>
    </w:lvl>
    <w:lvl w:ilvl="5" w:tplc="615C9FA8">
      <w:numFmt w:val="bullet"/>
      <w:lvlText w:val="•"/>
      <w:lvlJc w:val="left"/>
      <w:pPr>
        <w:ind w:left="2489" w:hanging="221"/>
      </w:pPr>
      <w:rPr>
        <w:rFonts w:hint="default"/>
        <w:lang w:val="ru-RU" w:eastAsia="en-US" w:bidi="ar-SA"/>
      </w:rPr>
    </w:lvl>
    <w:lvl w:ilvl="6" w:tplc="74BE2E68">
      <w:numFmt w:val="bullet"/>
      <w:lvlText w:val="•"/>
      <w:lvlJc w:val="left"/>
      <w:pPr>
        <w:ind w:left="2951" w:hanging="221"/>
      </w:pPr>
      <w:rPr>
        <w:rFonts w:hint="default"/>
        <w:lang w:val="ru-RU" w:eastAsia="en-US" w:bidi="ar-SA"/>
      </w:rPr>
    </w:lvl>
    <w:lvl w:ilvl="7" w:tplc="B914BE20">
      <w:numFmt w:val="bullet"/>
      <w:lvlText w:val="•"/>
      <w:lvlJc w:val="left"/>
      <w:pPr>
        <w:ind w:left="3413" w:hanging="221"/>
      </w:pPr>
      <w:rPr>
        <w:rFonts w:hint="default"/>
        <w:lang w:val="ru-RU" w:eastAsia="en-US" w:bidi="ar-SA"/>
      </w:rPr>
    </w:lvl>
    <w:lvl w:ilvl="8" w:tplc="76B6917A">
      <w:numFmt w:val="bullet"/>
      <w:lvlText w:val="•"/>
      <w:lvlJc w:val="left"/>
      <w:pPr>
        <w:ind w:left="3875" w:hanging="221"/>
      </w:pPr>
      <w:rPr>
        <w:rFonts w:hint="default"/>
        <w:lang w:val="ru-RU" w:eastAsia="en-US" w:bidi="ar-SA"/>
      </w:rPr>
    </w:lvl>
  </w:abstractNum>
  <w:abstractNum w:abstractNumId="14" w15:restartNumberingAfterBreak="0">
    <w:nsid w:val="2AD84C48"/>
    <w:multiLevelType w:val="hybridMultilevel"/>
    <w:tmpl w:val="5274C73A"/>
    <w:lvl w:ilvl="0" w:tplc="76C28E7C">
      <w:start w:val="5"/>
      <w:numFmt w:val="decimal"/>
      <w:lvlText w:val="%1."/>
      <w:lvlJc w:val="left"/>
      <w:pPr>
        <w:ind w:left="636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A53A526E">
      <w:numFmt w:val="bullet"/>
      <w:lvlText w:val="•"/>
      <w:lvlJc w:val="left"/>
      <w:pPr>
        <w:ind w:left="1095" w:hanging="221"/>
      </w:pPr>
      <w:rPr>
        <w:rFonts w:hint="default"/>
        <w:lang w:val="ru-RU" w:eastAsia="en-US" w:bidi="ar-SA"/>
      </w:rPr>
    </w:lvl>
    <w:lvl w:ilvl="2" w:tplc="9BDA6D70">
      <w:numFmt w:val="bullet"/>
      <w:lvlText w:val="•"/>
      <w:lvlJc w:val="left"/>
      <w:pPr>
        <w:ind w:left="1550" w:hanging="221"/>
      </w:pPr>
      <w:rPr>
        <w:rFonts w:hint="default"/>
        <w:lang w:val="ru-RU" w:eastAsia="en-US" w:bidi="ar-SA"/>
      </w:rPr>
    </w:lvl>
    <w:lvl w:ilvl="3" w:tplc="D43220F4">
      <w:numFmt w:val="bullet"/>
      <w:lvlText w:val="•"/>
      <w:lvlJc w:val="left"/>
      <w:pPr>
        <w:ind w:left="2005" w:hanging="221"/>
      </w:pPr>
      <w:rPr>
        <w:rFonts w:hint="default"/>
        <w:lang w:val="ru-RU" w:eastAsia="en-US" w:bidi="ar-SA"/>
      </w:rPr>
    </w:lvl>
    <w:lvl w:ilvl="4" w:tplc="78EC94AC">
      <w:numFmt w:val="bullet"/>
      <w:lvlText w:val="•"/>
      <w:lvlJc w:val="left"/>
      <w:pPr>
        <w:ind w:left="2460" w:hanging="221"/>
      </w:pPr>
      <w:rPr>
        <w:rFonts w:hint="default"/>
        <w:lang w:val="ru-RU" w:eastAsia="en-US" w:bidi="ar-SA"/>
      </w:rPr>
    </w:lvl>
    <w:lvl w:ilvl="5" w:tplc="0C687698">
      <w:numFmt w:val="bullet"/>
      <w:lvlText w:val="•"/>
      <w:lvlJc w:val="left"/>
      <w:pPr>
        <w:ind w:left="2916" w:hanging="221"/>
      </w:pPr>
      <w:rPr>
        <w:rFonts w:hint="default"/>
        <w:lang w:val="ru-RU" w:eastAsia="en-US" w:bidi="ar-SA"/>
      </w:rPr>
    </w:lvl>
    <w:lvl w:ilvl="6" w:tplc="22DE02D2">
      <w:numFmt w:val="bullet"/>
      <w:lvlText w:val="•"/>
      <w:lvlJc w:val="left"/>
      <w:pPr>
        <w:ind w:left="3371" w:hanging="221"/>
      </w:pPr>
      <w:rPr>
        <w:rFonts w:hint="default"/>
        <w:lang w:val="ru-RU" w:eastAsia="en-US" w:bidi="ar-SA"/>
      </w:rPr>
    </w:lvl>
    <w:lvl w:ilvl="7" w:tplc="9188A3DC">
      <w:numFmt w:val="bullet"/>
      <w:lvlText w:val="•"/>
      <w:lvlJc w:val="left"/>
      <w:pPr>
        <w:ind w:left="3826" w:hanging="221"/>
      </w:pPr>
      <w:rPr>
        <w:rFonts w:hint="default"/>
        <w:lang w:val="ru-RU" w:eastAsia="en-US" w:bidi="ar-SA"/>
      </w:rPr>
    </w:lvl>
    <w:lvl w:ilvl="8" w:tplc="9EACB60A">
      <w:numFmt w:val="bullet"/>
      <w:lvlText w:val="•"/>
      <w:lvlJc w:val="left"/>
      <w:pPr>
        <w:ind w:left="4281" w:hanging="221"/>
      </w:pPr>
      <w:rPr>
        <w:rFonts w:hint="default"/>
        <w:lang w:val="ru-RU" w:eastAsia="en-US" w:bidi="ar-SA"/>
      </w:rPr>
    </w:lvl>
  </w:abstractNum>
  <w:abstractNum w:abstractNumId="15" w15:restartNumberingAfterBreak="0">
    <w:nsid w:val="2E9F445C"/>
    <w:multiLevelType w:val="hybridMultilevel"/>
    <w:tmpl w:val="5BC60EA8"/>
    <w:lvl w:ilvl="0" w:tplc="C8EA5FCA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1" w:tplc="486EF09C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18166EBC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80441D3C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0A548A5C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5CEADACC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73503A04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39ACDD60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41FE09AC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33E75546"/>
    <w:multiLevelType w:val="hybridMultilevel"/>
    <w:tmpl w:val="539E4C7A"/>
    <w:lvl w:ilvl="0" w:tplc="5328ACA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DE24CE26">
      <w:numFmt w:val="bullet"/>
      <w:lvlText w:val="•"/>
      <w:lvlJc w:val="left"/>
      <w:pPr>
        <w:ind w:left="68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58A3E4E">
      <w:numFmt w:val="bullet"/>
      <w:lvlText w:val="•"/>
      <w:lvlJc w:val="left"/>
      <w:pPr>
        <w:ind w:left="2584" w:hanging="180"/>
      </w:pPr>
      <w:rPr>
        <w:rFonts w:hint="default"/>
        <w:lang w:val="ru-RU" w:eastAsia="en-US" w:bidi="ar-SA"/>
      </w:rPr>
    </w:lvl>
    <w:lvl w:ilvl="3" w:tplc="A33CDF92">
      <w:numFmt w:val="bullet"/>
      <w:lvlText w:val="•"/>
      <w:lvlJc w:val="left"/>
      <w:pPr>
        <w:ind w:left="3536" w:hanging="180"/>
      </w:pPr>
      <w:rPr>
        <w:rFonts w:hint="default"/>
        <w:lang w:val="ru-RU" w:eastAsia="en-US" w:bidi="ar-SA"/>
      </w:rPr>
    </w:lvl>
    <w:lvl w:ilvl="4" w:tplc="823E24A4">
      <w:numFmt w:val="bullet"/>
      <w:lvlText w:val="•"/>
      <w:lvlJc w:val="left"/>
      <w:pPr>
        <w:ind w:left="4488" w:hanging="180"/>
      </w:pPr>
      <w:rPr>
        <w:rFonts w:hint="default"/>
        <w:lang w:val="ru-RU" w:eastAsia="en-US" w:bidi="ar-SA"/>
      </w:rPr>
    </w:lvl>
    <w:lvl w:ilvl="5" w:tplc="0AFE156A">
      <w:numFmt w:val="bullet"/>
      <w:lvlText w:val="•"/>
      <w:lvlJc w:val="left"/>
      <w:pPr>
        <w:ind w:left="5440" w:hanging="180"/>
      </w:pPr>
      <w:rPr>
        <w:rFonts w:hint="default"/>
        <w:lang w:val="ru-RU" w:eastAsia="en-US" w:bidi="ar-SA"/>
      </w:rPr>
    </w:lvl>
    <w:lvl w:ilvl="6" w:tplc="C916F29E">
      <w:numFmt w:val="bullet"/>
      <w:lvlText w:val="•"/>
      <w:lvlJc w:val="left"/>
      <w:pPr>
        <w:ind w:left="6392" w:hanging="180"/>
      </w:pPr>
      <w:rPr>
        <w:rFonts w:hint="default"/>
        <w:lang w:val="ru-RU" w:eastAsia="en-US" w:bidi="ar-SA"/>
      </w:rPr>
    </w:lvl>
    <w:lvl w:ilvl="7" w:tplc="23980512">
      <w:numFmt w:val="bullet"/>
      <w:lvlText w:val="•"/>
      <w:lvlJc w:val="left"/>
      <w:pPr>
        <w:ind w:left="7344" w:hanging="180"/>
      </w:pPr>
      <w:rPr>
        <w:rFonts w:hint="default"/>
        <w:lang w:val="ru-RU" w:eastAsia="en-US" w:bidi="ar-SA"/>
      </w:rPr>
    </w:lvl>
    <w:lvl w:ilvl="8" w:tplc="C9346F7C">
      <w:numFmt w:val="bullet"/>
      <w:lvlText w:val="•"/>
      <w:lvlJc w:val="left"/>
      <w:pPr>
        <w:ind w:left="8296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38E15CB8"/>
    <w:multiLevelType w:val="hybridMultilevel"/>
    <w:tmpl w:val="7F6AA448"/>
    <w:lvl w:ilvl="0" w:tplc="D744D5D2">
      <w:start w:val="2"/>
      <w:numFmt w:val="decimal"/>
      <w:lvlText w:val="%1."/>
      <w:lvlJc w:val="left"/>
      <w:pPr>
        <w:ind w:left="42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72D71C">
      <w:numFmt w:val="bullet"/>
      <w:lvlText w:val="•"/>
      <w:lvlJc w:val="left"/>
      <w:pPr>
        <w:ind w:left="906" w:hanging="221"/>
      </w:pPr>
      <w:rPr>
        <w:rFonts w:hint="default"/>
        <w:lang w:val="ru-RU" w:eastAsia="en-US" w:bidi="ar-SA"/>
      </w:rPr>
    </w:lvl>
    <w:lvl w:ilvl="2" w:tplc="DA4C4ADE">
      <w:numFmt w:val="bullet"/>
      <w:lvlText w:val="•"/>
      <w:lvlJc w:val="left"/>
      <w:pPr>
        <w:ind w:left="1393" w:hanging="221"/>
      </w:pPr>
      <w:rPr>
        <w:rFonts w:hint="default"/>
        <w:lang w:val="ru-RU" w:eastAsia="en-US" w:bidi="ar-SA"/>
      </w:rPr>
    </w:lvl>
    <w:lvl w:ilvl="3" w:tplc="8458A0DA">
      <w:numFmt w:val="bullet"/>
      <w:lvlText w:val="•"/>
      <w:lvlJc w:val="left"/>
      <w:pPr>
        <w:ind w:left="1880" w:hanging="221"/>
      </w:pPr>
      <w:rPr>
        <w:rFonts w:hint="default"/>
        <w:lang w:val="ru-RU" w:eastAsia="en-US" w:bidi="ar-SA"/>
      </w:rPr>
    </w:lvl>
    <w:lvl w:ilvl="4" w:tplc="352E863E">
      <w:numFmt w:val="bullet"/>
      <w:lvlText w:val="•"/>
      <w:lvlJc w:val="left"/>
      <w:pPr>
        <w:ind w:left="2367" w:hanging="221"/>
      </w:pPr>
      <w:rPr>
        <w:rFonts w:hint="default"/>
        <w:lang w:val="ru-RU" w:eastAsia="en-US" w:bidi="ar-SA"/>
      </w:rPr>
    </w:lvl>
    <w:lvl w:ilvl="5" w:tplc="80F84076">
      <w:numFmt w:val="bullet"/>
      <w:lvlText w:val="•"/>
      <w:lvlJc w:val="left"/>
      <w:pPr>
        <w:ind w:left="2854" w:hanging="221"/>
      </w:pPr>
      <w:rPr>
        <w:rFonts w:hint="default"/>
        <w:lang w:val="ru-RU" w:eastAsia="en-US" w:bidi="ar-SA"/>
      </w:rPr>
    </w:lvl>
    <w:lvl w:ilvl="6" w:tplc="6E5A121C">
      <w:numFmt w:val="bullet"/>
      <w:lvlText w:val="•"/>
      <w:lvlJc w:val="left"/>
      <w:pPr>
        <w:ind w:left="3341" w:hanging="221"/>
      </w:pPr>
      <w:rPr>
        <w:rFonts w:hint="default"/>
        <w:lang w:val="ru-RU" w:eastAsia="en-US" w:bidi="ar-SA"/>
      </w:rPr>
    </w:lvl>
    <w:lvl w:ilvl="7" w:tplc="03229A84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  <w:lvl w:ilvl="8" w:tplc="27625FF2">
      <w:numFmt w:val="bullet"/>
      <w:lvlText w:val="•"/>
      <w:lvlJc w:val="left"/>
      <w:pPr>
        <w:ind w:left="4315" w:hanging="221"/>
      </w:pPr>
      <w:rPr>
        <w:rFonts w:hint="default"/>
        <w:lang w:val="ru-RU" w:eastAsia="en-US" w:bidi="ar-SA"/>
      </w:rPr>
    </w:lvl>
  </w:abstractNum>
  <w:abstractNum w:abstractNumId="18" w15:restartNumberingAfterBreak="0">
    <w:nsid w:val="3CFE1FBF"/>
    <w:multiLevelType w:val="hybridMultilevel"/>
    <w:tmpl w:val="284EB0E4"/>
    <w:lvl w:ilvl="0" w:tplc="C08EA9E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846DE34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23EEED9A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EDEE87A6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5CB056A2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FCB8D5E8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AAA4E7BE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25B85452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2EEA0B4A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C093B07"/>
    <w:multiLevelType w:val="hybridMultilevel"/>
    <w:tmpl w:val="52888540"/>
    <w:lvl w:ilvl="0" w:tplc="78944142">
      <w:numFmt w:val="bullet"/>
      <w:lvlText w:val="–"/>
      <w:lvlJc w:val="left"/>
      <w:pPr>
        <w:ind w:left="171" w:hanging="2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A602DE">
      <w:numFmt w:val="bullet"/>
      <w:lvlText w:val="•"/>
      <w:lvlJc w:val="left"/>
      <w:pPr>
        <w:ind w:left="1182" w:hanging="273"/>
      </w:pPr>
      <w:rPr>
        <w:rFonts w:hint="default"/>
        <w:lang w:val="ru-RU" w:eastAsia="en-US" w:bidi="ar-SA"/>
      </w:rPr>
    </w:lvl>
    <w:lvl w:ilvl="2" w:tplc="6136D756">
      <w:numFmt w:val="bullet"/>
      <w:lvlText w:val="•"/>
      <w:lvlJc w:val="left"/>
      <w:pPr>
        <w:ind w:left="2184" w:hanging="273"/>
      </w:pPr>
      <w:rPr>
        <w:rFonts w:hint="default"/>
        <w:lang w:val="ru-RU" w:eastAsia="en-US" w:bidi="ar-SA"/>
      </w:rPr>
    </w:lvl>
    <w:lvl w:ilvl="3" w:tplc="810C5052">
      <w:numFmt w:val="bullet"/>
      <w:lvlText w:val="•"/>
      <w:lvlJc w:val="left"/>
      <w:pPr>
        <w:ind w:left="3186" w:hanging="273"/>
      </w:pPr>
      <w:rPr>
        <w:rFonts w:hint="default"/>
        <w:lang w:val="ru-RU" w:eastAsia="en-US" w:bidi="ar-SA"/>
      </w:rPr>
    </w:lvl>
    <w:lvl w:ilvl="4" w:tplc="E1949788">
      <w:numFmt w:val="bullet"/>
      <w:lvlText w:val="•"/>
      <w:lvlJc w:val="left"/>
      <w:pPr>
        <w:ind w:left="4188" w:hanging="273"/>
      </w:pPr>
      <w:rPr>
        <w:rFonts w:hint="default"/>
        <w:lang w:val="ru-RU" w:eastAsia="en-US" w:bidi="ar-SA"/>
      </w:rPr>
    </w:lvl>
    <w:lvl w:ilvl="5" w:tplc="C3EEFBBA">
      <w:numFmt w:val="bullet"/>
      <w:lvlText w:val="•"/>
      <w:lvlJc w:val="left"/>
      <w:pPr>
        <w:ind w:left="5190" w:hanging="273"/>
      </w:pPr>
      <w:rPr>
        <w:rFonts w:hint="default"/>
        <w:lang w:val="ru-RU" w:eastAsia="en-US" w:bidi="ar-SA"/>
      </w:rPr>
    </w:lvl>
    <w:lvl w:ilvl="6" w:tplc="B838C540">
      <w:numFmt w:val="bullet"/>
      <w:lvlText w:val="•"/>
      <w:lvlJc w:val="left"/>
      <w:pPr>
        <w:ind w:left="6192" w:hanging="273"/>
      </w:pPr>
      <w:rPr>
        <w:rFonts w:hint="default"/>
        <w:lang w:val="ru-RU" w:eastAsia="en-US" w:bidi="ar-SA"/>
      </w:rPr>
    </w:lvl>
    <w:lvl w:ilvl="7" w:tplc="9A289556">
      <w:numFmt w:val="bullet"/>
      <w:lvlText w:val="•"/>
      <w:lvlJc w:val="left"/>
      <w:pPr>
        <w:ind w:left="7194" w:hanging="273"/>
      </w:pPr>
      <w:rPr>
        <w:rFonts w:hint="default"/>
        <w:lang w:val="ru-RU" w:eastAsia="en-US" w:bidi="ar-SA"/>
      </w:rPr>
    </w:lvl>
    <w:lvl w:ilvl="8" w:tplc="9A7E4ACC">
      <w:numFmt w:val="bullet"/>
      <w:lvlText w:val="•"/>
      <w:lvlJc w:val="left"/>
      <w:pPr>
        <w:ind w:left="8196" w:hanging="273"/>
      </w:pPr>
      <w:rPr>
        <w:rFonts w:hint="default"/>
        <w:lang w:val="ru-RU" w:eastAsia="en-US" w:bidi="ar-SA"/>
      </w:rPr>
    </w:lvl>
  </w:abstractNum>
  <w:abstractNum w:abstractNumId="20" w15:restartNumberingAfterBreak="0">
    <w:nsid w:val="4E654115"/>
    <w:multiLevelType w:val="hybridMultilevel"/>
    <w:tmpl w:val="1092EC60"/>
    <w:lvl w:ilvl="0" w:tplc="D68E8AC8">
      <w:start w:val="1"/>
      <w:numFmt w:val="decimal"/>
      <w:lvlText w:val="%1."/>
      <w:lvlJc w:val="left"/>
      <w:pPr>
        <w:ind w:left="171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91FCD9FC">
      <w:numFmt w:val="bullet"/>
      <w:lvlText w:val="•"/>
      <w:lvlJc w:val="left"/>
      <w:pPr>
        <w:ind w:left="581" w:hanging="221"/>
      </w:pPr>
      <w:rPr>
        <w:rFonts w:hint="default"/>
        <w:lang w:val="ru-RU" w:eastAsia="en-US" w:bidi="ar-SA"/>
      </w:rPr>
    </w:lvl>
    <w:lvl w:ilvl="2" w:tplc="24CE651E">
      <w:numFmt w:val="bullet"/>
      <w:lvlText w:val="•"/>
      <w:lvlJc w:val="left"/>
      <w:pPr>
        <w:ind w:left="982" w:hanging="221"/>
      </w:pPr>
      <w:rPr>
        <w:rFonts w:hint="default"/>
        <w:lang w:val="ru-RU" w:eastAsia="en-US" w:bidi="ar-SA"/>
      </w:rPr>
    </w:lvl>
    <w:lvl w:ilvl="3" w:tplc="9E3AAD86">
      <w:numFmt w:val="bullet"/>
      <w:lvlText w:val="•"/>
      <w:lvlJc w:val="left"/>
      <w:pPr>
        <w:ind w:left="1384" w:hanging="221"/>
      </w:pPr>
      <w:rPr>
        <w:rFonts w:hint="default"/>
        <w:lang w:val="ru-RU" w:eastAsia="en-US" w:bidi="ar-SA"/>
      </w:rPr>
    </w:lvl>
    <w:lvl w:ilvl="4" w:tplc="89F85448">
      <w:numFmt w:val="bullet"/>
      <w:lvlText w:val="•"/>
      <w:lvlJc w:val="left"/>
      <w:pPr>
        <w:ind w:left="1785" w:hanging="221"/>
      </w:pPr>
      <w:rPr>
        <w:rFonts w:hint="default"/>
        <w:lang w:val="ru-RU" w:eastAsia="en-US" w:bidi="ar-SA"/>
      </w:rPr>
    </w:lvl>
    <w:lvl w:ilvl="5" w:tplc="DD3AB94E">
      <w:numFmt w:val="bullet"/>
      <w:lvlText w:val="•"/>
      <w:lvlJc w:val="left"/>
      <w:pPr>
        <w:ind w:left="2187" w:hanging="221"/>
      </w:pPr>
      <w:rPr>
        <w:rFonts w:hint="default"/>
        <w:lang w:val="ru-RU" w:eastAsia="en-US" w:bidi="ar-SA"/>
      </w:rPr>
    </w:lvl>
    <w:lvl w:ilvl="6" w:tplc="7CBC96F2">
      <w:numFmt w:val="bullet"/>
      <w:lvlText w:val="•"/>
      <w:lvlJc w:val="left"/>
      <w:pPr>
        <w:ind w:left="2588" w:hanging="221"/>
      </w:pPr>
      <w:rPr>
        <w:rFonts w:hint="default"/>
        <w:lang w:val="ru-RU" w:eastAsia="en-US" w:bidi="ar-SA"/>
      </w:rPr>
    </w:lvl>
    <w:lvl w:ilvl="7" w:tplc="50A05974">
      <w:numFmt w:val="bullet"/>
      <w:lvlText w:val="•"/>
      <w:lvlJc w:val="left"/>
      <w:pPr>
        <w:ind w:left="2990" w:hanging="221"/>
      </w:pPr>
      <w:rPr>
        <w:rFonts w:hint="default"/>
        <w:lang w:val="ru-RU" w:eastAsia="en-US" w:bidi="ar-SA"/>
      </w:rPr>
    </w:lvl>
    <w:lvl w:ilvl="8" w:tplc="17EE7810">
      <w:numFmt w:val="bullet"/>
      <w:lvlText w:val="•"/>
      <w:lvlJc w:val="left"/>
      <w:pPr>
        <w:ind w:left="3391" w:hanging="221"/>
      </w:pPr>
      <w:rPr>
        <w:rFonts w:hint="default"/>
        <w:lang w:val="ru-RU" w:eastAsia="en-US" w:bidi="ar-SA"/>
      </w:rPr>
    </w:lvl>
  </w:abstractNum>
  <w:abstractNum w:abstractNumId="21" w15:restartNumberingAfterBreak="0">
    <w:nsid w:val="4F732886"/>
    <w:multiLevelType w:val="hybridMultilevel"/>
    <w:tmpl w:val="A2DC5B4A"/>
    <w:lvl w:ilvl="0" w:tplc="8586FD3A">
      <w:start w:val="1"/>
      <w:numFmt w:val="decimal"/>
      <w:lvlText w:val="%1."/>
      <w:lvlJc w:val="left"/>
      <w:pPr>
        <w:ind w:left="171" w:hanging="220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A9851AA">
      <w:numFmt w:val="bullet"/>
      <w:lvlText w:val="•"/>
      <w:lvlJc w:val="left"/>
      <w:pPr>
        <w:ind w:left="681" w:hanging="220"/>
      </w:pPr>
      <w:rPr>
        <w:rFonts w:hint="default"/>
        <w:lang w:val="ru-RU" w:eastAsia="en-US" w:bidi="ar-SA"/>
      </w:rPr>
    </w:lvl>
    <w:lvl w:ilvl="2" w:tplc="758A8A20">
      <w:numFmt w:val="bullet"/>
      <w:lvlText w:val="•"/>
      <w:lvlJc w:val="left"/>
      <w:pPr>
        <w:ind w:left="1182" w:hanging="220"/>
      </w:pPr>
      <w:rPr>
        <w:rFonts w:hint="default"/>
        <w:lang w:val="ru-RU" w:eastAsia="en-US" w:bidi="ar-SA"/>
      </w:rPr>
    </w:lvl>
    <w:lvl w:ilvl="3" w:tplc="7ACEA0C8">
      <w:numFmt w:val="bullet"/>
      <w:lvlText w:val="•"/>
      <w:lvlJc w:val="left"/>
      <w:pPr>
        <w:ind w:left="1683" w:hanging="220"/>
      </w:pPr>
      <w:rPr>
        <w:rFonts w:hint="default"/>
        <w:lang w:val="ru-RU" w:eastAsia="en-US" w:bidi="ar-SA"/>
      </w:rPr>
    </w:lvl>
    <w:lvl w:ilvl="4" w:tplc="AE1860CA">
      <w:numFmt w:val="bullet"/>
      <w:lvlText w:val="•"/>
      <w:lvlJc w:val="left"/>
      <w:pPr>
        <w:ind w:left="2184" w:hanging="220"/>
      </w:pPr>
      <w:rPr>
        <w:rFonts w:hint="default"/>
        <w:lang w:val="ru-RU" w:eastAsia="en-US" w:bidi="ar-SA"/>
      </w:rPr>
    </w:lvl>
    <w:lvl w:ilvl="5" w:tplc="9C8A01F8">
      <w:numFmt w:val="bullet"/>
      <w:lvlText w:val="•"/>
      <w:lvlJc w:val="left"/>
      <w:pPr>
        <w:ind w:left="2686" w:hanging="220"/>
      </w:pPr>
      <w:rPr>
        <w:rFonts w:hint="default"/>
        <w:lang w:val="ru-RU" w:eastAsia="en-US" w:bidi="ar-SA"/>
      </w:rPr>
    </w:lvl>
    <w:lvl w:ilvl="6" w:tplc="C248C3CA">
      <w:numFmt w:val="bullet"/>
      <w:lvlText w:val="•"/>
      <w:lvlJc w:val="left"/>
      <w:pPr>
        <w:ind w:left="3187" w:hanging="220"/>
      </w:pPr>
      <w:rPr>
        <w:rFonts w:hint="default"/>
        <w:lang w:val="ru-RU" w:eastAsia="en-US" w:bidi="ar-SA"/>
      </w:rPr>
    </w:lvl>
    <w:lvl w:ilvl="7" w:tplc="C28AC36A">
      <w:numFmt w:val="bullet"/>
      <w:lvlText w:val="•"/>
      <w:lvlJc w:val="left"/>
      <w:pPr>
        <w:ind w:left="3688" w:hanging="220"/>
      </w:pPr>
      <w:rPr>
        <w:rFonts w:hint="default"/>
        <w:lang w:val="ru-RU" w:eastAsia="en-US" w:bidi="ar-SA"/>
      </w:rPr>
    </w:lvl>
    <w:lvl w:ilvl="8" w:tplc="46C09CA6">
      <w:numFmt w:val="bullet"/>
      <w:lvlText w:val="•"/>
      <w:lvlJc w:val="left"/>
      <w:pPr>
        <w:ind w:left="4189" w:hanging="220"/>
      </w:pPr>
      <w:rPr>
        <w:rFonts w:hint="default"/>
        <w:lang w:val="ru-RU" w:eastAsia="en-US" w:bidi="ar-SA"/>
      </w:rPr>
    </w:lvl>
  </w:abstractNum>
  <w:abstractNum w:abstractNumId="22" w15:restartNumberingAfterBreak="0">
    <w:nsid w:val="5D5540A8"/>
    <w:multiLevelType w:val="hybridMultilevel"/>
    <w:tmpl w:val="40D6C9BC"/>
    <w:lvl w:ilvl="0" w:tplc="C1E62374">
      <w:start w:val="1"/>
      <w:numFmt w:val="decimal"/>
      <w:lvlText w:val="%1."/>
      <w:lvlJc w:val="left"/>
      <w:pPr>
        <w:ind w:left="113" w:hanging="33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70A83F1E">
      <w:numFmt w:val="bullet"/>
      <w:lvlText w:val="•"/>
      <w:lvlJc w:val="left"/>
      <w:pPr>
        <w:ind w:left="1128" w:hanging="332"/>
      </w:pPr>
      <w:rPr>
        <w:rFonts w:hint="default"/>
        <w:lang w:val="ru-RU" w:eastAsia="en-US" w:bidi="ar-SA"/>
      </w:rPr>
    </w:lvl>
    <w:lvl w:ilvl="2" w:tplc="E7E278F6">
      <w:numFmt w:val="bullet"/>
      <w:lvlText w:val="•"/>
      <w:lvlJc w:val="left"/>
      <w:pPr>
        <w:ind w:left="2136" w:hanging="332"/>
      </w:pPr>
      <w:rPr>
        <w:rFonts w:hint="default"/>
        <w:lang w:val="ru-RU" w:eastAsia="en-US" w:bidi="ar-SA"/>
      </w:rPr>
    </w:lvl>
    <w:lvl w:ilvl="3" w:tplc="EA80D484">
      <w:numFmt w:val="bullet"/>
      <w:lvlText w:val="•"/>
      <w:lvlJc w:val="left"/>
      <w:pPr>
        <w:ind w:left="3144" w:hanging="332"/>
      </w:pPr>
      <w:rPr>
        <w:rFonts w:hint="default"/>
        <w:lang w:val="ru-RU" w:eastAsia="en-US" w:bidi="ar-SA"/>
      </w:rPr>
    </w:lvl>
    <w:lvl w:ilvl="4" w:tplc="8CE829C0">
      <w:numFmt w:val="bullet"/>
      <w:lvlText w:val="•"/>
      <w:lvlJc w:val="left"/>
      <w:pPr>
        <w:ind w:left="4152" w:hanging="332"/>
      </w:pPr>
      <w:rPr>
        <w:rFonts w:hint="default"/>
        <w:lang w:val="ru-RU" w:eastAsia="en-US" w:bidi="ar-SA"/>
      </w:rPr>
    </w:lvl>
    <w:lvl w:ilvl="5" w:tplc="36FA80F4">
      <w:numFmt w:val="bullet"/>
      <w:lvlText w:val="•"/>
      <w:lvlJc w:val="left"/>
      <w:pPr>
        <w:ind w:left="5160" w:hanging="332"/>
      </w:pPr>
      <w:rPr>
        <w:rFonts w:hint="default"/>
        <w:lang w:val="ru-RU" w:eastAsia="en-US" w:bidi="ar-SA"/>
      </w:rPr>
    </w:lvl>
    <w:lvl w:ilvl="6" w:tplc="A88C9D00">
      <w:numFmt w:val="bullet"/>
      <w:lvlText w:val="•"/>
      <w:lvlJc w:val="left"/>
      <w:pPr>
        <w:ind w:left="6168" w:hanging="332"/>
      </w:pPr>
      <w:rPr>
        <w:rFonts w:hint="default"/>
        <w:lang w:val="ru-RU" w:eastAsia="en-US" w:bidi="ar-SA"/>
      </w:rPr>
    </w:lvl>
    <w:lvl w:ilvl="7" w:tplc="6F349044">
      <w:numFmt w:val="bullet"/>
      <w:lvlText w:val="•"/>
      <w:lvlJc w:val="left"/>
      <w:pPr>
        <w:ind w:left="7176" w:hanging="332"/>
      </w:pPr>
      <w:rPr>
        <w:rFonts w:hint="default"/>
        <w:lang w:val="ru-RU" w:eastAsia="en-US" w:bidi="ar-SA"/>
      </w:rPr>
    </w:lvl>
    <w:lvl w:ilvl="8" w:tplc="07A6AA40">
      <w:numFmt w:val="bullet"/>
      <w:lvlText w:val="•"/>
      <w:lvlJc w:val="left"/>
      <w:pPr>
        <w:ind w:left="8184" w:hanging="332"/>
      </w:pPr>
      <w:rPr>
        <w:rFonts w:hint="default"/>
        <w:lang w:val="ru-RU" w:eastAsia="en-US" w:bidi="ar-SA"/>
      </w:rPr>
    </w:lvl>
  </w:abstractNum>
  <w:abstractNum w:abstractNumId="23" w15:restartNumberingAfterBreak="0">
    <w:nsid w:val="5DA67937"/>
    <w:multiLevelType w:val="hybridMultilevel"/>
    <w:tmpl w:val="2794B97E"/>
    <w:lvl w:ilvl="0" w:tplc="CFA22DD6">
      <w:numFmt w:val="bullet"/>
      <w:lvlText w:val="–"/>
      <w:lvlJc w:val="left"/>
      <w:pPr>
        <w:ind w:left="114" w:hanging="17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13E1DDA">
      <w:numFmt w:val="bullet"/>
      <w:lvlText w:val="•"/>
      <w:lvlJc w:val="left"/>
      <w:pPr>
        <w:ind w:left="1128" w:hanging="170"/>
      </w:pPr>
      <w:rPr>
        <w:rFonts w:hint="default"/>
        <w:lang w:val="ru-RU" w:eastAsia="en-US" w:bidi="ar-SA"/>
      </w:rPr>
    </w:lvl>
    <w:lvl w:ilvl="2" w:tplc="890AAD60">
      <w:numFmt w:val="bullet"/>
      <w:lvlText w:val="•"/>
      <w:lvlJc w:val="left"/>
      <w:pPr>
        <w:ind w:left="2136" w:hanging="170"/>
      </w:pPr>
      <w:rPr>
        <w:rFonts w:hint="default"/>
        <w:lang w:val="ru-RU" w:eastAsia="en-US" w:bidi="ar-SA"/>
      </w:rPr>
    </w:lvl>
    <w:lvl w:ilvl="3" w:tplc="AFE21F88">
      <w:numFmt w:val="bullet"/>
      <w:lvlText w:val="•"/>
      <w:lvlJc w:val="left"/>
      <w:pPr>
        <w:ind w:left="3144" w:hanging="170"/>
      </w:pPr>
      <w:rPr>
        <w:rFonts w:hint="default"/>
        <w:lang w:val="ru-RU" w:eastAsia="en-US" w:bidi="ar-SA"/>
      </w:rPr>
    </w:lvl>
    <w:lvl w:ilvl="4" w:tplc="26C4B908">
      <w:numFmt w:val="bullet"/>
      <w:lvlText w:val="•"/>
      <w:lvlJc w:val="left"/>
      <w:pPr>
        <w:ind w:left="4152" w:hanging="170"/>
      </w:pPr>
      <w:rPr>
        <w:rFonts w:hint="default"/>
        <w:lang w:val="ru-RU" w:eastAsia="en-US" w:bidi="ar-SA"/>
      </w:rPr>
    </w:lvl>
    <w:lvl w:ilvl="5" w:tplc="E0ACD0EC">
      <w:numFmt w:val="bullet"/>
      <w:lvlText w:val="•"/>
      <w:lvlJc w:val="left"/>
      <w:pPr>
        <w:ind w:left="5160" w:hanging="170"/>
      </w:pPr>
      <w:rPr>
        <w:rFonts w:hint="default"/>
        <w:lang w:val="ru-RU" w:eastAsia="en-US" w:bidi="ar-SA"/>
      </w:rPr>
    </w:lvl>
    <w:lvl w:ilvl="6" w:tplc="9348A562">
      <w:numFmt w:val="bullet"/>
      <w:lvlText w:val="•"/>
      <w:lvlJc w:val="left"/>
      <w:pPr>
        <w:ind w:left="6168" w:hanging="170"/>
      </w:pPr>
      <w:rPr>
        <w:rFonts w:hint="default"/>
        <w:lang w:val="ru-RU" w:eastAsia="en-US" w:bidi="ar-SA"/>
      </w:rPr>
    </w:lvl>
    <w:lvl w:ilvl="7" w:tplc="1B2496F2">
      <w:numFmt w:val="bullet"/>
      <w:lvlText w:val="•"/>
      <w:lvlJc w:val="left"/>
      <w:pPr>
        <w:ind w:left="7176" w:hanging="170"/>
      </w:pPr>
      <w:rPr>
        <w:rFonts w:hint="default"/>
        <w:lang w:val="ru-RU" w:eastAsia="en-US" w:bidi="ar-SA"/>
      </w:rPr>
    </w:lvl>
    <w:lvl w:ilvl="8" w:tplc="28DE4A88">
      <w:numFmt w:val="bullet"/>
      <w:lvlText w:val="•"/>
      <w:lvlJc w:val="left"/>
      <w:pPr>
        <w:ind w:left="8184" w:hanging="170"/>
      </w:pPr>
      <w:rPr>
        <w:rFonts w:hint="default"/>
        <w:lang w:val="ru-RU" w:eastAsia="en-US" w:bidi="ar-SA"/>
      </w:rPr>
    </w:lvl>
  </w:abstractNum>
  <w:abstractNum w:abstractNumId="24" w15:restartNumberingAfterBreak="0">
    <w:nsid w:val="70121F4A"/>
    <w:multiLevelType w:val="hybridMultilevel"/>
    <w:tmpl w:val="1DBAC7B4"/>
    <w:lvl w:ilvl="0" w:tplc="DCE62754">
      <w:start w:val="6"/>
      <w:numFmt w:val="decimal"/>
      <w:lvlText w:val="%1."/>
      <w:lvlJc w:val="left"/>
      <w:pPr>
        <w:ind w:left="392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0DC6EAE0">
      <w:start w:val="1"/>
      <w:numFmt w:val="decimal"/>
      <w:lvlText w:val="%2."/>
      <w:lvlJc w:val="left"/>
      <w:pPr>
        <w:ind w:left="637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 w:tplc="5AC4AAD4">
      <w:numFmt w:val="bullet"/>
      <w:lvlText w:val="•"/>
      <w:lvlJc w:val="left"/>
      <w:pPr>
        <w:ind w:left="1118" w:hanging="221"/>
      </w:pPr>
      <w:rPr>
        <w:rFonts w:hint="default"/>
        <w:lang w:val="ru-RU" w:eastAsia="en-US" w:bidi="ar-SA"/>
      </w:rPr>
    </w:lvl>
    <w:lvl w:ilvl="3" w:tplc="F9ACC1D8">
      <w:numFmt w:val="bullet"/>
      <w:lvlText w:val="•"/>
      <w:lvlJc w:val="left"/>
      <w:pPr>
        <w:ind w:left="1597" w:hanging="221"/>
      </w:pPr>
      <w:rPr>
        <w:rFonts w:hint="default"/>
        <w:lang w:val="ru-RU" w:eastAsia="en-US" w:bidi="ar-SA"/>
      </w:rPr>
    </w:lvl>
    <w:lvl w:ilvl="4" w:tplc="24148D70">
      <w:numFmt w:val="bullet"/>
      <w:lvlText w:val="•"/>
      <w:lvlJc w:val="left"/>
      <w:pPr>
        <w:ind w:left="2075" w:hanging="221"/>
      </w:pPr>
      <w:rPr>
        <w:rFonts w:hint="default"/>
        <w:lang w:val="ru-RU" w:eastAsia="en-US" w:bidi="ar-SA"/>
      </w:rPr>
    </w:lvl>
    <w:lvl w:ilvl="5" w:tplc="6B0C2D38">
      <w:numFmt w:val="bullet"/>
      <w:lvlText w:val="•"/>
      <w:lvlJc w:val="left"/>
      <w:pPr>
        <w:ind w:left="2554" w:hanging="221"/>
      </w:pPr>
      <w:rPr>
        <w:rFonts w:hint="default"/>
        <w:lang w:val="ru-RU" w:eastAsia="en-US" w:bidi="ar-SA"/>
      </w:rPr>
    </w:lvl>
    <w:lvl w:ilvl="6" w:tplc="38BE5030">
      <w:numFmt w:val="bullet"/>
      <w:lvlText w:val="•"/>
      <w:lvlJc w:val="left"/>
      <w:pPr>
        <w:ind w:left="3033" w:hanging="221"/>
      </w:pPr>
      <w:rPr>
        <w:rFonts w:hint="default"/>
        <w:lang w:val="ru-RU" w:eastAsia="en-US" w:bidi="ar-SA"/>
      </w:rPr>
    </w:lvl>
    <w:lvl w:ilvl="7" w:tplc="95847002">
      <w:numFmt w:val="bullet"/>
      <w:lvlText w:val="•"/>
      <w:lvlJc w:val="left"/>
      <w:pPr>
        <w:ind w:left="3511" w:hanging="221"/>
      </w:pPr>
      <w:rPr>
        <w:rFonts w:hint="default"/>
        <w:lang w:val="ru-RU" w:eastAsia="en-US" w:bidi="ar-SA"/>
      </w:rPr>
    </w:lvl>
    <w:lvl w:ilvl="8" w:tplc="77B2518E">
      <w:numFmt w:val="bullet"/>
      <w:lvlText w:val="•"/>
      <w:lvlJc w:val="left"/>
      <w:pPr>
        <w:ind w:left="3990" w:hanging="221"/>
      </w:pPr>
      <w:rPr>
        <w:rFonts w:hint="default"/>
        <w:lang w:val="ru-RU" w:eastAsia="en-US" w:bidi="ar-SA"/>
      </w:rPr>
    </w:lvl>
  </w:abstractNum>
  <w:abstractNum w:abstractNumId="25" w15:restartNumberingAfterBreak="0">
    <w:nsid w:val="74844169"/>
    <w:multiLevelType w:val="hybridMultilevel"/>
    <w:tmpl w:val="36467A20"/>
    <w:lvl w:ilvl="0" w:tplc="7A42D396">
      <w:start w:val="1"/>
      <w:numFmt w:val="decimal"/>
      <w:lvlText w:val="%1."/>
      <w:lvlJc w:val="left"/>
      <w:pPr>
        <w:ind w:left="674" w:hanging="22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D81EAA66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2" w:tplc="9CACF3A2">
      <w:numFmt w:val="bullet"/>
      <w:lvlText w:val="•"/>
      <w:lvlJc w:val="left"/>
      <w:pPr>
        <w:ind w:left="2584" w:hanging="221"/>
      </w:pPr>
      <w:rPr>
        <w:rFonts w:hint="default"/>
        <w:lang w:val="ru-RU" w:eastAsia="en-US" w:bidi="ar-SA"/>
      </w:rPr>
    </w:lvl>
    <w:lvl w:ilvl="3" w:tplc="1986A4F6">
      <w:numFmt w:val="bullet"/>
      <w:lvlText w:val="•"/>
      <w:lvlJc w:val="left"/>
      <w:pPr>
        <w:ind w:left="3536" w:hanging="221"/>
      </w:pPr>
      <w:rPr>
        <w:rFonts w:hint="default"/>
        <w:lang w:val="ru-RU" w:eastAsia="en-US" w:bidi="ar-SA"/>
      </w:rPr>
    </w:lvl>
    <w:lvl w:ilvl="4" w:tplc="19063A7A">
      <w:numFmt w:val="bullet"/>
      <w:lvlText w:val="•"/>
      <w:lvlJc w:val="left"/>
      <w:pPr>
        <w:ind w:left="4488" w:hanging="221"/>
      </w:pPr>
      <w:rPr>
        <w:rFonts w:hint="default"/>
        <w:lang w:val="ru-RU" w:eastAsia="en-US" w:bidi="ar-SA"/>
      </w:rPr>
    </w:lvl>
    <w:lvl w:ilvl="5" w:tplc="B21A076C">
      <w:numFmt w:val="bullet"/>
      <w:lvlText w:val="•"/>
      <w:lvlJc w:val="left"/>
      <w:pPr>
        <w:ind w:left="5440" w:hanging="221"/>
      </w:pPr>
      <w:rPr>
        <w:rFonts w:hint="default"/>
        <w:lang w:val="ru-RU" w:eastAsia="en-US" w:bidi="ar-SA"/>
      </w:rPr>
    </w:lvl>
    <w:lvl w:ilvl="6" w:tplc="15F0EED8">
      <w:numFmt w:val="bullet"/>
      <w:lvlText w:val="•"/>
      <w:lvlJc w:val="left"/>
      <w:pPr>
        <w:ind w:left="6392" w:hanging="221"/>
      </w:pPr>
      <w:rPr>
        <w:rFonts w:hint="default"/>
        <w:lang w:val="ru-RU" w:eastAsia="en-US" w:bidi="ar-SA"/>
      </w:rPr>
    </w:lvl>
    <w:lvl w:ilvl="7" w:tplc="80B6346E">
      <w:numFmt w:val="bullet"/>
      <w:lvlText w:val="•"/>
      <w:lvlJc w:val="left"/>
      <w:pPr>
        <w:ind w:left="7344" w:hanging="221"/>
      </w:pPr>
      <w:rPr>
        <w:rFonts w:hint="default"/>
        <w:lang w:val="ru-RU" w:eastAsia="en-US" w:bidi="ar-SA"/>
      </w:rPr>
    </w:lvl>
    <w:lvl w:ilvl="8" w:tplc="BA5498F8">
      <w:numFmt w:val="bullet"/>
      <w:lvlText w:val="•"/>
      <w:lvlJc w:val="left"/>
      <w:pPr>
        <w:ind w:left="8296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A167811"/>
    <w:multiLevelType w:val="hybridMultilevel"/>
    <w:tmpl w:val="CF989FDE"/>
    <w:lvl w:ilvl="0" w:tplc="840E7E44">
      <w:start w:val="1"/>
      <w:numFmt w:val="decimal"/>
      <w:lvlText w:val="%1."/>
      <w:lvlJc w:val="left"/>
      <w:pPr>
        <w:ind w:left="114" w:hanging="30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2"/>
        <w:szCs w:val="22"/>
        <w:lang w:val="ru-RU" w:eastAsia="en-US" w:bidi="ar-SA"/>
      </w:rPr>
    </w:lvl>
    <w:lvl w:ilvl="1" w:tplc="87181B6C">
      <w:numFmt w:val="bullet"/>
      <w:lvlText w:val="•"/>
      <w:lvlJc w:val="left"/>
      <w:pPr>
        <w:ind w:left="1128" w:hanging="300"/>
      </w:pPr>
      <w:rPr>
        <w:rFonts w:hint="default"/>
        <w:lang w:val="ru-RU" w:eastAsia="en-US" w:bidi="ar-SA"/>
      </w:rPr>
    </w:lvl>
    <w:lvl w:ilvl="2" w:tplc="68D2D63E">
      <w:numFmt w:val="bullet"/>
      <w:lvlText w:val="•"/>
      <w:lvlJc w:val="left"/>
      <w:pPr>
        <w:ind w:left="2136" w:hanging="300"/>
      </w:pPr>
      <w:rPr>
        <w:rFonts w:hint="default"/>
        <w:lang w:val="ru-RU" w:eastAsia="en-US" w:bidi="ar-SA"/>
      </w:rPr>
    </w:lvl>
    <w:lvl w:ilvl="3" w:tplc="7F74EE7A">
      <w:numFmt w:val="bullet"/>
      <w:lvlText w:val="•"/>
      <w:lvlJc w:val="left"/>
      <w:pPr>
        <w:ind w:left="3144" w:hanging="300"/>
      </w:pPr>
      <w:rPr>
        <w:rFonts w:hint="default"/>
        <w:lang w:val="ru-RU" w:eastAsia="en-US" w:bidi="ar-SA"/>
      </w:rPr>
    </w:lvl>
    <w:lvl w:ilvl="4" w:tplc="697EA86C">
      <w:numFmt w:val="bullet"/>
      <w:lvlText w:val="•"/>
      <w:lvlJc w:val="left"/>
      <w:pPr>
        <w:ind w:left="4152" w:hanging="300"/>
      </w:pPr>
      <w:rPr>
        <w:rFonts w:hint="default"/>
        <w:lang w:val="ru-RU" w:eastAsia="en-US" w:bidi="ar-SA"/>
      </w:rPr>
    </w:lvl>
    <w:lvl w:ilvl="5" w:tplc="CF78CC8A">
      <w:numFmt w:val="bullet"/>
      <w:lvlText w:val="•"/>
      <w:lvlJc w:val="left"/>
      <w:pPr>
        <w:ind w:left="5160" w:hanging="300"/>
      </w:pPr>
      <w:rPr>
        <w:rFonts w:hint="default"/>
        <w:lang w:val="ru-RU" w:eastAsia="en-US" w:bidi="ar-SA"/>
      </w:rPr>
    </w:lvl>
    <w:lvl w:ilvl="6" w:tplc="80B4D926">
      <w:numFmt w:val="bullet"/>
      <w:lvlText w:val="•"/>
      <w:lvlJc w:val="left"/>
      <w:pPr>
        <w:ind w:left="6168" w:hanging="300"/>
      </w:pPr>
      <w:rPr>
        <w:rFonts w:hint="default"/>
        <w:lang w:val="ru-RU" w:eastAsia="en-US" w:bidi="ar-SA"/>
      </w:rPr>
    </w:lvl>
    <w:lvl w:ilvl="7" w:tplc="45BE0EF6">
      <w:numFmt w:val="bullet"/>
      <w:lvlText w:val="•"/>
      <w:lvlJc w:val="left"/>
      <w:pPr>
        <w:ind w:left="7176" w:hanging="300"/>
      </w:pPr>
      <w:rPr>
        <w:rFonts w:hint="default"/>
        <w:lang w:val="ru-RU" w:eastAsia="en-US" w:bidi="ar-SA"/>
      </w:rPr>
    </w:lvl>
    <w:lvl w:ilvl="8" w:tplc="358457D6">
      <w:numFmt w:val="bullet"/>
      <w:lvlText w:val="•"/>
      <w:lvlJc w:val="left"/>
      <w:pPr>
        <w:ind w:left="8184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E8C1DE0"/>
    <w:multiLevelType w:val="hybridMultilevel"/>
    <w:tmpl w:val="92344BD0"/>
    <w:lvl w:ilvl="0" w:tplc="DF463C7E">
      <w:start w:val="1"/>
      <w:numFmt w:val="decimal"/>
      <w:lvlText w:val="%1."/>
      <w:lvlJc w:val="left"/>
      <w:pPr>
        <w:ind w:left="171" w:hanging="16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B54C98A">
      <w:numFmt w:val="bullet"/>
      <w:lvlText w:val="•"/>
      <w:lvlJc w:val="left"/>
      <w:pPr>
        <w:ind w:left="690" w:hanging="166"/>
      </w:pPr>
      <w:rPr>
        <w:rFonts w:hint="default"/>
        <w:lang w:val="ru-RU" w:eastAsia="en-US" w:bidi="ar-SA"/>
      </w:rPr>
    </w:lvl>
    <w:lvl w:ilvl="2" w:tplc="599E9CF0">
      <w:numFmt w:val="bullet"/>
      <w:lvlText w:val="•"/>
      <w:lvlJc w:val="left"/>
      <w:pPr>
        <w:ind w:left="1201" w:hanging="166"/>
      </w:pPr>
      <w:rPr>
        <w:rFonts w:hint="default"/>
        <w:lang w:val="ru-RU" w:eastAsia="en-US" w:bidi="ar-SA"/>
      </w:rPr>
    </w:lvl>
    <w:lvl w:ilvl="3" w:tplc="0BFC1B4C">
      <w:numFmt w:val="bullet"/>
      <w:lvlText w:val="•"/>
      <w:lvlJc w:val="left"/>
      <w:pPr>
        <w:ind w:left="1712" w:hanging="166"/>
      </w:pPr>
      <w:rPr>
        <w:rFonts w:hint="default"/>
        <w:lang w:val="ru-RU" w:eastAsia="en-US" w:bidi="ar-SA"/>
      </w:rPr>
    </w:lvl>
    <w:lvl w:ilvl="4" w:tplc="838AE26A">
      <w:numFmt w:val="bullet"/>
      <w:lvlText w:val="•"/>
      <w:lvlJc w:val="left"/>
      <w:pPr>
        <w:ind w:left="2223" w:hanging="166"/>
      </w:pPr>
      <w:rPr>
        <w:rFonts w:hint="default"/>
        <w:lang w:val="ru-RU" w:eastAsia="en-US" w:bidi="ar-SA"/>
      </w:rPr>
    </w:lvl>
    <w:lvl w:ilvl="5" w:tplc="A3AC6B26">
      <w:numFmt w:val="bullet"/>
      <w:lvlText w:val="•"/>
      <w:lvlJc w:val="left"/>
      <w:pPr>
        <w:ind w:left="2734" w:hanging="166"/>
      </w:pPr>
      <w:rPr>
        <w:rFonts w:hint="default"/>
        <w:lang w:val="ru-RU" w:eastAsia="en-US" w:bidi="ar-SA"/>
      </w:rPr>
    </w:lvl>
    <w:lvl w:ilvl="6" w:tplc="0122D3AC">
      <w:numFmt w:val="bullet"/>
      <w:lvlText w:val="•"/>
      <w:lvlJc w:val="left"/>
      <w:pPr>
        <w:ind w:left="3245" w:hanging="166"/>
      </w:pPr>
      <w:rPr>
        <w:rFonts w:hint="default"/>
        <w:lang w:val="ru-RU" w:eastAsia="en-US" w:bidi="ar-SA"/>
      </w:rPr>
    </w:lvl>
    <w:lvl w:ilvl="7" w:tplc="EF86A28C">
      <w:numFmt w:val="bullet"/>
      <w:lvlText w:val="•"/>
      <w:lvlJc w:val="left"/>
      <w:pPr>
        <w:ind w:left="3755" w:hanging="166"/>
      </w:pPr>
      <w:rPr>
        <w:rFonts w:hint="default"/>
        <w:lang w:val="ru-RU" w:eastAsia="en-US" w:bidi="ar-SA"/>
      </w:rPr>
    </w:lvl>
    <w:lvl w:ilvl="8" w:tplc="4DD2C790">
      <w:numFmt w:val="bullet"/>
      <w:lvlText w:val="•"/>
      <w:lvlJc w:val="left"/>
      <w:pPr>
        <w:ind w:left="4266" w:hanging="166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3"/>
  </w:num>
  <w:num w:numId="4">
    <w:abstractNumId w:val="9"/>
  </w:num>
  <w:num w:numId="5">
    <w:abstractNumId w:val="11"/>
  </w:num>
  <w:num w:numId="6">
    <w:abstractNumId w:val="27"/>
  </w:num>
  <w:num w:numId="7">
    <w:abstractNumId w:val="13"/>
  </w:num>
  <w:num w:numId="8">
    <w:abstractNumId w:val="21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9"/>
  </w:num>
  <w:num w:numId="14">
    <w:abstractNumId w:val="24"/>
  </w:num>
  <w:num w:numId="15">
    <w:abstractNumId w:val="7"/>
  </w:num>
  <w:num w:numId="16">
    <w:abstractNumId w:val="17"/>
  </w:num>
  <w:num w:numId="17">
    <w:abstractNumId w:val="12"/>
  </w:num>
  <w:num w:numId="18">
    <w:abstractNumId w:val="20"/>
  </w:num>
  <w:num w:numId="19">
    <w:abstractNumId w:val="18"/>
  </w:num>
  <w:num w:numId="20">
    <w:abstractNumId w:val="16"/>
  </w:num>
  <w:num w:numId="21">
    <w:abstractNumId w:val="10"/>
  </w:num>
  <w:num w:numId="22">
    <w:abstractNumId w:val="15"/>
  </w:num>
  <w:num w:numId="23">
    <w:abstractNumId w:val="6"/>
  </w:num>
  <w:num w:numId="24">
    <w:abstractNumId w:val="23"/>
  </w:num>
  <w:num w:numId="25">
    <w:abstractNumId w:val="22"/>
  </w:num>
  <w:num w:numId="26">
    <w:abstractNumId w:val="26"/>
  </w:num>
  <w:num w:numId="27">
    <w:abstractNumId w:val="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04D0"/>
    <w:rsid w:val="005548DF"/>
    <w:rsid w:val="005F04D0"/>
    <w:rsid w:val="008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819F199"/>
  <w15:docId w15:val="{6599A2B3-3CFE-4ECA-A294-7E8E754D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2" w:lineRule="exact"/>
      <w:ind w:left="453"/>
      <w:jc w:val="both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674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674" w:hanging="22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&lt;4D6963726F736F667420576F7264202D20CEF1EDEEE2FB20F0E5F4E5F0E8F0EEE2E0EDE8FF2E646F63&gt;</vt:lpstr>
    </vt:vector>
  </TitlesOfParts>
  <Company>HP</Company>
  <LinksUpToDate>false</LinksUpToDate>
  <CharactersWithSpaces>13332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&lt;4D6963726F736F667420576F7264202D20CEF1EDEEE2FB20F0E5F4E5F0E8F0EEE2E0EDE8FF2E646F63&gt;</dc:title>
  <dc:creator>Admin</dc:creator>
  <cp:lastModifiedBy>Людмила</cp:lastModifiedBy>
  <cp:revision>2</cp:revision>
  <dcterms:created xsi:type="dcterms:W3CDTF">2023-06-11T04:42:00Z</dcterms:created>
  <dcterms:modified xsi:type="dcterms:W3CDTF">2023-06-11T04:50:00Z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2011-05-01T00:00:00Z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2023-06-11T00:00:00Z</vt:filetime>
  </property>
</Properties>
</file>