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08001" w14:textId="60829BAD" w:rsidR="00CC3E89" w:rsidRDefault="00CC3E89" w:rsidP="00CC3E89">
      <w:pPr>
        <w:spacing w:line="276" w:lineRule="auto"/>
        <w:ind w:firstLine="709"/>
        <w:jc w:val="center"/>
        <w:rPr>
          <w:sz w:val="28"/>
          <w:szCs w:val="28"/>
        </w:rPr>
      </w:pPr>
      <w:r>
        <w:rPr>
          <w:sz w:val="28"/>
          <w:szCs w:val="28"/>
        </w:rPr>
        <w:t>ЗАДАНИЕ НА КУРСОВУЮ РАБОТУ ПО ДИСЦИПЛИНЕ</w:t>
      </w:r>
    </w:p>
    <w:p w14:paraId="63B87F16" w14:textId="60C0D39A" w:rsidR="00CC3E89" w:rsidRDefault="00CC3E89" w:rsidP="00CC3E89">
      <w:pPr>
        <w:spacing w:line="276" w:lineRule="auto"/>
        <w:ind w:firstLine="709"/>
        <w:jc w:val="center"/>
        <w:rPr>
          <w:sz w:val="28"/>
          <w:szCs w:val="28"/>
        </w:rPr>
      </w:pPr>
      <w:r>
        <w:rPr>
          <w:sz w:val="28"/>
          <w:szCs w:val="28"/>
        </w:rPr>
        <w:t>«ТЕХНИКО-ЭКОНОМИЧЕСКИЕ ОСНОВЫ ТРАНСПОРТНОЙ ОТРАСЛИ»</w:t>
      </w:r>
    </w:p>
    <w:p w14:paraId="06FD5C6F" w14:textId="77777777" w:rsidR="003F349A" w:rsidRDefault="003F349A" w:rsidP="00CC3E89">
      <w:pPr>
        <w:spacing w:line="276" w:lineRule="auto"/>
        <w:ind w:firstLine="709"/>
        <w:jc w:val="center"/>
        <w:rPr>
          <w:sz w:val="28"/>
          <w:szCs w:val="28"/>
        </w:rPr>
      </w:pPr>
    </w:p>
    <w:p w14:paraId="67767AAA" w14:textId="4FC0D02A" w:rsidR="00CC3E89" w:rsidRDefault="00CC3E89" w:rsidP="00CC3E89">
      <w:pPr>
        <w:spacing w:line="276" w:lineRule="auto"/>
        <w:ind w:firstLine="709"/>
        <w:jc w:val="both"/>
        <w:rPr>
          <w:sz w:val="28"/>
          <w:szCs w:val="28"/>
        </w:rPr>
      </w:pPr>
      <w:r w:rsidRPr="0029205A">
        <w:rPr>
          <w:sz w:val="28"/>
          <w:szCs w:val="28"/>
        </w:rPr>
        <w:t>Исходные данные для расчетов согласно выбранному варианту приведены в Приложении. На основе данных приложений следует провести анализ работы</w:t>
      </w:r>
      <w:r>
        <w:rPr>
          <w:sz w:val="28"/>
          <w:szCs w:val="28"/>
        </w:rPr>
        <w:t xml:space="preserve"> дороги</w:t>
      </w:r>
      <w:r w:rsidRPr="0029205A">
        <w:rPr>
          <w:sz w:val="28"/>
          <w:szCs w:val="28"/>
        </w:rPr>
        <w:t xml:space="preserve"> условного предприятия железнодорожного транспорта по приведенному далее </w:t>
      </w:r>
      <w:r w:rsidR="003F349A">
        <w:rPr>
          <w:sz w:val="28"/>
          <w:szCs w:val="28"/>
        </w:rPr>
        <w:t>алгоритму</w:t>
      </w:r>
      <w:r w:rsidRPr="0029205A">
        <w:rPr>
          <w:sz w:val="28"/>
          <w:szCs w:val="28"/>
        </w:rPr>
        <w:t>.</w:t>
      </w:r>
    </w:p>
    <w:p w14:paraId="474CB854" w14:textId="77777777" w:rsidR="00CC3E89" w:rsidRDefault="00CC3E89" w:rsidP="00CC3E89">
      <w:pPr>
        <w:autoSpaceDE w:val="0"/>
        <w:autoSpaceDN w:val="0"/>
        <w:adjustRightInd w:val="0"/>
        <w:spacing w:line="276" w:lineRule="auto"/>
        <w:ind w:firstLine="708"/>
        <w:jc w:val="both"/>
        <w:rPr>
          <w:sz w:val="28"/>
          <w:szCs w:val="28"/>
        </w:rPr>
      </w:pPr>
    </w:p>
    <w:p w14:paraId="65484FEC" w14:textId="0D9B28CC" w:rsidR="00CC3E89" w:rsidRDefault="00CC3E89" w:rsidP="00CC3E89">
      <w:pPr>
        <w:spacing w:line="360" w:lineRule="auto"/>
        <w:ind w:firstLine="709"/>
        <w:jc w:val="center"/>
        <w:rPr>
          <w:b/>
          <w:sz w:val="28"/>
          <w:szCs w:val="28"/>
        </w:rPr>
      </w:pPr>
      <w:r>
        <w:rPr>
          <w:b/>
          <w:sz w:val="28"/>
          <w:szCs w:val="28"/>
        </w:rPr>
        <w:t>1</w:t>
      </w:r>
      <w:r w:rsidRPr="0029205A">
        <w:rPr>
          <w:b/>
          <w:sz w:val="28"/>
          <w:szCs w:val="28"/>
        </w:rPr>
        <w:t>. Определение величин динамики объёмных показателей рабочего парка грузовых вагонов</w:t>
      </w:r>
    </w:p>
    <w:p w14:paraId="222EEFAC" w14:textId="77777777" w:rsidR="00CC3E89" w:rsidRPr="0029205A" w:rsidRDefault="00CC3E89" w:rsidP="00CC3E89">
      <w:pPr>
        <w:spacing w:line="276" w:lineRule="auto"/>
        <w:ind w:firstLine="709"/>
        <w:jc w:val="both"/>
        <w:rPr>
          <w:sz w:val="28"/>
          <w:szCs w:val="28"/>
        </w:rPr>
      </w:pPr>
      <w:r w:rsidRPr="0029205A">
        <w:rPr>
          <w:sz w:val="28"/>
          <w:szCs w:val="28"/>
        </w:rPr>
        <w:t>На основе данных задания по вариантам</w:t>
      </w:r>
      <w:r>
        <w:rPr>
          <w:sz w:val="28"/>
          <w:szCs w:val="28"/>
        </w:rPr>
        <w:t xml:space="preserve"> провести расчеты, заполнив таблицу 1</w:t>
      </w:r>
      <w:r w:rsidRPr="0029205A">
        <w:rPr>
          <w:sz w:val="28"/>
          <w:szCs w:val="28"/>
        </w:rPr>
        <w:t xml:space="preserve">. Формулы, по которым </w:t>
      </w:r>
      <w:r>
        <w:rPr>
          <w:sz w:val="28"/>
          <w:szCs w:val="28"/>
        </w:rPr>
        <w:t xml:space="preserve">следует </w:t>
      </w:r>
      <w:r w:rsidRPr="0029205A">
        <w:rPr>
          <w:sz w:val="28"/>
          <w:szCs w:val="28"/>
        </w:rPr>
        <w:t>производи</w:t>
      </w:r>
      <w:r>
        <w:rPr>
          <w:sz w:val="28"/>
          <w:szCs w:val="28"/>
        </w:rPr>
        <w:t>ть</w:t>
      </w:r>
      <w:r w:rsidRPr="0029205A">
        <w:rPr>
          <w:sz w:val="28"/>
          <w:szCs w:val="28"/>
        </w:rPr>
        <w:t xml:space="preserve"> расчёты, приведены в графе </w:t>
      </w:r>
      <w:r>
        <w:rPr>
          <w:sz w:val="28"/>
          <w:szCs w:val="28"/>
        </w:rPr>
        <w:t>3</w:t>
      </w:r>
      <w:r w:rsidRPr="0029205A">
        <w:rPr>
          <w:sz w:val="28"/>
          <w:szCs w:val="28"/>
        </w:rPr>
        <w:t xml:space="preserve"> данной таблицы. </w:t>
      </w:r>
      <w:r>
        <w:rPr>
          <w:sz w:val="28"/>
          <w:szCs w:val="28"/>
        </w:rPr>
        <w:t>Рассчитать о</w:t>
      </w:r>
      <w:r w:rsidRPr="0029205A">
        <w:rPr>
          <w:sz w:val="28"/>
          <w:szCs w:val="28"/>
        </w:rPr>
        <w:t>тносите</w:t>
      </w:r>
      <w:r>
        <w:rPr>
          <w:sz w:val="28"/>
          <w:szCs w:val="28"/>
        </w:rPr>
        <w:t>льные величины динамики (графа 6</w:t>
      </w:r>
      <w:r w:rsidRPr="0029205A">
        <w:rPr>
          <w:sz w:val="28"/>
          <w:szCs w:val="28"/>
        </w:rPr>
        <w:t>) отношением величины показателя за отчётный период к величине п</w:t>
      </w:r>
      <w:r w:rsidRPr="0029205A">
        <w:rPr>
          <w:sz w:val="28"/>
          <w:szCs w:val="28"/>
        </w:rPr>
        <w:t>о</w:t>
      </w:r>
      <w:r w:rsidRPr="0029205A">
        <w:rPr>
          <w:sz w:val="28"/>
          <w:szCs w:val="28"/>
        </w:rPr>
        <w:t>казателя за базисный период.</w:t>
      </w:r>
    </w:p>
    <w:p w14:paraId="7DAD5247" w14:textId="77777777" w:rsidR="00CC3E89" w:rsidRDefault="00CC3E89" w:rsidP="00CC3E89">
      <w:pPr>
        <w:spacing w:line="276" w:lineRule="auto"/>
        <w:ind w:firstLine="709"/>
        <w:jc w:val="both"/>
        <w:rPr>
          <w:sz w:val="28"/>
          <w:szCs w:val="28"/>
        </w:rPr>
      </w:pPr>
      <w:r w:rsidRPr="0029205A">
        <w:rPr>
          <w:sz w:val="28"/>
          <w:szCs w:val="28"/>
        </w:rPr>
        <w:t>Таблица 1</w:t>
      </w:r>
      <w:r>
        <w:rPr>
          <w:sz w:val="28"/>
          <w:szCs w:val="28"/>
        </w:rPr>
        <w:t>.</w:t>
      </w:r>
      <w:r w:rsidRPr="0029205A">
        <w:rPr>
          <w:sz w:val="28"/>
          <w:szCs w:val="28"/>
        </w:rPr>
        <w:t xml:space="preserve"> – Динамика объёмных показателей рабочего парка грузовых в</w:t>
      </w:r>
      <w:r w:rsidRPr="0029205A">
        <w:rPr>
          <w:sz w:val="28"/>
          <w:szCs w:val="28"/>
        </w:rPr>
        <w:t>а</w:t>
      </w:r>
      <w:r w:rsidRPr="0029205A">
        <w:rPr>
          <w:sz w:val="28"/>
          <w:szCs w:val="28"/>
        </w:rPr>
        <w:t>гонов</w:t>
      </w:r>
    </w:p>
    <w:tbl>
      <w:tblPr>
        <w:tblW w:w="9205"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532"/>
        <w:gridCol w:w="3595"/>
        <w:gridCol w:w="1081"/>
        <w:gridCol w:w="1161"/>
        <w:gridCol w:w="1377"/>
      </w:tblGrid>
      <w:tr w:rsidR="00CC3E89" w:rsidRPr="00025042" w14:paraId="70C3DECE" w14:textId="77777777" w:rsidTr="00D522E5">
        <w:trPr>
          <w:trHeight w:val="219"/>
        </w:trPr>
        <w:tc>
          <w:tcPr>
            <w:tcW w:w="459" w:type="dxa"/>
            <w:vMerge w:val="restart"/>
            <w:vAlign w:val="center"/>
          </w:tcPr>
          <w:p w14:paraId="7D3A61DA" w14:textId="77777777" w:rsidR="00CC3E89" w:rsidRPr="00025042" w:rsidRDefault="00CC3E89" w:rsidP="00D522E5">
            <w:pPr>
              <w:jc w:val="center"/>
              <w:rPr>
                <w:sz w:val="18"/>
                <w:szCs w:val="18"/>
              </w:rPr>
            </w:pPr>
            <w:r w:rsidRPr="00025042">
              <w:rPr>
                <w:sz w:val="18"/>
                <w:szCs w:val="18"/>
              </w:rPr>
              <w:t>№ п/п</w:t>
            </w:r>
          </w:p>
        </w:tc>
        <w:tc>
          <w:tcPr>
            <w:tcW w:w="1532" w:type="dxa"/>
            <w:vMerge w:val="restart"/>
            <w:shd w:val="clear" w:color="auto" w:fill="auto"/>
            <w:vAlign w:val="center"/>
            <w:hideMark/>
          </w:tcPr>
          <w:p w14:paraId="43C8F656" w14:textId="77777777" w:rsidR="00CC3E89" w:rsidRPr="00025042" w:rsidRDefault="00CC3E89" w:rsidP="00D522E5">
            <w:pPr>
              <w:jc w:val="center"/>
              <w:rPr>
                <w:sz w:val="18"/>
                <w:szCs w:val="18"/>
              </w:rPr>
            </w:pPr>
            <w:r w:rsidRPr="00025042">
              <w:rPr>
                <w:sz w:val="18"/>
                <w:szCs w:val="18"/>
              </w:rPr>
              <w:t>Наименование показ</w:t>
            </w:r>
            <w:r w:rsidRPr="00025042">
              <w:rPr>
                <w:sz w:val="18"/>
                <w:szCs w:val="18"/>
              </w:rPr>
              <w:t>а</w:t>
            </w:r>
            <w:r w:rsidRPr="00025042">
              <w:rPr>
                <w:sz w:val="18"/>
                <w:szCs w:val="18"/>
              </w:rPr>
              <w:t>теля</w:t>
            </w:r>
          </w:p>
        </w:tc>
        <w:tc>
          <w:tcPr>
            <w:tcW w:w="3595" w:type="dxa"/>
            <w:vMerge w:val="restart"/>
            <w:shd w:val="clear" w:color="auto" w:fill="auto"/>
            <w:vAlign w:val="center"/>
            <w:hideMark/>
          </w:tcPr>
          <w:p w14:paraId="0F9F0AC0" w14:textId="77777777" w:rsidR="00CC3E89" w:rsidRPr="00025042" w:rsidRDefault="00CC3E89" w:rsidP="00D522E5">
            <w:pPr>
              <w:jc w:val="center"/>
              <w:rPr>
                <w:sz w:val="18"/>
                <w:szCs w:val="18"/>
              </w:rPr>
            </w:pPr>
            <w:r w:rsidRPr="00025042">
              <w:rPr>
                <w:sz w:val="18"/>
                <w:szCs w:val="18"/>
              </w:rPr>
              <w:t>Формула ра</w:t>
            </w:r>
            <w:r w:rsidRPr="00025042">
              <w:rPr>
                <w:sz w:val="18"/>
                <w:szCs w:val="18"/>
              </w:rPr>
              <w:t>с</w:t>
            </w:r>
            <w:r w:rsidRPr="00025042">
              <w:rPr>
                <w:sz w:val="18"/>
                <w:szCs w:val="18"/>
              </w:rPr>
              <w:t>чёта</w:t>
            </w:r>
          </w:p>
        </w:tc>
        <w:tc>
          <w:tcPr>
            <w:tcW w:w="2242" w:type="dxa"/>
            <w:gridSpan w:val="2"/>
            <w:shd w:val="clear" w:color="auto" w:fill="auto"/>
            <w:noWrap/>
            <w:vAlign w:val="center"/>
            <w:hideMark/>
          </w:tcPr>
          <w:p w14:paraId="636C227E" w14:textId="77777777" w:rsidR="00CC3E89" w:rsidRPr="00025042" w:rsidRDefault="00CC3E89" w:rsidP="00D522E5">
            <w:pPr>
              <w:jc w:val="center"/>
              <w:rPr>
                <w:sz w:val="18"/>
                <w:szCs w:val="18"/>
              </w:rPr>
            </w:pPr>
            <w:r w:rsidRPr="00025042">
              <w:rPr>
                <w:sz w:val="18"/>
                <w:szCs w:val="18"/>
              </w:rPr>
              <w:t>Величина показат</w:t>
            </w:r>
            <w:r w:rsidRPr="00025042">
              <w:rPr>
                <w:sz w:val="18"/>
                <w:szCs w:val="18"/>
              </w:rPr>
              <w:t>е</w:t>
            </w:r>
            <w:r w:rsidRPr="00025042">
              <w:rPr>
                <w:sz w:val="18"/>
                <w:szCs w:val="18"/>
              </w:rPr>
              <w:t>ля</w:t>
            </w:r>
          </w:p>
        </w:tc>
        <w:tc>
          <w:tcPr>
            <w:tcW w:w="1377" w:type="dxa"/>
            <w:vMerge w:val="restart"/>
            <w:shd w:val="clear" w:color="auto" w:fill="auto"/>
            <w:vAlign w:val="center"/>
            <w:hideMark/>
          </w:tcPr>
          <w:p w14:paraId="46742533" w14:textId="77777777" w:rsidR="00CC3E89" w:rsidRPr="00025042" w:rsidRDefault="00CC3E89" w:rsidP="00D522E5">
            <w:pPr>
              <w:jc w:val="center"/>
              <w:rPr>
                <w:sz w:val="18"/>
                <w:szCs w:val="18"/>
              </w:rPr>
            </w:pPr>
            <w:r w:rsidRPr="00025042">
              <w:rPr>
                <w:sz w:val="18"/>
                <w:szCs w:val="18"/>
              </w:rPr>
              <w:t>Относител</w:t>
            </w:r>
            <w:r w:rsidRPr="00025042">
              <w:rPr>
                <w:sz w:val="18"/>
                <w:szCs w:val="18"/>
              </w:rPr>
              <w:t>ь</w:t>
            </w:r>
            <w:r w:rsidRPr="00025042">
              <w:rPr>
                <w:sz w:val="18"/>
                <w:szCs w:val="18"/>
              </w:rPr>
              <w:t>ная величина  д</w:t>
            </w:r>
            <w:r w:rsidRPr="00025042">
              <w:rPr>
                <w:sz w:val="18"/>
                <w:szCs w:val="18"/>
              </w:rPr>
              <w:t>и</w:t>
            </w:r>
            <w:r w:rsidRPr="00025042">
              <w:rPr>
                <w:sz w:val="18"/>
                <w:szCs w:val="18"/>
              </w:rPr>
              <w:t>намики</w:t>
            </w:r>
          </w:p>
        </w:tc>
      </w:tr>
      <w:tr w:rsidR="00CC3E89" w:rsidRPr="00025042" w14:paraId="380536E9" w14:textId="77777777" w:rsidTr="00D522E5">
        <w:trPr>
          <w:trHeight w:val="180"/>
        </w:trPr>
        <w:tc>
          <w:tcPr>
            <w:tcW w:w="459" w:type="dxa"/>
            <w:vMerge/>
            <w:vAlign w:val="center"/>
          </w:tcPr>
          <w:p w14:paraId="25477767" w14:textId="77777777" w:rsidR="00CC3E89" w:rsidRPr="00025042" w:rsidRDefault="00CC3E89" w:rsidP="00D522E5">
            <w:pPr>
              <w:jc w:val="center"/>
              <w:rPr>
                <w:sz w:val="18"/>
                <w:szCs w:val="18"/>
              </w:rPr>
            </w:pPr>
          </w:p>
        </w:tc>
        <w:tc>
          <w:tcPr>
            <w:tcW w:w="1532" w:type="dxa"/>
            <w:vMerge/>
            <w:vAlign w:val="center"/>
            <w:hideMark/>
          </w:tcPr>
          <w:p w14:paraId="41BC79EB" w14:textId="77777777" w:rsidR="00CC3E89" w:rsidRPr="00025042" w:rsidRDefault="00CC3E89" w:rsidP="00D522E5">
            <w:pPr>
              <w:jc w:val="center"/>
              <w:rPr>
                <w:sz w:val="18"/>
                <w:szCs w:val="18"/>
              </w:rPr>
            </w:pPr>
          </w:p>
        </w:tc>
        <w:tc>
          <w:tcPr>
            <w:tcW w:w="3595" w:type="dxa"/>
            <w:vMerge/>
            <w:vAlign w:val="center"/>
            <w:hideMark/>
          </w:tcPr>
          <w:p w14:paraId="769DFB7E" w14:textId="77777777" w:rsidR="00CC3E89" w:rsidRPr="00025042" w:rsidRDefault="00CC3E89" w:rsidP="00D522E5">
            <w:pPr>
              <w:jc w:val="center"/>
              <w:rPr>
                <w:sz w:val="18"/>
                <w:szCs w:val="18"/>
              </w:rPr>
            </w:pPr>
          </w:p>
        </w:tc>
        <w:tc>
          <w:tcPr>
            <w:tcW w:w="1081" w:type="dxa"/>
            <w:shd w:val="clear" w:color="auto" w:fill="auto"/>
            <w:vAlign w:val="center"/>
            <w:hideMark/>
          </w:tcPr>
          <w:p w14:paraId="25C609C9" w14:textId="77777777" w:rsidR="00CC3E89" w:rsidRPr="00025042" w:rsidRDefault="00CC3E89" w:rsidP="00D522E5">
            <w:pPr>
              <w:jc w:val="center"/>
              <w:rPr>
                <w:sz w:val="18"/>
                <w:szCs w:val="18"/>
              </w:rPr>
            </w:pPr>
            <w:r w:rsidRPr="00025042">
              <w:rPr>
                <w:sz w:val="18"/>
                <w:szCs w:val="18"/>
              </w:rPr>
              <w:t>бази</w:t>
            </w:r>
            <w:r w:rsidRPr="00025042">
              <w:rPr>
                <w:sz w:val="18"/>
                <w:szCs w:val="18"/>
              </w:rPr>
              <w:t>с</w:t>
            </w:r>
            <w:r w:rsidRPr="00025042">
              <w:rPr>
                <w:sz w:val="18"/>
                <w:szCs w:val="18"/>
              </w:rPr>
              <w:t xml:space="preserve">ный </w:t>
            </w:r>
            <w:r>
              <w:rPr>
                <w:sz w:val="18"/>
                <w:szCs w:val="18"/>
              </w:rPr>
              <w:t>период</w:t>
            </w:r>
          </w:p>
        </w:tc>
        <w:tc>
          <w:tcPr>
            <w:tcW w:w="1161" w:type="dxa"/>
            <w:shd w:val="clear" w:color="auto" w:fill="auto"/>
            <w:vAlign w:val="center"/>
            <w:hideMark/>
          </w:tcPr>
          <w:p w14:paraId="397224FC" w14:textId="77777777" w:rsidR="00CC3E89" w:rsidRPr="00025042" w:rsidRDefault="00CC3E89" w:rsidP="00D522E5">
            <w:pPr>
              <w:jc w:val="center"/>
              <w:rPr>
                <w:sz w:val="18"/>
                <w:szCs w:val="18"/>
              </w:rPr>
            </w:pPr>
            <w:r w:rsidRPr="00025042">
              <w:rPr>
                <w:sz w:val="18"/>
                <w:szCs w:val="18"/>
              </w:rPr>
              <w:t>отчё</w:t>
            </w:r>
            <w:r w:rsidRPr="00025042">
              <w:rPr>
                <w:sz w:val="18"/>
                <w:szCs w:val="18"/>
              </w:rPr>
              <w:t>т</w:t>
            </w:r>
            <w:r w:rsidRPr="00025042">
              <w:rPr>
                <w:sz w:val="18"/>
                <w:szCs w:val="18"/>
              </w:rPr>
              <w:t xml:space="preserve">ный </w:t>
            </w:r>
            <w:r>
              <w:rPr>
                <w:sz w:val="18"/>
                <w:szCs w:val="18"/>
              </w:rPr>
              <w:t>период</w:t>
            </w:r>
          </w:p>
        </w:tc>
        <w:tc>
          <w:tcPr>
            <w:tcW w:w="1377" w:type="dxa"/>
            <w:vMerge/>
            <w:vAlign w:val="center"/>
            <w:hideMark/>
          </w:tcPr>
          <w:p w14:paraId="6B019D87" w14:textId="77777777" w:rsidR="00CC3E89" w:rsidRPr="00025042" w:rsidRDefault="00CC3E89" w:rsidP="00D522E5">
            <w:pPr>
              <w:jc w:val="center"/>
              <w:rPr>
                <w:sz w:val="18"/>
                <w:szCs w:val="18"/>
              </w:rPr>
            </w:pPr>
          </w:p>
        </w:tc>
      </w:tr>
      <w:tr w:rsidR="00CC3E89" w:rsidRPr="00025042" w14:paraId="131F9B4A" w14:textId="77777777" w:rsidTr="00D522E5">
        <w:trPr>
          <w:trHeight w:val="96"/>
        </w:trPr>
        <w:tc>
          <w:tcPr>
            <w:tcW w:w="459" w:type="dxa"/>
            <w:vAlign w:val="center"/>
          </w:tcPr>
          <w:p w14:paraId="3B184DA7" w14:textId="77777777" w:rsidR="00CC3E89" w:rsidRPr="00025042" w:rsidRDefault="00CC3E89" w:rsidP="00D522E5">
            <w:pPr>
              <w:jc w:val="center"/>
              <w:rPr>
                <w:sz w:val="18"/>
                <w:szCs w:val="18"/>
              </w:rPr>
            </w:pPr>
            <w:r w:rsidRPr="00025042">
              <w:rPr>
                <w:sz w:val="18"/>
                <w:szCs w:val="18"/>
              </w:rPr>
              <w:t>1</w:t>
            </w:r>
          </w:p>
        </w:tc>
        <w:tc>
          <w:tcPr>
            <w:tcW w:w="1532" w:type="dxa"/>
            <w:shd w:val="clear" w:color="auto" w:fill="auto"/>
            <w:noWrap/>
            <w:vAlign w:val="center"/>
            <w:hideMark/>
          </w:tcPr>
          <w:p w14:paraId="2E67E4AC" w14:textId="77777777" w:rsidR="00CC3E89" w:rsidRPr="00025042" w:rsidRDefault="00CC3E89" w:rsidP="00D522E5">
            <w:pPr>
              <w:jc w:val="center"/>
              <w:rPr>
                <w:sz w:val="18"/>
                <w:szCs w:val="18"/>
              </w:rPr>
            </w:pPr>
            <w:r w:rsidRPr="00025042">
              <w:rPr>
                <w:sz w:val="18"/>
                <w:szCs w:val="18"/>
              </w:rPr>
              <w:t>2</w:t>
            </w:r>
          </w:p>
        </w:tc>
        <w:tc>
          <w:tcPr>
            <w:tcW w:w="3595" w:type="dxa"/>
            <w:shd w:val="clear" w:color="auto" w:fill="auto"/>
            <w:noWrap/>
            <w:vAlign w:val="center"/>
            <w:hideMark/>
          </w:tcPr>
          <w:p w14:paraId="62BC6EA1" w14:textId="77777777" w:rsidR="00CC3E89" w:rsidRPr="00025042" w:rsidRDefault="00CC3E89" w:rsidP="00D522E5">
            <w:pPr>
              <w:jc w:val="center"/>
              <w:rPr>
                <w:sz w:val="18"/>
                <w:szCs w:val="18"/>
              </w:rPr>
            </w:pPr>
            <w:r w:rsidRPr="00025042">
              <w:rPr>
                <w:sz w:val="18"/>
                <w:szCs w:val="18"/>
              </w:rPr>
              <w:t>3</w:t>
            </w:r>
          </w:p>
        </w:tc>
        <w:tc>
          <w:tcPr>
            <w:tcW w:w="1081" w:type="dxa"/>
            <w:shd w:val="clear" w:color="auto" w:fill="auto"/>
            <w:noWrap/>
            <w:vAlign w:val="center"/>
            <w:hideMark/>
          </w:tcPr>
          <w:p w14:paraId="71ECEFA6" w14:textId="77777777" w:rsidR="00CC3E89" w:rsidRPr="00025042" w:rsidRDefault="00CC3E89" w:rsidP="00D522E5">
            <w:pPr>
              <w:jc w:val="center"/>
              <w:rPr>
                <w:sz w:val="18"/>
                <w:szCs w:val="18"/>
              </w:rPr>
            </w:pPr>
            <w:r w:rsidRPr="00025042">
              <w:rPr>
                <w:sz w:val="18"/>
                <w:szCs w:val="18"/>
              </w:rPr>
              <w:t>4</w:t>
            </w:r>
          </w:p>
        </w:tc>
        <w:tc>
          <w:tcPr>
            <w:tcW w:w="1161" w:type="dxa"/>
            <w:shd w:val="clear" w:color="auto" w:fill="auto"/>
            <w:noWrap/>
            <w:vAlign w:val="center"/>
            <w:hideMark/>
          </w:tcPr>
          <w:p w14:paraId="29B2B95A" w14:textId="77777777" w:rsidR="00CC3E89" w:rsidRPr="00025042" w:rsidRDefault="00CC3E89" w:rsidP="00D522E5">
            <w:pPr>
              <w:jc w:val="center"/>
              <w:rPr>
                <w:sz w:val="18"/>
                <w:szCs w:val="18"/>
              </w:rPr>
            </w:pPr>
            <w:r w:rsidRPr="00025042">
              <w:rPr>
                <w:sz w:val="18"/>
                <w:szCs w:val="18"/>
              </w:rPr>
              <w:t>5</w:t>
            </w:r>
          </w:p>
        </w:tc>
        <w:tc>
          <w:tcPr>
            <w:tcW w:w="1377" w:type="dxa"/>
            <w:shd w:val="clear" w:color="auto" w:fill="auto"/>
            <w:noWrap/>
            <w:vAlign w:val="center"/>
            <w:hideMark/>
          </w:tcPr>
          <w:p w14:paraId="487D89E3" w14:textId="77777777" w:rsidR="00CC3E89" w:rsidRPr="00025042" w:rsidRDefault="00CC3E89" w:rsidP="00D522E5">
            <w:pPr>
              <w:jc w:val="center"/>
              <w:rPr>
                <w:sz w:val="18"/>
                <w:szCs w:val="18"/>
              </w:rPr>
            </w:pPr>
            <w:r>
              <w:rPr>
                <w:sz w:val="18"/>
                <w:szCs w:val="18"/>
              </w:rPr>
              <w:t>6</w:t>
            </w:r>
          </w:p>
        </w:tc>
      </w:tr>
      <w:tr w:rsidR="00CC3E89" w:rsidRPr="00025042" w14:paraId="57DC5519" w14:textId="77777777" w:rsidTr="00D522E5">
        <w:trPr>
          <w:trHeight w:val="86"/>
        </w:trPr>
        <w:tc>
          <w:tcPr>
            <w:tcW w:w="459" w:type="dxa"/>
            <w:vAlign w:val="center"/>
          </w:tcPr>
          <w:p w14:paraId="3E9526D9" w14:textId="77777777" w:rsidR="00CC3E89" w:rsidRPr="00025042" w:rsidRDefault="00CC3E89" w:rsidP="00D522E5">
            <w:pPr>
              <w:jc w:val="center"/>
              <w:rPr>
                <w:sz w:val="18"/>
                <w:szCs w:val="18"/>
              </w:rPr>
            </w:pPr>
            <w:r w:rsidRPr="00025042">
              <w:rPr>
                <w:sz w:val="18"/>
                <w:szCs w:val="18"/>
              </w:rPr>
              <w:t>1</w:t>
            </w:r>
          </w:p>
        </w:tc>
        <w:tc>
          <w:tcPr>
            <w:tcW w:w="6208" w:type="dxa"/>
            <w:gridSpan w:val="3"/>
            <w:shd w:val="clear" w:color="auto" w:fill="auto"/>
            <w:noWrap/>
            <w:vAlign w:val="center"/>
            <w:hideMark/>
          </w:tcPr>
          <w:p w14:paraId="7B0018D0" w14:textId="77777777" w:rsidR="00CC3E89" w:rsidRPr="00025042" w:rsidRDefault="00CC3E89" w:rsidP="00D522E5">
            <w:pPr>
              <w:jc w:val="center"/>
              <w:rPr>
                <w:sz w:val="18"/>
                <w:szCs w:val="18"/>
              </w:rPr>
            </w:pPr>
            <w:r w:rsidRPr="00025042">
              <w:rPr>
                <w:sz w:val="18"/>
                <w:szCs w:val="18"/>
              </w:rPr>
              <w:t>Тонно-километры эксплуатацио</w:t>
            </w:r>
            <w:r w:rsidRPr="00025042">
              <w:rPr>
                <w:sz w:val="18"/>
                <w:szCs w:val="18"/>
              </w:rPr>
              <w:t>н</w:t>
            </w:r>
            <w:r w:rsidRPr="00025042">
              <w:rPr>
                <w:sz w:val="18"/>
                <w:szCs w:val="18"/>
              </w:rPr>
              <w:t>ные, тыс.</w:t>
            </w:r>
          </w:p>
        </w:tc>
        <w:tc>
          <w:tcPr>
            <w:tcW w:w="1161" w:type="dxa"/>
            <w:shd w:val="clear" w:color="auto" w:fill="auto"/>
            <w:noWrap/>
            <w:vAlign w:val="center"/>
            <w:hideMark/>
          </w:tcPr>
          <w:p w14:paraId="4DC4D66D" w14:textId="77777777" w:rsidR="00CC3E89" w:rsidRPr="00025042" w:rsidRDefault="00CC3E89" w:rsidP="00D522E5">
            <w:pPr>
              <w:jc w:val="center"/>
              <w:rPr>
                <w:sz w:val="18"/>
                <w:szCs w:val="18"/>
              </w:rPr>
            </w:pPr>
          </w:p>
        </w:tc>
        <w:tc>
          <w:tcPr>
            <w:tcW w:w="1377" w:type="dxa"/>
            <w:shd w:val="clear" w:color="auto" w:fill="auto"/>
            <w:noWrap/>
            <w:vAlign w:val="center"/>
            <w:hideMark/>
          </w:tcPr>
          <w:p w14:paraId="1362FEF9" w14:textId="77777777" w:rsidR="00CC3E89" w:rsidRPr="00025042" w:rsidRDefault="00CC3E89" w:rsidP="00D522E5">
            <w:pPr>
              <w:jc w:val="center"/>
              <w:rPr>
                <w:sz w:val="18"/>
                <w:szCs w:val="18"/>
              </w:rPr>
            </w:pPr>
          </w:p>
        </w:tc>
      </w:tr>
      <w:tr w:rsidR="00CC3E89" w:rsidRPr="00025042" w14:paraId="7BBEF4C1" w14:textId="77777777" w:rsidTr="00D522E5">
        <w:trPr>
          <w:trHeight w:val="198"/>
        </w:trPr>
        <w:tc>
          <w:tcPr>
            <w:tcW w:w="459" w:type="dxa"/>
            <w:vAlign w:val="center"/>
          </w:tcPr>
          <w:p w14:paraId="3AB9743A" w14:textId="77777777" w:rsidR="00CC3E89" w:rsidRPr="00025042" w:rsidRDefault="00CC3E89" w:rsidP="00D522E5">
            <w:pPr>
              <w:jc w:val="center"/>
              <w:rPr>
                <w:sz w:val="18"/>
                <w:szCs w:val="18"/>
              </w:rPr>
            </w:pPr>
          </w:p>
        </w:tc>
        <w:tc>
          <w:tcPr>
            <w:tcW w:w="1532" w:type="dxa"/>
            <w:shd w:val="clear" w:color="auto" w:fill="auto"/>
            <w:noWrap/>
            <w:vAlign w:val="center"/>
            <w:hideMark/>
          </w:tcPr>
          <w:p w14:paraId="77ACAE3B" w14:textId="77777777" w:rsidR="00CC3E89" w:rsidRPr="00025042" w:rsidRDefault="00CC3E89" w:rsidP="00D522E5">
            <w:pPr>
              <w:jc w:val="center"/>
              <w:rPr>
                <w:sz w:val="18"/>
                <w:szCs w:val="18"/>
              </w:rPr>
            </w:pPr>
            <w:r w:rsidRPr="00025042">
              <w:rPr>
                <w:sz w:val="18"/>
                <w:szCs w:val="18"/>
              </w:rPr>
              <w:t>нетто</w:t>
            </w:r>
          </w:p>
        </w:tc>
        <w:tc>
          <w:tcPr>
            <w:tcW w:w="3595" w:type="dxa"/>
            <w:shd w:val="clear" w:color="auto" w:fill="auto"/>
            <w:noWrap/>
            <w:vAlign w:val="center"/>
            <w:hideMark/>
          </w:tcPr>
          <w:p w14:paraId="36A5137B" w14:textId="77777777" w:rsidR="00CC3E89" w:rsidRPr="00025042" w:rsidRDefault="00CC3E89" w:rsidP="00D522E5">
            <w:pPr>
              <w:jc w:val="center"/>
              <w:rPr>
                <w:sz w:val="18"/>
                <w:szCs w:val="18"/>
              </w:rPr>
            </w:pPr>
            <w:r w:rsidRPr="00025042">
              <w:rPr>
                <w:position w:val="-8"/>
                <w:sz w:val="18"/>
                <w:szCs w:val="18"/>
              </w:rPr>
              <w:object w:dxaOrig="620" w:dyaOrig="300" w14:anchorId="4EC59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5pt" o:ole="">
                  <v:imagedata r:id="rId7" o:title=""/>
                </v:shape>
                <o:OLEObject Type="Embed" ProgID="Equation.3" ShapeID="_x0000_i1025" DrawAspect="Content" ObjectID="_1764445327" r:id="rId8"/>
              </w:object>
            </w:r>
          </w:p>
        </w:tc>
        <w:tc>
          <w:tcPr>
            <w:tcW w:w="1081" w:type="dxa"/>
            <w:shd w:val="clear" w:color="auto" w:fill="auto"/>
            <w:noWrap/>
            <w:vAlign w:val="center"/>
            <w:hideMark/>
          </w:tcPr>
          <w:p w14:paraId="75E92DDF" w14:textId="77777777" w:rsidR="00CC3E89" w:rsidRPr="00025042" w:rsidRDefault="00CC3E89" w:rsidP="00D522E5">
            <w:pPr>
              <w:jc w:val="center"/>
              <w:rPr>
                <w:sz w:val="18"/>
                <w:szCs w:val="18"/>
              </w:rPr>
            </w:pPr>
          </w:p>
        </w:tc>
        <w:tc>
          <w:tcPr>
            <w:tcW w:w="1161" w:type="dxa"/>
            <w:shd w:val="clear" w:color="auto" w:fill="auto"/>
            <w:noWrap/>
            <w:vAlign w:val="center"/>
            <w:hideMark/>
          </w:tcPr>
          <w:p w14:paraId="0D91BC33" w14:textId="77777777" w:rsidR="00CC3E89" w:rsidRPr="00025042" w:rsidRDefault="00CC3E89" w:rsidP="00D522E5">
            <w:pPr>
              <w:jc w:val="center"/>
              <w:rPr>
                <w:sz w:val="18"/>
                <w:szCs w:val="18"/>
              </w:rPr>
            </w:pPr>
          </w:p>
        </w:tc>
        <w:tc>
          <w:tcPr>
            <w:tcW w:w="1377" w:type="dxa"/>
            <w:shd w:val="clear" w:color="auto" w:fill="auto"/>
            <w:noWrap/>
            <w:vAlign w:val="center"/>
            <w:hideMark/>
          </w:tcPr>
          <w:p w14:paraId="2AEDB17E" w14:textId="77777777" w:rsidR="00CC3E89" w:rsidRPr="00025042" w:rsidRDefault="00CC3E89" w:rsidP="00D522E5">
            <w:pPr>
              <w:jc w:val="center"/>
              <w:rPr>
                <w:sz w:val="18"/>
                <w:szCs w:val="18"/>
              </w:rPr>
            </w:pPr>
          </w:p>
        </w:tc>
      </w:tr>
      <w:tr w:rsidR="00CC3E89" w:rsidRPr="00025042" w14:paraId="7CF09791" w14:textId="77777777" w:rsidTr="00D522E5">
        <w:trPr>
          <w:trHeight w:val="198"/>
        </w:trPr>
        <w:tc>
          <w:tcPr>
            <w:tcW w:w="459" w:type="dxa"/>
            <w:vAlign w:val="center"/>
          </w:tcPr>
          <w:p w14:paraId="67C082FA" w14:textId="77777777" w:rsidR="00CC3E89" w:rsidRPr="00025042" w:rsidRDefault="00CC3E89" w:rsidP="00D522E5">
            <w:pPr>
              <w:jc w:val="center"/>
              <w:rPr>
                <w:sz w:val="18"/>
                <w:szCs w:val="18"/>
              </w:rPr>
            </w:pPr>
          </w:p>
        </w:tc>
        <w:tc>
          <w:tcPr>
            <w:tcW w:w="1532" w:type="dxa"/>
            <w:shd w:val="clear" w:color="auto" w:fill="auto"/>
            <w:noWrap/>
            <w:vAlign w:val="center"/>
            <w:hideMark/>
          </w:tcPr>
          <w:p w14:paraId="5F6D9C31" w14:textId="77777777" w:rsidR="00CC3E89" w:rsidRPr="00025042" w:rsidRDefault="00CC3E89" w:rsidP="00D522E5">
            <w:pPr>
              <w:jc w:val="center"/>
              <w:rPr>
                <w:sz w:val="18"/>
                <w:szCs w:val="18"/>
              </w:rPr>
            </w:pPr>
            <w:r w:rsidRPr="00025042">
              <w:rPr>
                <w:sz w:val="18"/>
                <w:szCs w:val="18"/>
              </w:rPr>
              <w:t>брутто</w:t>
            </w:r>
          </w:p>
        </w:tc>
        <w:tc>
          <w:tcPr>
            <w:tcW w:w="3595" w:type="dxa"/>
            <w:shd w:val="clear" w:color="auto" w:fill="auto"/>
            <w:noWrap/>
            <w:vAlign w:val="center"/>
            <w:hideMark/>
          </w:tcPr>
          <w:p w14:paraId="0B0DE8CF" w14:textId="77777777" w:rsidR="00CC3E89" w:rsidRPr="00025042" w:rsidRDefault="00CC3E89" w:rsidP="00D522E5">
            <w:pPr>
              <w:jc w:val="center"/>
              <w:rPr>
                <w:sz w:val="18"/>
                <w:szCs w:val="18"/>
              </w:rPr>
            </w:pPr>
            <w:r w:rsidRPr="00025042">
              <w:rPr>
                <w:position w:val="-10"/>
                <w:sz w:val="18"/>
                <w:szCs w:val="18"/>
              </w:rPr>
              <w:object w:dxaOrig="740" w:dyaOrig="320" w14:anchorId="0D7A4952">
                <v:shape id="_x0000_i1026" type="#_x0000_t75" style="width:36.75pt;height:15.75pt" o:ole="">
                  <v:imagedata r:id="rId9" o:title=""/>
                </v:shape>
                <o:OLEObject Type="Embed" ProgID="Equation.3" ShapeID="_x0000_i1026" DrawAspect="Content" ObjectID="_1764445328" r:id="rId10"/>
              </w:object>
            </w:r>
          </w:p>
        </w:tc>
        <w:tc>
          <w:tcPr>
            <w:tcW w:w="1081" w:type="dxa"/>
            <w:shd w:val="clear" w:color="auto" w:fill="auto"/>
            <w:noWrap/>
            <w:vAlign w:val="center"/>
            <w:hideMark/>
          </w:tcPr>
          <w:p w14:paraId="2FA8FAFB" w14:textId="77777777" w:rsidR="00CC3E89" w:rsidRPr="00025042" w:rsidRDefault="00CC3E89" w:rsidP="00D522E5">
            <w:pPr>
              <w:jc w:val="center"/>
              <w:rPr>
                <w:sz w:val="18"/>
                <w:szCs w:val="18"/>
              </w:rPr>
            </w:pPr>
          </w:p>
        </w:tc>
        <w:tc>
          <w:tcPr>
            <w:tcW w:w="1161" w:type="dxa"/>
            <w:shd w:val="clear" w:color="auto" w:fill="auto"/>
            <w:noWrap/>
            <w:vAlign w:val="center"/>
            <w:hideMark/>
          </w:tcPr>
          <w:p w14:paraId="00B1485A" w14:textId="77777777" w:rsidR="00CC3E89" w:rsidRPr="00025042" w:rsidRDefault="00CC3E89" w:rsidP="00D522E5">
            <w:pPr>
              <w:jc w:val="center"/>
              <w:rPr>
                <w:sz w:val="18"/>
                <w:szCs w:val="18"/>
              </w:rPr>
            </w:pPr>
          </w:p>
        </w:tc>
        <w:tc>
          <w:tcPr>
            <w:tcW w:w="1377" w:type="dxa"/>
            <w:shd w:val="clear" w:color="auto" w:fill="auto"/>
            <w:noWrap/>
            <w:vAlign w:val="center"/>
            <w:hideMark/>
          </w:tcPr>
          <w:p w14:paraId="2C315E04" w14:textId="77777777" w:rsidR="00CC3E89" w:rsidRPr="00025042" w:rsidRDefault="00CC3E89" w:rsidP="00D522E5">
            <w:pPr>
              <w:jc w:val="center"/>
              <w:rPr>
                <w:sz w:val="18"/>
                <w:szCs w:val="18"/>
              </w:rPr>
            </w:pPr>
          </w:p>
        </w:tc>
      </w:tr>
      <w:tr w:rsidR="00CC3E89" w:rsidRPr="00025042" w14:paraId="717C02B0" w14:textId="77777777" w:rsidTr="00D522E5">
        <w:trPr>
          <w:trHeight w:val="198"/>
        </w:trPr>
        <w:tc>
          <w:tcPr>
            <w:tcW w:w="459" w:type="dxa"/>
            <w:vAlign w:val="center"/>
          </w:tcPr>
          <w:p w14:paraId="34F39265" w14:textId="77777777" w:rsidR="00CC3E89" w:rsidRPr="00025042" w:rsidRDefault="00CC3E89" w:rsidP="00D522E5">
            <w:pPr>
              <w:jc w:val="center"/>
              <w:rPr>
                <w:sz w:val="18"/>
                <w:szCs w:val="18"/>
              </w:rPr>
            </w:pPr>
          </w:p>
        </w:tc>
        <w:tc>
          <w:tcPr>
            <w:tcW w:w="1532" w:type="dxa"/>
            <w:shd w:val="clear" w:color="auto" w:fill="auto"/>
            <w:noWrap/>
            <w:vAlign w:val="center"/>
            <w:hideMark/>
          </w:tcPr>
          <w:p w14:paraId="7F440088" w14:textId="77777777" w:rsidR="00CC3E89" w:rsidRPr="00025042" w:rsidRDefault="00CC3E89" w:rsidP="00D522E5">
            <w:pPr>
              <w:jc w:val="center"/>
              <w:rPr>
                <w:sz w:val="18"/>
                <w:szCs w:val="18"/>
              </w:rPr>
            </w:pPr>
            <w:r w:rsidRPr="00025042">
              <w:rPr>
                <w:sz w:val="18"/>
                <w:szCs w:val="18"/>
              </w:rPr>
              <w:t>тары</w:t>
            </w:r>
          </w:p>
        </w:tc>
        <w:tc>
          <w:tcPr>
            <w:tcW w:w="3595" w:type="dxa"/>
            <w:shd w:val="clear" w:color="auto" w:fill="auto"/>
            <w:noWrap/>
            <w:vAlign w:val="center"/>
            <w:hideMark/>
          </w:tcPr>
          <w:p w14:paraId="6ED56B6C" w14:textId="77777777" w:rsidR="00CC3E89" w:rsidRPr="00025042" w:rsidRDefault="00CC3E89" w:rsidP="00D522E5">
            <w:pPr>
              <w:jc w:val="center"/>
              <w:rPr>
                <w:sz w:val="18"/>
                <w:szCs w:val="18"/>
              </w:rPr>
            </w:pPr>
            <w:r w:rsidRPr="00025042">
              <w:rPr>
                <w:position w:val="-10"/>
                <w:sz w:val="18"/>
                <w:szCs w:val="18"/>
              </w:rPr>
              <w:object w:dxaOrig="2299" w:dyaOrig="340" w14:anchorId="275B7814">
                <v:shape id="_x0000_i1027" type="#_x0000_t75" style="width:114.75pt;height:17.25pt" o:ole="">
                  <v:imagedata r:id="rId11" o:title=""/>
                </v:shape>
                <o:OLEObject Type="Embed" ProgID="Equation.3" ShapeID="_x0000_i1027" DrawAspect="Content" ObjectID="_1764445329" r:id="rId12"/>
              </w:object>
            </w:r>
          </w:p>
        </w:tc>
        <w:tc>
          <w:tcPr>
            <w:tcW w:w="1081" w:type="dxa"/>
            <w:shd w:val="clear" w:color="auto" w:fill="auto"/>
            <w:noWrap/>
            <w:vAlign w:val="center"/>
            <w:hideMark/>
          </w:tcPr>
          <w:p w14:paraId="0C86FE8E" w14:textId="77777777" w:rsidR="00CC3E89" w:rsidRPr="00025042" w:rsidRDefault="00CC3E89" w:rsidP="00D522E5">
            <w:pPr>
              <w:jc w:val="center"/>
              <w:rPr>
                <w:sz w:val="18"/>
                <w:szCs w:val="18"/>
              </w:rPr>
            </w:pPr>
          </w:p>
        </w:tc>
        <w:tc>
          <w:tcPr>
            <w:tcW w:w="1161" w:type="dxa"/>
            <w:shd w:val="clear" w:color="auto" w:fill="auto"/>
            <w:noWrap/>
            <w:vAlign w:val="center"/>
            <w:hideMark/>
          </w:tcPr>
          <w:p w14:paraId="31E04BDA" w14:textId="77777777" w:rsidR="00CC3E89" w:rsidRPr="00025042" w:rsidRDefault="00CC3E89" w:rsidP="00D522E5">
            <w:pPr>
              <w:jc w:val="center"/>
              <w:rPr>
                <w:sz w:val="18"/>
                <w:szCs w:val="18"/>
              </w:rPr>
            </w:pPr>
          </w:p>
        </w:tc>
        <w:tc>
          <w:tcPr>
            <w:tcW w:w="1377" w:type="dxa"/>
            <w:shd w:val="clear" w:color="auto" w:fill="auto"/>
            <w:noWrap/>
            <w:vAlign w:val="center"/>
            <w:hideMark/>
          </w:tcPr>
          <w:p w14:paraId="04CAC1DE" w14:textId="77777777" w:rsidR="00CC3E89" w:rsidRPr="00025042" w:rsidRDefault="00CC3E89" w:rsidP="00D522E5">
            <w:pPr>
              <w:jc w:val="center"/>
              <w:rPr>
                <w:sz w:val="18"/>
                <w:szCs w:val="18"/>
              </w:rPr>
            </w:pPr>
          </w:p>
        </w:tc>
      </w:tr>
      <w:tr w:rsidR="00CC3E89" w:rsidRPr="00025042" w14:paraId="092B3E6E" w14:textId="77777777" w:rsidTr="00D522E5">
        <w:trPr>
          <w:trHeight w:val="257"/>
        </w:trPr>
        <w:tc>
          <w:tcPr>
            <w:tcW w:w="459" w:type="dxa"/>
            <w:vAlign w:val="center"/>
          </w:tcPr>
          <w:p w14:paraId="3D801E1D" w14:textId="77777777" w:rsidR="00CC3E89" w:rsidRPr="00025042" w:rsidRDefault="00CC3E89" w:rsidP="00D522E5">
            <w:pPr>
              <w:jc w:val="center"/>
              <w:rPr>
                <w:sz w:val="18"/>
                <w:szCs w:val="18"/>
              </w:rPr>
            </w:pPr>
            <w:r w:rsidRPr="00025042">
              <w:rPr>
                <w:sz w:val="18"/>
                <w:szCs w:val="18"/>
              </w:rPr>
              <w:t>2</w:t>
            </w:r>
          </w:p>
        </w:tc>
        <w:tc>
          <w:tcPr>
            <w:tcW w:w="1532" w:type="dxa"/>
            <w:shd w:val="clear" w:color="auto" w:fill="auto"/>
            <w:vAlign w:val="center"/>
            <w:hideMark/>
          </w:tcPr>
          <w:p w14:paraId="771001E5" w14:textId="77777777" w:rsidR="00CC3E89" w:rsidRPr="00025042" w:rsidRDefault="00CC3E89" w:rsidP="00D522E5">
            <w:pPr>
              <w:jc w:val="center"/>
              <w:rPr>
                <w:sz w:val="18"/>
                <w:szCs w:val="18"/>
              </w:rPr>
            </w:pPr>
            <w:r w:rsidRPr="00025042">
              <w:rPr>
                <w:sz w:val="18"/>
                <w:szCs w:val="18"/>
              </w:rPr>
              <w:t>Вагоно-километры о</w:t>
            </w:r>
            <w:r w:rsidRPr="00025042">
              <w:rPr>
                <w:sz w:val="18"/>
                <w:szCs w:val="18"/>
              </w:rPr>
              <w:t>б</w:t>
            </w:r>
            <w:r w:rsidRPr="00025042">
              <w:rPr>
                <w:sz w:val="18"/>
                <w:szCs w:val="18"/>
              </w:rPr>
              <w:t>щие, тыс.</w:t>
            </w:r>
          </w:p>
        </w:tc>
        <w:tc>
          <w:tcPr>
            <w:tcW w:w="3595" w:type="dxa"/>
            <w:shd w:val="clear" w:color="auto" w:fill="auto"/>
            <w:vAlign w:val="center"/>
          </w:tcPr>
          <w:p w14:paraId="3C259358" w14:textId="77777777" w:rsidR="00CC3E89" w:rsidRPr="00025042" w:rsidRDefault="00CC3E89" w:rsidP="00D522E5">
            <w:pPr>
              <w:jc w:val="center"/>
              <w:rPr>
                <w:sz w:val="18"/>
                <w:szCs w:val="18"/>
              </w:rPr>
            </w:pPr>
            <w:r w:rsidRPr="00025042">
              <w:rPr>
                <w:position w:val="-8"/>
                <w:sz w:val="18"/>
                <w:szCs w:val="18"/>
              </w:rPr>
              <w:object w:dxaOrig="639" w:dyaOrig="300" w14:anchorId="7B1A4DF6">
                <v:shape id="_x0000_i1028" type="#_x0000_t75" style="width:32.25pt;height:15pt" o:ole="">
                  <v:imagedata r:id="rId13" o:title=""/>
                </v:shape>
                <o:OLEObject Type="Embed" ProgID="Equation.3" ShapeID="_x0000_i1028" DrawAspect="Content" ObjectID="_1764445330" r:id="rId14"/>
              </w:object>
            </w:r>
          </w:p>
        </w:tc>
        <w:tc>
          <w:tcPr>
            <w:tcW w:w="1081" w:type="dxa"/>
            <w:shd w:val="clear" w:color="auto" w:fill="auto"/>
            <w:noWrap/>
            <w:vAlign w:val="center"/>
            <w:hideMark/>
          </w:tcPr>
          <w:p w14:paraId="08927934" w14:textId="77777777" w:rsidR="00CC3E89" w:rsidRPr="00025042" w:rsidRDefault="00CC3E89" w:rsidP="00D522E5">
            <w:pPr>
              <w:jc w:val="center"/>
              <w:rPr>
                <w:sz w:val="18"/>
                <w:szCs w:val="18"/>
              </w:rPr>
            </w:pPr>
          </w:p>
        </w:tc>
        <w:tc>
          <w:tcPr>
            <w:tcW w:w="1161" w:type="dxa"/>
            <w:shd w:val="clear" w:color="auto" w:fill="auto"/>
            <w:noWrap/>
            <w:vAlign w:val="center"/>
            <w:hideMark/>
          </w:tcPr>
          <w:p w14:paraId="76407862" w14:textId="77777777" w:rsidR="00CC3E89" w:rsidRPr="00025042" w:rsidRDefault="00CC3E89" w:rsidP="00D522E5">
            <w:pPr>
              <w:jc w:val="center"/>
              <w:rPr>
                <w:sz w:val="18"/>
                <w:szCs w:val="18"/>
              </w:rPr>
            </w:pPr>
          </w:p>
        </w:tc>
        <w:tc>
          <w:tcPr>
            <w:tcW w:w="1377" w:type="dxa"/>
            <w:shd w:val="clear" w:color="auto" w:fill="auto"/>
            <w:noWrap/>
            <w:vAlign w:val="center"/>
            <w:hideMark/>
          </w:tcPr>
          <w:p w14:paraId="22574628" w14:textId="77777777" w:rsidR="00CC3E89" w:rsidRPr="00025042" w:rsidRDefault="00CC3E89" w:rsidP="00D522E5">
            <w:pPr>
              <w:jc w:val="center"/>
              <w:rPr>
                <w:sz w:val="18"/>
                <w:szCs w:val="18"/>
              </w:rPr>
            </w:pPr>
          </w:p>
        </w:tc>
      </w:tr>
      <w:tr w:rsidR="00CC3E89" w:rsidRPr="00025042" w14:paraId="4736AA5A" w14:textId="77777777" w:rsidTr="00D522E5">
        <w:trPr>
          <w:trHeight w:val="127"/>
        </w:trPr>
        <w:tc>
          <w:tcPr>
            <w:tcW w:w="459" w:type="dxa"/>
            <w:vAlign w:val="center"/>
          </w:tcPr>
          <w:p w14:paraId="5B06C9E4" w14:textId="77777777" w:rsidR="00CC3E89" w:rsidRPr="00025042" w:rsidRDefault="00CC3E89" w:rsidP="00D522E5">
            <w:pPr>
              <w:jc w:val="center"/>
              <w:rPr>
                <w:sz w:val="18"/>
                <w:szCs w:val="18"/>
              </w:rPr>
            </w:pPr>
          </w:p>
        </w:tc>
        <w:tc>
          <w:tcPr>
            <w:tcW w:w="1532" w:type="dxa"/>
            <w:shd w:val="clear" w:color="auto" w:fill="auto"/>
            <w:noWrap/>
            <w:vAlign w:val="center"/>
            <w:hideMark/>
          </w:tcPr>
          <w:p w14:paraId="2E7C180E" w14:textId="77777777" w:rsidR="00CC3E89" w:rsidRPr="00025042" w:rsidRDefault="00CC3E89" w:rsidP="00D522E5">
            <w:pPr>
              <w:jc w:val="center"/>
              <w:rPr>
                <w:sz w:val="18"/>
                <w:szCs w:val="18"/>
              </w:rPr>
            </w:pPr>
            <w:r w:rsidRPr="00025042">
              <w:rPr>
                <w:sz w:val="18"/>
                <w:szCs w:val="18"/>
              </w:rPr>
              <w:t>груж</w:t>
            </w:r>
            <w:r w:rsidRPr="00025042">
              <w:rPr>
                <w:sz w:val="18"/>
                <w:szCs w:val="18"/>
              </w:rPr>
              <w:t>ё</w:t>
            </w:r>
            <w:r w:rsidRPr="00025042">
              <w:rPr>
                <w:sz w:val="18"/>
                <w:szCs w:val="18"/>
              </w:rPr>
              <w:t>ные</w:t>
            </w:r>
          </w:p>
        </w:tc>
        <w:tc>
          <w:tcPr>
            <w:tcW w:w="3595" w:type="dxa"/>
            <w:shd w:val="clear" w:color="auto" w:fill="auto"/>
            <w:noWrap/>
            <w:vAlign w:val="center"/>
            <w:hideMark/>
          </w:tcPr>
          <w:p w14:paraId="69B39DF6" w14:textId="77777777" w:rsidR="00CC3E89" w:rsidRPr="00025042" w:rsidRDefault="00CC3E89" w:rsidP="00D522E5">
            <w:pPr>
              <w:jc w:val="center"/>
              <w:rPr>
                <w:sz w:val="18"/>
                <w:szCs w:val="18"/>
              </w:rPr>
            </w:pPr>
            <w:r w:rsidRPr="00025042">
              <w:rPr>
                <w:position w:val="-10"/>
                <w:sz w:val="18"/>
                <w:szCs w:val="18"/>
              </w:rPr>
              <w:object w:dxaOrig="740" w:dyaOrig="320" w14:anchorId="3B2DC723">
                <v:shape id="_x0000_i1029" type="#_x0000_t75" style="width:36.75pt;height:15.75pt" o:ole="">
                  <v:imagedata r:id="rId15" o:title=""/>
                </v:shape>
                <o:OLEObject Type="Embed" ProgID="Equation.3" ShapeID="_x0000_i1029" DrawAspect="Content" ObjectID="_1764445331" r:id="rId16"/>
              </w:object>
            </w:r>
          </w:p>
        </w:tc>
        <w:tc>
          <w:tcPr>
            <w:tcW w:w="1081" w:type="dxa"/>
            <w:shd w:val="clear" w:color="auto" w:fill="auto"/>
            <w:noWrap/>
            <w:vAlign w:val="center"/>
            <w:hideMark/>
          </w:tcPr>
          <w:p w14:paraId="2ABFCE25" w14:textId="77777777" w:rsidR="00CC3E89" w:rsidRPr="00025042" w:rsidRDefault="00CC3E89" w:rsidP="00D522E5">
            <w:pPr>
              <w:jc w:val="center"/>
              <w:rPr>
                <w:sz w:val="18"/>
                <w:szCs w:val="18"/>
              </w:rPr>
            </w:pPr>
          </w:p>
        </w:tc>
        <w:tc>
          <w:tcPr>
            <w:tcW w:w="1161" w:type="dxa"/>
            <w:shd w:val="clear" w:color="auto" w:fill="auto"/>
            <w:noWrap/>
            <w:vAlign w:val="center"/>
            <w:hideMark/>
          </w:tcPr>
          <w:p w14:paraId="1B542AE0" w14:textId="77777777" w:rsidR="00CC3E89" w:rsidRPr="00025042" w:rsidRDefault="00CC3E89" w:rsidP="00D522E5">
            <w:pPr>
              <w:jc w:val="center"/>
              <w:rPr>
                <w:sz w:val="18"/>
                <w:szCs w:val="18"/>
              </w:rPr>
            </w:pPr>
          </w:p>
        </w:tc>
        <w:tc>
          <w:tcPr>
            <w:tcW w:w="1377" w:type="dxa"/>
            <w:shd w:val="clear" w:color="auto" w:fill="auto"/>
            <w:noWrap/>
            <w:vAlign w:val="center"/>
            <w:hideMark/>
          </w:tcPr>
          <w:p w14:paraId="06FD8727" w14:textId="77777777" w:rsidR="00CC3E89" w:rsidRPr="00025042" w:rsidRDefault="00CC3E89" w:rsidP="00D522E5">
            <w:pPr>
              <w:jc w:val="center"/>
              <w:rPr>
                <w:sz w:val="18"/>
                <w:szCs w:val="18"/>
              </w:rPr>
            </w:pPr>
          </w:p>
        </w:tc>
      </w:tr>
      <w:tr w:rsidR="00CC3E89" w:rsidRPr="00025042" w14:paraId="69CE6AEB" w14:textId="77777777" w:rsidTr="00D522E5">
        <w:trPr>
          <w:trHeight w:val="171"/>
        </w:trPr>
        <w:tc>
          <w:tcPr>
            <w:tcW w:w="459" w:type="dxa"/>
            <w:vAlign w:val="center"/>
          </w:tcPr>
          <w:p w14:paraId="1732079A" w14:textId="77777777" w:rsidR="00CC3E89" w:rsidRPr="00025042" w:rsidRDefault="00CC3E89" w:rsidP="00D522E5">
            <w:pPr>
              <w:jc w:val="center"/>
              <w:rPr>
                <w:sz w:val="18"/>
                <w:szCs w:val="18"/>
              </w:rPr>
            </w:pPr>
          </w:p>
        </w:tc>
        <w:tc>
          <w:tcPr>
            <w:tcW w:w="1532" w:type="dxa"/>
            <w:shd w:val="clear" w:color="auto" w:fill="auto"/>
            <w:noWrap/>
            <w:vAlign w:val="center"/>
            <w:hideMark/>
          </w:tcPr>
          <w:p w14:paraId="755A6EAB" w14:textId="77777777" w:rsidR="00CC3E89" w:rsidRPr="00025042" w:rsidRDefault="00CC3E89" w:rsidP="00D522E5">
            <w:pPr>
              <w:jc w:val="center"/>
              <w:rPr>
                <w:sz w:val="18"/>
                <w:szCs w:val="18"/>
              </w:rPr>
            </w:pPr>
            <w:r w:rsidRPr="00025042">
              <w:rPr>
                <w:sz w:val="18"/>
                <w:szCs w:val="18"/>
              </w:rPr>
              <w:t>поро</w:t>
            </w:r>
            <w:r w:rsidRPr="00025042">
              <w:rPr>
                <w:sz w:val="18"/>
                <w:szCs w:val="18"/>
              </w:rPr>
              <w:t>ж</w:t>
            </w:r>
            <w:r w:rsidRPr="00025042">
              <w:rPr>
                <w:sz w:val="18"/>
                <w:szCs w:val="18"/>
              </w:rPr>
              <w:t>ние</w:t>
            </w:r>
          </w:p>
        </w:tc>
        <w:tc>
          <w:tcPr>
            <w:tcW w:w="3595" w:type="dxa"/>
            <w:shd w:val="clear" w:color="auto" w:fill="auto"/>
            <w:noWrap/>
            <w:vAlign w:val="center"/>
            <w:hideMark/>
          </w:tcPr>
          <w:p w14:paraId="29547A27" w14:textId="77777777" w:rsidR="00CC3E89" w:rsidRPr="00025042" w:rsidRDefault="00CC3E89" w:rsidP="00D522E5">
            <w:pPr>
              <w:jc w:val="center"/>
              <w:rPr>
                <w:sz w:val="18"/>
                <w:szCs w:val="18"/>
              </w:rPr>
            </w:pPr>
            <w:r w:rsidRPr="00025042">
              <w:rPr>
                <w:position w:val="-10"/>
                <w:sz w:val="18"/>
                <w:szCs w:val="18"/>
              </w:rPr>
              <w:object w:dxaOrig="2560" w:dyaOrig="320" w14:anchorId="663D4B6D">
                <v:shape id="_x0000_i1030" type="#_x0000_t75" style="width:128.25pt;height:15.75pt" o:ole="">
                  <v:imagedata r:id="rId17" o:title=""/>
                </v:shape>
                <o:OLEObject Type="Embed" ProgID="Equation.3" ShapeID="_x0000_i1030" DrawAspect="Content" ObjectID="_1764445332" r:id="rId18"/>
              </w:object>
            </w:r>
          </w:p>
        </w:tc>
        <w:tc>
          <w:tcPr>
            <w:tcW w:w="1081" w:type="dxa"/>
            <w:shd w:val="clear" w:color="auto" w:fill="auto"/>
            <w:noWrap/>
            <w:vAlign w:val="center"/>
            <w:hideMark/>
          </w:tcPr>
          <w:p w14:paraId="28DEF087" w14:textId="77777777" w:rsidR="00CC3E89" w:rsidRPr="00025042" w:rsidRDefault="00CC3E89" w:rsidP="00D522E5">
            <w:pPr>
              <w:jc w:val="center"/>
              <w:rPr>
                <w:sz w:val="18"/>
                <w:szCs w:val="18"/>
              </w:rPr>
            </w:pPr>
          </w:p>
        </w:tc>
        <w:tc>
          <w:tcPr>
            <w:tcW w:w="1161" w:type="dxa"/>
            <w:shd w:val="clear" w:color="auto" w:fill="auto"/>
            <w:noWrap/>
            <w:vAlign w:val="center"/>
            <w:hideMark/>
          </w:tcPr>
          <w:p w14:paraId="0BBE3407" w14:textId="77777777" w:rsidR="00CC3E89" w:rsidRPr="00025042" w:rsidRDefault="00CC3E89" w:rsidP="00D522E5">
            <w:pPr>
              <w:jc w:val="center"/>
              <w:rPr>
                <w:sz w:val="18"/>
                <w:szCs w:val="18"/>
              </w:rPr>
            </w:pPr>
          </w:p>
        </w:tc>
        <w:tc>
          <w:tcPr>
            <w:tcW w:w="1377" w:type="dxa"/>
            <w:shd w:val="clear" w:color="auto" w:fill="auto"/>
            <w:noWrap/>
            <w:vAlign w:val="center"/>
            <w:hideMark/>
          </w:tcPr>
          <w:p w14:paraId="1ADEA0E0" w14:textId="77777777" w:rsidR="00CC3E89" w:rsidRPr="00025042" w:rsidRDefault="00CC3E89" w:rsidP="00D522E5">
            <w:pPr>
              <w:jc w:val="center"/>
              <w:rPr>
                <w:sz w:val="18"/>
                <w:szCs w:val="18"/>
              </w:rPr>
            </w:pPr>
          </w:p>
        </w:tc>
      </w:tr>
      <w:tr w:rsidR="00CC3E89" w:rsidRPr="00025042" w14:paraId="4FF3700F" w14:textId="77777777" w:rsidTr="00D522E5">
        <w:trPr>
          <w:trHeight w:val="468"/>
        </w:trPr>
        <w:tc>
          <w:tcPr>
            <w:tcW w:w="459" w:type="dxa"/>
            <w:vAlign w:val="center"/>
          </w:tcPr>
          <w:p w14:paraId="2EE8A665" w14:textId="77777777" w:rsidR="00CC3E89" w:rsidRPr="00025042" w:rsidRDefault="00CC3E89" w:rsidP="00D522E5">
            <w:pPr>
              <w:jc w:val="center"/>
              <w:rPr>
                <w:sz w:val="18"/>
                <w:szCs w:val="18"/>
              </w:rPr>
            </w:pPr>
            <w:r w:rsidRPr="00025042">
              <w:rPr>
                <w:sz w:val="18"/>
                <w:szCs w:val="18"/>
              </w:rPr>
              <w:t>3</w:t>
            </w:r>
          </w:p>
        </w:tc>
        <w:tc>
          <w:tcPr>
            <w:tcW w:w="1532" w:type="dxa"/>
            <w:shd w:val="clear" w:color="auto" w:fill="auto"/>
            <w:vAlign w:val="center"/>
            <w:hideMark/>
          </w:tcPr>
          <w:p w14:paraId="2E442F2F" w14:textId="77777777" w:rsidR="00CC3E89" w:rsidRPr="00025042" w:rsidRDefault="00CC3E89" w:rsidP="00D522E5">
            <w:pPr>
              <w:jc w:val="center"/>
              <w:rPr>
                <w:sz w:val="18"/>
                <w:szCs w:val="18"/>
              </w:rPr>
            </w:pPr>
            <w:r w:rsidRPr="00025042">
              <w:rPr>
                <w:sz w:val="18"/>
                <w:szCs w:val="18"/>
              </w:rPr>
              <w:t>Рабочий парк грузовых вагонов в сре</w:t>
            </w:r>
            <w:r w:rsidRPr="00025042">
              <w:rPr>
                <w:sz w:val="18"/>
                <w:szCs w:val="18"/>
              </w:rPr>
              <w:t>д</w:t>
            </w:r>
            <w:r w:rsidRPr="00025042">
              <w:rPr>
                <w:sz w:val="18"/>
                <w:szCs w:val="18"/>
              </w:rPr>
              <w:t>нем в сутки, физ.вагон</w:t>
            </w:r>
          </w:p>
        </w:tc>
        <w:tc>
          <w:tcPr>
            <w:tcW w:w="3595" w:type="dxa"/>
            <w:shd w:val="clear" w:color="auto" w:fill="auto"/>
            <w:noWrap/>
            <w:vAlign w:val="center"/>
            <w:hideMark/>
          </w:tcPr>
          <w:p w14:paraId="08D2E449" w14:textId="77777777" w:rsidR="00CC3E89" w:rsidRPr="00025042" w:rsidRDefault="00CC3E89" w:rsidP="00D522E5">
            <w:pPr>
              <w:jc w:val="center"/>
              <w:rPr>
                <w:sz w:val="18"/>
                <w:szCs w:val="18"/>
              </w:rPr>
            </w:pPr>
            <w:r w:rsidRPr="00025042">
              <w:rPr>
                <w:position w:val="-14"/>
                <w:sz w:val="18"/>
                <w:szCs w:val="18"/>
              </w:rPr>
              <w:object w:dxaOrig="480" w:dyaOrig="380" w14:anchorId="588379E6">
                <v:shape id="_x0000_i1031" type="#_x0000_t75" style="width:24pt;height:18.75pt" o:ole="">
                  <v:imagedata r:id="rId19" o:title=""/>
                </v:shape>
                <o:OLEObject Type="Embed" ProgID="Equation.3" ShapeID="_x0000_i1031" DrawAspect="Content" ObjectID="_1764445333" r:id="rId20"/>
              </w:object>
            </w:r>
          </w:p>
        </w:tc>
        <w:tc>
          <w:tcPr>
            <w:tcW w:w="1081" w:type="dxa"/>
            <w:shd w:val="clear" w:color="auto" w:fill="auto"/>
            <w:noWrap/>
            <w:vAlign w:val="center"/>
            <w:hideMark/>
          </w:tcPr>
          <w:p w14:paraId="1D8C7F91" w14:textId="77777777" w:rsidR="00CC3E89" w:rsidRPr="00025042" w:rsidRDefault="00CC3E89" w:rsidP="00D522E5">
            <w:pPr>
              <w:jc w:val="center"/>
              <w:rPr>
                <w:sz w:val="18"/>
                <w:szCs w:val="18"/>
              </w:rPr>
            </w:pPr>
          </w:p>
        </w:tc>
        <w:tc>
          <w:tcPr>
            <w:tcW w:w="1161" w:type="dxa"/>
            <w:shd w:val="clear" w:color="auto" w:fill="auto"/>
            <w:noWrap/>
            <w:vAlign w:val="center"/>
            <w:hideMark/>
          </w:tcPr>
          <w:p w14:paraId="3206963F" w14:textId="77777777" w:rsidR="00CC3E89" w:rsidRPr="00025042" w:rsidRDefault="00CC3E89" w:rsidP="00D522E5">
            <w:pPr>
              <w:jc w:val="center"/>
              <w:rPr>
                <w:sz w:val="18"/>
                <w:szCs w:val="18"/>
              </w:rPr>
            </w:pPr>
          </w:p>
        </w:tc>
        <w:tc>
          <w:tcPr>
            <w:tcW w:w="1377" w:type="dxa"/>
            <w:shd w:val="clear" w:color="auto" w:fill="auto"/>
            <w:noWrap/>
            <w:vAlign w:val="center"/>
            <w:hideMark/>
          </w:tcPr>
          <w:p w14:paraId="41BECE0C" w14:textId="77777777" w:rsidR="00CC3E89" w:rsidRPr="00025042" w:rsidRDefault="00CC3E89" w:rsidP="00D522E5">
            <w:pPr>
              <w:jc w:val="center"/>
              <w:rPr>
                <w:sz w:val="18"/>
                <w:szCs w:val="18"/>
              </w:rPr>
            </w:pPr>
          </w:p>
        </w:tc>
      </w:tr>
      <w:tr w:rsidR="00CC3E89" w:rsidRPr="00025042" w14:paraId="16E87D41" w14:textId="77777777" w:rsidTr="00D522E5">
        <w:trPr>
          <w:trHeight w:val="582"/>
        </w:trPr>
        <w:tc>
          <w:tcPr>
            <w:tcW w:w="459" w:type="dxa"/>
            <w:vAlign w:val="center"/>
          </w:tcPr>
          <w:p w14:paraId="491ED726" w14:textId="77777777" w:rsidR="00CC3E89" w:rsidRPr="00025042" w:rsidRDefault="00CC3E89" w:rsidP="00D522E5">
            <w:pPr>
              <w:jc w:val="center"/>
              <w:rPr>
                <w:sz w:val="18"/>
                <w:szCs w:val="18"/>
              </w:rPr>
            </w:pPr>
            <w:r w:rsidRPr="00025042">
              <w:rPr>
                <w:sz w:val="18"/>
                <w:szCs w:val="18"/>
              </w:rPr>
              <w:t>4</w:t>
            </w:r>
          </w:p>
        </w:tc>
        <w:tc>
          <w:tcPr>
            <w:tcW w:w="1532" w:type="dxa"/>
            <w:shd w:val="clear" w:color="auto" w:fill="auto"/>
            <w:vAlign w:val="center"/>
            <w:hideMark/>
          </w:tcPr>
          <w:p w14:paraId="3F30B5A1" w14:textId="77777777" w:rsidR="00CC3E89" w:rsidRPr="00025042" w:rsidRDefault="00CC3E89" w:rsidP="00D522E5">
            <w:pPr>
              <w:jc w:val="center"/>
              <w:rPr>
                <w:sz w:val="18"/>
                <w:szCs w:val="18"/>
              </w:rPr>
            </w:pPr>
            <w:r w:rsidRPr="00025042">
              <w:rPr>
                <w:sz w:val="18"/>
                <w:szCs w:val="18"/>
              </w:rPr>
              <w:t>Балансовые вагоно-часы грузовых вагонов рабочего па</w:t>
            </w:r>
            <w:r w:rsidRPr="00025042">
              <w:rPr>
                <w:sz w:val="18"/>
                <w:szCs w:val="18"/>
              </w:rPr>
              <w:t>р</w:t>
            </w:r>
            <w:r w:rsidRPr="00025042">
              <w:rPr>
                <w:sz w:val="18"/>
                <w:szCs w:val="18"/>
              </w:rPr>
              <w:t>ка, ваг/ч</w:t>
            </w:r>
          </w:p>
          <w:p w14:paraId="4AB4BFBF" w14:textId="77777777" w:rsidR="00CC3E89" w:rsidRPr="00025042" w:rsidRDefault="00CC3E89" w:rsidP="00D522E5">
            <w:pPr>
              <w:jc w:val="center"/>
              <w:rPr>
                <w:sz w:val="18"/>
                <w:szCs w:val="18"/>
              </w:rPr>
            </w:pPr>
            <w:r w:rsidRPr="00025042">
              <w:rPr>
                <w:sz w:val="18"/>
                <w:szCs w:val="18"/>
              </w:rPr>
              <w:t>Всего</w:t>
            </w:r>
          </w:p>
        </w:tc>
        <w:tc>
          <w:tcPr>
            <w:tcW w:w="3595" w:type="dxa"/>
            <w:shd w:val="clear" w:color="auto" w:fill="auto"/>
            <w:noWrap/>
            <w:vAlign w:val="center"/>
            <w:hideMark/>
          </w:tcPr>
          <w:p w14:paraId="132CEF8F" w14:textId="77777777" w:rsidR="00CC3E89" w:rsidRPr="00025042" w:rsidRDefault="00CC3E89" w:rsidP="00D522E5">
            <w:pPr>
              <w:jc w:val="center"/>
              <w:rPr>
                <w:sz w:val="18"/>
                <w:szCs w:val="18"/>
              </w:rPr>
            </w:pPr>
            <w:r w:rsidRPr="00025042">
              <w:rPr>
                <w:position w:val="-14"/>
                <w:sz w:val="18"/>
                <w:szCs w:val="18"/>
              </w:rPr>
              <w:object w:dxaOrig="1840" w:dyaOrig="380" w14:anchorId="46E85C93">
                <v:shape id="_x0000_i1032" type="#_x0000_t75" style="width:92.25pt;height:18.75pt" o:ole="">
                  <v:imagedata r:id="rId21" o:title=""/>
                </v:shape>
                <o:OLEObject Type="Embed" ProgID="Equation.3" ShapeID="_x0000_i1032" DrawAspect="Content" ObjectID="_1764445334" r:id="rId22"/>
              </w:object>
            </w:r>
          </w:p>
        </w:tc>
        <w:tc>
          <w:tcPr>
            <w:tcW w:w="1081" w:type="dxa"/>
            <w:shd w:val="clear" w:color="auto" w:fill="auto"/>
            <w:noWrap/>
            <w:vAlign w:val="center"/>
            <w:hideMark/>
          </w:tcPr>
          <w:p w14:paraId="3DEF0D60" w14:textId="77777777" w:rsidR="00CC3E89" w:rsidRPr="00025042" w:rsidRDefault="00CC3E89" w:rsidP="00D522E5">
            <w:pPr>
              <w:jc w:val="center"/>
              <w:rPr>
                <w:sz w:val="18"/>
                <w:szCs w:val="18"/>
              </w:rPr>
            </w:pPr>
          </w:p>
        </w:tc>
        <w:tc>
          <w:tcPr>
            <w:tcW w:w="1161" w:type="dxa"/>
            <w:shd w:val="clear" w:color="auto" w:fill="auto"/>
            <w:noWrap/>
            <w:vAlign w:val="center"/>
            <w:hideMark/>
          </w:tcPr>
          <w:p w14:paraId="16E10035" w14:textId="77777777" w:rsidR="00CC3E89" w:rsidRPr="00025042" w:rsidRDefault="00CC3E89" w:rsidP="00D522E5">
            <w:pPr>
              <w:jc w:val="center"/>
              <w:rPr>
                <w:sz w:val="18"/>
                <w:szCs w:val="18"/>
              </w:rPr>
            </w:pPr>
          </w:p>
        </w:tc>
        <w:tc>
          <w:tcPr>
            <w:tcW w:w="1377" w:type="dxa"/>
            <w:shd w:val="clear" w:color="auto" w:fill="auto"/>
            <w:noWrap/>
            <w:vAlign w:val="center"/>
            <w:hideMark/>
          </w:tcPr>
          <w:p w14:paraId="50D1AD0C" w14:textId="77777777" w:rsidR="00CC3E89" w:rsidRPr="00025042" w:rsidRDefault="00CC3E89" w:rsidP="00D522E5">
            <w:pPr>
              <w:jc w:val="center"/>
              <w:rPr>
                <w:sz w:val="18"/>
                <w:szCs w:val="18"/>
              </w:rPr>
            </w:pPr>
          </w:p>
        </w:tc>
      </w:tr>
      <w:tr w:rsidR="00CC3E89" w:rsidRPr="00025042" w14:paraId="248E218E" w14:textId="77777777" w:rsidTr="00D522E5">
        <w:trPr>
          <w:trHeight w:val="135"/>
        </w:trPr>
        <w:tc>
          <w:tcPr>
            <w:tcW w:w="459" w:type="dxa"/>
            <w:vAlign w:val="center"/>
          </w:tcPr>
          <w:p w14:paraId="7019DC8F" w14:textId="77777777" w:rsidR="00CC3E89" w:rsidRPr="00025042" w:rsidRDefault="00CC3E89" w:rsidP="00D522E5">
            <w:pPr>
              <w:jc w:val="center"/>
              <w:rPr>
                <w:sz w:val="18"/>
                <w:szCs w:val="18"/>
              </w:rPr>
            </w:pPr>
          </w:p>
        </w:tc>
        <w:tc>
          <w:tcPr>
            <w:tcW w:w="1532" w:type="dxa"/>
            <w:shd w:val="clear" w:color="auto" w:fill="auto"/>
            <w:noWrap/>
            <w:vAlign w:val="center"/>
            <w:hideMark/>
          </w:tcPr>
          <w:p w14:paraId="2B2F51C3" w14:textId="77777777" w:rsidR="00CC3E89" w:rsidRPr="00025042" w:rsidRDefault="00CC3E89" w:rsidP="00D522E5">
            <w:pPr>
              <w:jc w:val="center"/>
              <w:rPr>
                <w:sz w:val="18"/>
                <w:szCs w:val="18"/>
              </w:rPr>
            </w:pPr>
            <w:r w:rsidRPr="00025042">
              <w:rPr>
                <w:sz w:val="18"/>
                <w:szCs w:val="18"/>
              </w:rPr>
              <w:t>в том чи</w:t>
            </w:r>
            <w:r w:rsidRPr="00025042">
              <w:rPr>
                <w:sz w:val="18"/>
                <w:szCs w:val="18"/>
              </w:rPr>
              <w:t>с</w:t>
            </w:r>
            <w:r w:rsidRPr="00025042">
              <w:rPr>
                <w:sz w:val="18"/>
                <w:szCs w:val="18"/>
              </w:rPr>
              <w:t>ле:</w:t>
            </w:r>
          </w:p>
          <w:p w14:paraId="51606A66" w14:textId="77777777" w:rsidR="00CC3E89" w:rsidRPr="00025042" w:rsidRDefault="00CC3E89" w:rsidP="00D522E5">
            <w:pPr>
              <w:jc w:val="center"/>
              <w:rPr>
                <w:sz w:val="18"/>
                <w:szCs w:val="18"/>
              </w:rPr>
            </w:pPr>
            <w:r w:rsidRPr="00025042">
              <w:rPr>
                <w:sz w:val="18"/>
                <w:szCs w:val="18"/>
              </w:rPr>
              <w:t>на перег</w:t>
            </w:r>
            <w:r w:rsidRPr="00025042">
              <w:rPr>
                <w:sz w:val="18"/>
                <w:szCs w:val="18"/>
              </w:rPr>
              <w:t>о</w:t>
            </w:r>
            <w:r w:rsidRPr="00025042">
              <w:rPr>
                <w:sz w:val="18"/>
                <w:szCs w:val="18"/>
              </w:rPr>
              <w:t>не</w:t>
            </w:r>
          </w:p>
        </w:tc>
        <w:tc>
          <w:tcPr>
            <w:tcW w:w="3595" w:type="dxa"/>
            <w:shd w:val="clear" w:color="auto" w:fill="auto"/>
            <w:noWrap/>
            <w:vAlign w:val="center"/>
            <w:hideMark/>
          </w:tcPr>
          <w:p w14:paraId="7ADEAC9C" w14:textId="77777777" w:rsidR="00CC3E89" w:rsidRPr="00025042" w:rsidRDefault="00CC3E89" w:rsidP="00D522E5">
            <w:pPr>
              <w:jc w:val="center"/>
              <w:rPr>
                <w:sz w:val="18"/>
                <w:szCs w:val="18"/>
              </w:rPr>
            </w:pPr>
            <w:r w:rsidRPr="00025042">
              <w:rPr>
                <w:position w:val="-30"/>
                <w:sz w:val="18"/>
                <w:szCs w:val="18"/>
              </w:rPr>
              <w:object w:dxaOrig="1600" w:dyaOrig="680" w14:anchorId="5B343C15">
                <v:shape id="_x0000_i1033" type="#_x0000_t75" style="width:80.25pt;height:33.75pt" o:ole="">
                  <v:imagedata r:id="rId23" o:title=""/>
                </v:shape>
                <o:OLEObject Type="Embed" ProgID="Equation.3" ShapeID="_x0000_i1033" DrawAspect="Content" ObjectID="_1764445335" r:id="rId24"/>
              </w:object>
            </w:r>
          </w:p>
        </w:tc>
        <w:tc>
          <w:tcPr>
            <w:tcW w:w="1081" w:type="dxa"/>
            <w:shd w:val="clear" w:color="auto" w:fill="auto"/>
            <w:noWrap/>
            <w:vAlign w:val="center"/>
            <w:hideMark/>
          </w:tcPr>
          <w:p w14:paraId="4B90C98B" w14:textId="77777777" w:rsidR="00CC3E89" w:rsidRPr="00025042" w:rsidRDefault="00CC3E89" w:rsidP="00D522E5">
            <w:pPr>
              <w:jc w:val="center"/>
              <w:rPr>
                <w:sz w:val="18"/>
                <w:szCs w:val="18"/>
              </w:rPr>
            </w:pPr>
          </w:p>
        </w:tc>
        <w:tc>
          <w:tcPr>
            <w:tcW w:w="1161" w:type="dxa"/>
            <w:shd w:val="clear" w:color="auto" w:fill="auto"/>
            <w:noWrap/>
            <w:vAlign w:val="center"/>
            <w:hideMark/>
          </w:tcPr>
          <w:p w14:paraId="0C90B07E" w14:textId="77777777" w:rsidR="00CC3E89" w:rsidRPr="00025042" w:rsidRDefault="00CC3E89" w:rsidP="00D522E5">
            <w:pPr>
              <w:jc w:val="center"/>
              <w:rPr>
                <w:sz w:val="18"/>
                <w:szCs w:val="18"/>
              </w:rPr>
            </w:pPr>
          </w:p>
        </w:tc>
        <w:tc>
          <w:tcPr>
            <w:tcW w:w="1377" w:type="dxa"/>
            <w:shd w:val="clear" w:color="auto" w:fill="auto"/>
            <w:noWrap/>
            <w:vAlign w:val="center"/>
            <w:hideMark/>
          </w:tcPr>
          <w:p w14:paraId="25CF80D5" w14:textId="77777777" w:rsidR="00CC3E89" w:rsidRPr="00025042" w:rsidRDefault="00CC3E89" w:rsidP="00D522E5">
            <w:pPr>
              <w:jc w:val="center"/>
              <w:rPr>
                <w:sz w:val="18"/>
                <w:szCs w:val="18"/>
              </w:rPr>
            </w:pPr>
          </w:p>
        </w:tc>
      </w:tr>
      <w:tr w:rsidR="00CC3E89" w:rsidRPr="00025042" w14:paraId="4A7372F9" w14:textId="77777777" w:rsidTr="00D522E5">
        <w:trPr>
          <w:trHeight w:val="182"/>
        </w:trPr>
        <w:tc>
          <w:tcPr>
            <w:tcW w:w="459" w:type="dxa"/>
            <w:vAlign w:val="center"/>
          </w:tcPr>
          <w:p w14:paraId="7BAA0492" w14:textId="77777777" w:rsidR="00CC3E89" w:rsidRPr="00025042" w:rsidRDefault="00CC3E89" w:rsidP="00D522E5">
            <w:pPr>
              <w:jc w:val="center"/>
              <w:rPr>
                <w:sz w:val="18"/>
                <w:szCs w:val="18"/>
              </w:rPr>
            </w:pPr>
          </w:p>
        </w:tc>
        <w:tc>
          <w:tcPr>
            <w:tcW w:w="1532" w:type="dxa"/>
            <w:shd w:val="clear" w:color="auto" w:fill="auto"/>
            <w:noWrap/>
            <w:vAlign w:val="center"/>
            <w:hideMark/>
          </w:tcPr>
          <w:p w14:paraId="447E59E3" w14:textId="77777777" w:rsidR="00CC3E89" w:rsidRPr="00025042" w:rsidRDefault="00CC3E89" w:rsidP="00D522E5">
            <w:pPr>
              <w:jc w:val="center"/>
              <w:rPr>
                <w:sz w:val="18"/>
                <w:szCs w:val="18"/>
              </w:rPr>
            </w:pPr>
            <w:r w:rsidRPr="00025042">
              <w:rPr>
                <w:sz w:val="18"/>
                <w:szCs w:val="18"/>
              </w:rPr>
              <w:t>на промеж</w:t>
            </w:r>
            <w:r w:rsidRPr="00025042">
              <w:rPr>
                <w:sz w:val="18"/>
                <w:szCs w:val="18"/>
              </w:rPr>
              <w:t>у</w:t>
            </w:r>
            <w:r w:rsidRPr="00025042">
              <w:rPr>
                <w:sz w:val="18"/>
                <w:szCs w:val="18"/>
              </w:rPr>
              <w:t>точных ста</w:t>
            </w:r>
            <w:r w:rsidRPr="00025042">
              <w:rPr>
                <w:sz w:val="18"/>
                <w:szCs w:val="18"/>
              </w:rPr>
              <w:t>н</w:t>
            </w:r>
            <w:r w:rsidRPr="00025042">
              <w:rPr>
                <w:sz w:val="18"/>
                <w:szCs w:val="18"/>
              </w:rPr>
              <w:t>циях</w:t>
            </w:r>
          </w:p>
        </w:tc>
        <w:tc>
          <w:tcPr>
            <w:tcW w:w="3595" w:type="dxa"/>
            <w:shd w:val="clear" w:color="auto" w:fill="auto"/>
            <w:noWrap/>
            <w:vAlign w:val="center"/>
            <w:hideMark/>
          </w:tcPr>
          <w:p w14:paraId="3E4B3541" w14:textId="77777777" w:rsidR="00CC3E89" w:rsidRPr="00025042" w:rsidRDefault="00CC3E89" w:rsidP="00D522E5">
            <w:pPr>
              <w:jc w:val="center"/>
              <w:rPr>
                <w:sz w:val="18"/>
                <w:szCs w:val="18"/>
              </w:rPr>
            </w:pPr>
            <w:r w:rsidRPr="00025042">
              <w:rPr>
                <w:position w:val="-36"/>
                <w:sz w:val="18"/>
                <w:szCs w:val="18"/>
              </w:rPr>
              <w:object w:dxaOrig="3080" w:dyaOrig="840" w14:anchorId="7DF1D2CF">
                <v:shape id="_x0000_i1034" type="#_x0000_t75" style="width:153.75pt;height:42pt" o:ole="">
                  <v:imagedata r:id="rId25" o:title=""/>
                </v:shape>
                <o:OLEObject Type="Embed" ProgID="Equation.3" ShapeID="_x0000_i1034" DrawAspect="Content" ObjectID="_1764445336" r:id="rId26"/>
              </w:object>
            </w:r>
          </w:p>
        </w:tc>
        <w:tc>
          <w:tcPr>
            <w:tcW w:w="1081" w:type="dxa"/>
            <w:shd w:val="clear" w:color="auto" w:fill="auto"/>
            <w:noWrap/>
            <w:vAlign w:val="center"/>
            <w:hideMark/>
          </w:tcPr>
          <w:p w14:paraId="6646C5A5" w14:textId="77777777" w:rsidR="00CC3E89" w:rsidRPr="00025042" w:rsidRDefault="00CC3E89" w:rsidP="00D522E5">
            <w:pPr>
              <w:jc w:val="center"/>
              <w:rPr>
                <w:sz w:val="18"/>
                <w:szCs w:val="18"/>
              </w:rPr>
            </w:pPr>
          </w:p>
        </w:tc>
        <w:tc>
          <w:tcPr>
            <w:tcW w:w="1161" w:type="dxa"/>
            <w:shd w:val="clear" w:color="auto" w:fill="auto"/>
            <w:noWrap/>
            <w:vAlign w:val="center"/>
            <w:hideMark/>
          </w:tcPr>
          <w:p w14:paraId="44192C46" w14:textId="77777777" w:rsidR="00CC3E89" w:rsidRPr="00025042" w:rsidRDefault="00CC3E89" w:rsidP="00D522E5">
            <w:pPr>
              <w:jc w:val="center"/>
              <w:rPr>
                <w:sz w:val="18"/>
                <w:szCs w:val="18"/>
              </w:rPr>
            </w:pPr>
          </w:p>
        </w:tc>
        <w:tc>
          <w:tcPr>
            <w:tcW w:w="1377" w:type="dxa"/>
            <w:shd w:val="clear" w:color="auto" w:fill="auto"/>
            <w:noWrap/>
            <w:vAlign w:val="center"/>
            <w:hideMark/>
          </w:tcPr>
          <w:p w14:paraId="14C45166" w14:textId="77777777" w:rsidR="00CC3E89" w:rsidRPr="00025042" w:rsidRDefault="00CC3E89" w:rsidP="00D522E5">
            <w:pPr>
              <w:jc w:val="center"/>
              <w:rPr>
                <w:sz w:val="18"/>
                <w:szCs w:val="18"/>
              </w:rPr>
            </w:pPr>
          </w:p>
        </w:tc>
      </w:tr>
      <w:tr w:rsidR="00CC3E89" w:rsidRPr="00025042" w14:paraId="7EF653C3" w14:textId="77777777" w:rsidTr="00D522E5">
        <w:trPr>
          <w:trHeight w:val="198"/>
        </w:trPr>
        <w:tc>
          <w:tcPr>
            <w:tcW w:w="459" w:type="dxa"/>
            <w:vAlign w:val="center"/>
          </w:tcPr>
          <w:p w14:paraId="4A0E87C8" w14:textId="77777777" w:rsidR="00CC3E89" w:rsidRPr="00025042" w:rsidRDefault="00CC3E89" w:rsidP="00D522E5">
            <w:pPr>
              <w:jc w:val="center"/>
              <w:rPr>
                <w:sz w:val="18"/>
                <w:szCs w:val="18"/>
              </w:rPr>
            </w:pPr>
          </w:p>
        </w:tc>
        <w:tc>
          <w:tcPr>
            <w:tcW w:w="1532" w:type="dxa"/>
            <w:shd w:val="clear" w:color="auto" w:fill="auto"/>
            <w:noWrap/>
            <w:vAlign w:val="center"/>
            <w:hideMark/>
          </w:tcPr>
          <w:p w14:paraId="2A7BEEE1" w14:textId="77777777" w:rsidR="00CC3E89" w:rsidRPr="00025042" w:rsidRDefault="00CC3E89" w:rsidP="00D522E5">
            <w:pPr>
              <w:jc w:val="center"/>
              <w:rPr>
                <w:sz w:val="18"/>
                <w:szCs w:val="18"/>
              </w:rPr>
            </w:pPr>
            <w:r w:rsidRPr="00025042">
              <w:rPr>
                <w:sz w:val="18"/>
                <w:szCs w:val="18"/>
              </w:rPr>
              <w:t>на технич</w:t>
            </w:r>
            <w:r w:rsidRPr="00025042">
              <w:rPr>
                <w:sz w:val="18"/>
                <w:szCs w:val="18"/>
              </w:rPr>
              <w:t>е</w:t>
            </w:r>
            <w:r w:rsidRPr="00025042">
              <w:rPr>
                <w:sz w:val="18"/>
                <w:szCs w:val="18"/>
              </w:rPr>
              <w:t>ских станц</w:t>
            </w:r>
            <w:r w:rsidRPr="00025042">
              <w:rPr>
                <w:sz w:val="18"/>
                <w:szCs w:val="18"/>
              </w:rPr>
              <w:t>и</w:t>
            </w:r>
            <w:r w:rsidRPr="00025042">
              <w:rPr>
                <w:sz w:val="18"/>
                <w:szCs w:val="18"/>
              </w:rPr>
              <w:t>ях</w:t>
            </w:r>
          </w:p>
        </w:tc>
        <w:tc>
          <w:tcPr>
            <w:tcW w:w="3595" w:type="dxa"/>
            <w:shd w:val="clear" w:color="auto" w:fill="auto"/>
            <w:noWrap/>
            <w:vAlign w:val="center"/>
            <w:hideMark/>
          </w:tcPr>
          <w:p w14:paraId="6F8804CD" w14:textId="77777777" w:rsidR="00CC3E89" w:rsidRPr="00025042" w:rsidRDefault="00CC3E89" w:rsidP="00D522E5">
            <w:pPr>
              <w:jc w:val="center"/>
              <w:rPr>
                <w:sz w:val="18"/>
                <w:szCs w:val="18"/>
              </w:rPr>
            </w:pPr>
            <w:r w:rsidRPr="00025042">
              <w:rPr>
                <w:position w:val="-14"/>
                <w:sz w:val="18"/>
                <w:szCs w:val="18"/>
              </w:rPr>
              <w:object w:dxaOrig="3379" w:dyaOrig="380" w14:anchorId="41313F98">
                <v:shape id="_x0000_i1035" type="#_x0000_t75" style="width:168.75pt;height:18.75pt" o:ole="">
                  <v:imagedata r:id="rId27" o:title=""/>
                </v:shape>
                <o:OLEObject Type="Embed" ProgID="Equation.3" ShapeID="_x0000_i1035" DrawAspect="Content" ObjectID="_1764445337" r:id="rId28"/>
              </w:object>
            </w:r>
          </w:p>
        </w:tc>
        <w:tc>
          <w:tcPr>
            <w:tcW w:w="1081" w:type="dxa"/>
            <w:shd w:val="clear" w:color="auto" w:fill="auto"/>
            <w:noWrap/>
            <w:vAlign w:val="center"/>
            <w:hideMark/>
          </w:tcPr>
          <w:p w14:paraId="502D2F39" w14:textId="77777777" w:rsidR="00CC3E89" w:rsidRPr="00025042" w:rsidRDefault="00CC3E89" w:rsidP="00D522E5">
            <w:pPr>
              <w:jc w:val="center"/>
              <w:rPr>
                <w:sz w:val="18"/>
                <w:szCs w:val="18"/>
              </w:rPr>
            </w:pPr>
          </w:p>
        </w:tc>
        <w:tc>
          <w:tcPr>
            <w:tcW w:w="1161" w:type="dxa"/>
            <w:shd w:val="clear" w:color="auto" w:fill="auto"/>
            <w:noWrap/>
            <w:vAlign w:val="center"/>
            <w:hideMark/>
          </w:tcPr>
          <w:p w14:paraId="70797632" w14:textId="77777777" w:rsidR="00CC3E89" w:rsidRPr="00025042" w:rsidRDefault="00CC3E89" w:rsidP="00D522E5">
            <w:pPr>
              <w:jc w:val="center"/>
              <w:rPr>
                <w:sz w:val="18"/>
                <w:szCs w:val="18"/>
              </w:rPr>
            </w:pPr>
          </w:p>
        </w:tc>
        <w:tc>
          <w:tcPr>
            <w:tcW w:w="1377" w:type="dxa"/>
            <w:shd w:val="clear" w:color="auto" w:fill="auto"/>
            <w:noWrap/>
            <w:vAlign w:val="center"/>
            <w:hideMark/>
          </w:tcPr>
          <w:p w14:paraId="7EB849DB" w14:textId="77777777" w:rsidR="00CC3E89" w:rsidRPr="00025042" w:rsidRDefault="00CC3E89" w:rsidP="00D522E5">
            <w:pPr>
              <w:jc w:val="center"/>
              <w:rPr>
                <w:sz w:val="18"/>
                <w:szCs w:val="18"/>
              </w:rPr>
            </w:pPr>
          </w:p>
        </w:tc>
      </w:tr>
      <w:tr w:rsidR="00CC3E89" w:rsidRPr="00025042" w14:paraId="6E737689" w14:textId="77777777" w:rsidTr="00D522E5">
        <w:trPr>
          <w:trHeight w:val="398"/>
        </w:trPr>
        <w:tc>
          <w:tcPr>
            <w:tcW w:w="459" w:type="dxa"/>
            <w:vAlign w:val="center"/>
          </w:tcPr>
          <w:p w14:paraId="4AF84DC2" w14:textId="77777777" w:rsidR="00CC3E89" w:rsidRPr="00025042" w:rsidRDefault="00CC3E89" w:rsidP="00D522E5">
            <w:pPr>
              <w:jc w:val="center"/>
              <w:rPr>
                <w:sz w:val="18"/>
                <w:szCs w:val="18"/>
              </w:rPr>
            </w:pPr>
          </w:p>
        </w:tc>
        <w:tc>
          <w:tcPr>
            <w:tcW w:w="1532" w:type="dxa"/>
            <w:shd w:val="clear" w:color="auto" w:fill="auto"/>
            <w:vAlign w:val="center"/>
            <w:hideMark/>
          </w:tcPr>
          <w:p w14:paraId="32CBF74D" w14:textId="77777777" w:rsidR="00CC3E89" w:rsidRPr="00025042" w:rsidRDefault="00CC3E89" w:rsidP="00D522E5">
            <w:pPr>
              <w:jc w:val="center"/>
              <w:rPr>
                <w:sz w:val="18"/>
                <w:szCs w:val="18"/>
              </w:rPr>
            </w:pPr>
            <w:r w:rsidRPr="00025042">
              <w:rPr>
                <w:sz w:val="18"/>
                <w:szCs w:val="18"/>
              </w:rPr>
              <w:t>из них на транзитных станциях без перер</w:t>
            </w:r>
            <w:r w:rsidRPr="00025042">
              <w:rPr>
                <w:sz w:val="18"/>
                <w:szCs w:val="18"/>
              </w:rPr>
              <w:t>а</w:t>
            </w:r>
            <w:r w:rsidRPr="00025042">
              <w:rPr>
                <w:sz w:val="18"/>
                <w:szCs w:val="18"/>
              </w:rPr>
              <w:t>ботки</w:t>
            </w:r>
          </w:p>
        </w:tc>
        <w:tc>
          <w:tcPr>
            <w:tcW w:w="3595" w:type="dxa"/>
            <w:shd w:val="clear" w:color="auto" w:fill="auto"/>
            <w:noWrap/>
            <w:vAlign w:val="center"/>
            <w:hideMark/>
          </w:tcPr>
          <w:p w14:paraId="55DB070F" w14:textId="77777777" w:rsidR="00CC3E89" w:rsidRPr="00025042" w:rsidRDefault="00CC3E89" w:rsidP="00D522E5">
            <w:pPr>
              <w:jc w:val="center"/>
              <w:rPr>
                <w:sz w:val="18"/>
                <w:szCs w:val="18"/>
              </w:rPr>
            </w:pPr>
            <w:r w:rsidRPr="00025042">
              <w:rPr>
                <w:position w:val="-14"/>
                <w:sz w:val="18"/>
                <w:szCs w:val="18"/>
              </w:rPr>
              <w:object w:dxaOrig="2140" w:dyaOrig="420" w14:anchorId="19616F61">
                <v:shape id="_x0000_i1036" type="#_x0000_t75" style="width:107.25pt;height:21pt" o:ole="">
                  <v:imagedata r:id="rId29" o:title=""/>
                </v:shape>
                <o:OLEObject Type="Embed" ProgID="Equation.3" ShapeID="_x0000_i1036" DrawAspect="Content" ObjectID="_1764445338" r:id="rId30"/>
              </w:object>
            </w:r>
          </w:p>
        </w:tc>
        <w:tc>
          <w:tcPr>
            <w:tcW w:w="1081" w:type="dxa"/>
            <w:shd w:val="clear" w:color="auto" w:fill="auto"/>
            <w:noWrap/>
            <w:vAlign w:val="center"/>
            <w:hideMark/>
          </w:tcPr>
          <w:p w14:paraId="4EAAAC3B" w14:textId="77777777" w:rsidR="00CC3E89" w:rsidRPr="00025042" w:rsidRDefault="00CC3E89" w:rsidP="00D522E5">
            <w:pPr>
              <w:jc w:val="center"/>
              <w:rPr>
                <w:sz w:val="18"/>
                <w:szCs w:val="18"/>
              </w:rPr>
            </w:pPr>
          </w:p>
        </w:tc>
        <w:tc>
          <w:tcPr>
            <w:tcW w:w="1161" w:type="dxa"/>
            <w:shd w:val="clear" w:color="auto" w:fill="auto"/>
            <w:noWrap/>
            <w:vAlign w:val="center"/>
            <w:hideMark/>
          </w:tcPr>
          <w:p w14:paraId="049E2EDA" w14:textId="77777777" w:rsidR="00CC3E89" w:rsidRPr="00025042" w:rsidRDefault="00CC3E89" w:rsidP="00D522E5">
            <w:pPr>
              <w:jc w:val="center"/>
              <w:rPr>
                <w:sz w:val="18"/>
                <w:szCs w:val="18"/>
              </w:rPr>
            </w:pPr>
          </w:p>
        </w:tc>
        <w:tc>
          <w:tcPr>
            <w:tcW w:w="1377" w:type="dxa"/>
            <w:shd w:val="clear" w:color="auto" w:fill="auto"/>
            <w:noWrap/>
            <w:vAlign w:val="center"/>
            <w:hideMark/>
          </w:tcPr>
          <w:p w14:paraId="43780563" w14:textId="77777777" w:rsidR="00CC3E89" w:rsidRPr="00025042" w:rsidRDefault="00CC3E89" w:rsidP="00D522E5">
            <w:pPr>
              <w:jc w:val="center"/>
              <w:rPr>
                <w:sz w:val="18"/>
                <w:szCs w:val="18"/>
              </w:rPr>
            </w:pPr>
          </w:p>
        </w:tc>
      </w:tr>
      <w:tr w:rsidR="00CC3E89" w:rsidRPr="00025042" w14:paraId="1031C87D" w14:textId="77777777" w:rsidTr="00D522E5">
        <w:trPr>
          <w:trHeight w:val="291"/>
        </w:trPr>
        <w:tc>
          <w:tcPr>
            <w:tcW w:w="459" w:type="dxa"/>
            <w:vAlign w:val="center"/>
          </w:tcPr>
          <w:p w14:paraId="5E976239" w14:textId="77777777" w:rsidR="00CC3E89" w:rsidRPr="00025042" w:rsidRDefault="00CC3E89" w:rsidP="00D522E5">
            <w:pPr>
              <w:jc w:val="center"/>
              <w:rPr>
                <w:sz w:val="18"/>
                <w:szCs w:val="18"/>
              </w:rPr>
            </w:pPr>
          </w:p>
        </w:tc>
        <w:tc>
          <w:tcPr>
            <w:tcW w:w="1532" w:type="dxa"/>
            <w:shd w:val="clear" w:color="auto" w:fill="auto"/>
            <w:vAlign w:val="center"/>
            <w:hideMark/>
          </w:tcPr>
          <w:p w14:paraId="70A019AB" w14:textId="77777777" w:rsidR="00CC3E89" w:rsidRPr="00025042" w:rsidRDefault="00CC3E89" w:rsidP="00D522E5">
            <w:pPr>
              <w:jc w:val="center"/>
              <w:rPr>
                <w:sz w:val="18"/>
                <w:szCs w:val="18"/>
              </w:rPr>
            </w:pPr>
            <w:r w:rsidRPr="00025042">
              <w:rPr>
                <w:sz w:val="18"/>
                <w:szCs w:val="18"/>
              </w:rPr>
              <w:t>на транзитных станциях с перерабо</w:t>
            </w:r>
            <w:r w:rsidRPr="00025042">
              <w:rPr>
                <w:sz w:val="18"/>
                <w:szCs w:val="18"/>
              </w:rPr>
              <w:t>т</w:t>
            </w:r>
            <w:r w:rsidRPr="00025042">
              <w:rPr>
                <w:sz w:val="18"/>
                <w:szCs w:val="18"/>
              </w:rPr>
              <w:t>кой</w:t>
            </w:r>
          </w:p>
        </w:tc>
        <w:tc>
          <w:tcPr>
            <w:tcW w:w="3595" w:type="dxa"/>
            <w:shd w:val="clear" w:color="auto" w:fill="auto"/>
            <w:noWrap/>
            <w:vAlign w:val="center"/>
            <w:hideMark/>
          </w:tcPr>
          <w:p w14:paraId="4905A3B7" w14:textId="77777777" w:rsidR="00CC3E89" w:rsidRPr="00025042" w:rsidRDefault="00CC3E89" w:rsidP="00D522E5">
            <w:pPr>
              <w:jc w:val="center"/>
              <w:rPr>
                <w:sz w:val="18"/>
                <w:szCs w:val="18"/>
              </w:rPr>
            </w:pPr>
            <w:r w:rsidRPr="00025042">
              <w:rPr>
                <w:position w:val="-14"/>
                <w:sz w:val="18"/>
                <w:szCs w:val="18"/>
              </w:rPr>
              <w:object w:dxaOrig="2140" w:dyaOrig="420" w14:anchorId="49FAA8D1">
                <v:shape id="_x0000_i1037" type="#_x0000_t75" style="width:107.25pt;height:21pt" o:ole="">
                  <v:imagedata r:id="rId31" o:title=""/>
                </v:shape>
                <o:OLEObject Type="Embed" ProgID="Equation.3" ShapeID="_x0000_i1037" DrawAspect="Content" ObjectID="_1764445339" r:id="rId32"/>
              </w:object>
            </w:r>
          </w:p>
        </w:tc>
        <w:tc>
          <w:tcPr>
            <w:tcW w:w="1081" w:type="dxa"/>
            <w:shd w:val="clear" w:color="auto" w:fill="auto"/>
            <w:noWrap/>
            <w:vAlign w:val="center"/>
            <w:hideMark/>
          </w:tcPr>
          <w:p w14:paraId="78668136" w14:textId="77777777" w:rsidR="00CC3E89" w:rsidRPr="00025042" w:rsidRDefault="00CC3E89" w:rsidP="00D522E5">
            <w:pPr>
              <w:jc w:val="center"/>
              <w:rPr>
                <w:sz w:val="18"/>
                <w:szCs w:val="18"/>
              </w:rPr>
            </w:pPr>
          </w:p>
        </w:tc>
        <w:tc>
          <w:tcPr>
            <w:tcW w:w="1161" w:type="dxa"/>
            <w:shd w:val="clear" w:color="auto" w:fill="auto"/>
            <w:noWrap/>
            <w:vAlign w:val="center"/>
            <w:hideMark/>
          </w:tcPr>
          <w:p w14:paraId="0F77FDBD" w14:textId="77777777" w:rsidR="00CC3E89" w:rsidRPr="00025042" w:rsidRDefault="00CC3E89" w:rsidP="00D522E5">
            <w:pPr>
              <w:jc w:val="center"/>
              <w:rPr>
                <w:sz w:val="18"/>
                <w:szCs w:val="18"/>
              </w:rPr>
            </w:pPr>
          </w:p>
        </w:tc>
        <w:tc>
          <w:tcPr>
            <w:tcW w:w="1377" w:type="dxa"/>
            <w:shd w:val="clear" w:color="auto" w:fill="auto"/>
            <w:noWrap/>
            <w:vAlign w:val="center"/>
            <w:hideMark/>
          </w:tcPr>
          <w:p w14:paraId="094DFEBA" w14:textId="77777777" w:rsidR="00CC3E89" w:rsidRPr="00025042" w:rsidRDefault="00CC3E89" w:rsidP="00D522E5">
            <w:pPr>
              <w:jc w:val="center"/>
              <w:rPr>
                <w:sz w:val="18"/>
                <w:szCs w:val="18"/>
              </w:rPr>
            </w:pPr>
          </w:p>
        </w:tc>
      </w:tr>
      <w:tr w:rsidR="00CC3E89" w:rsidRPr="00025042" w14:paraId="357C4742" w14:textId="77777777" w:rsidTr="00D522E5">
        <w:trPr>
          <w:trHeight w:val="398"/>
        </w:trPr>
        <w:tc>
          <w:tcPr>
            <w:tcW w:w="459" w:type="dxa"/>
            <w:vAlign w:val="center"/>
          </w:tcPr>
          <w:p w14:paraId="60E52F9C" w14:textId="77777777" w:rsidR="00CC3E89" w:rsidRPr="00025042" w:rsidRDefault="00CC3E89" w:rsidP="00D522E5">
            <w:pPr>
              <w:jc w:val="center"/>
              <w:rPr>
                <w:sz w:val="18"/>
                <w:szCs w:val="18"/>
              </w:rPr>
            </w:pPr>
          </w:p>
        </w:tc>
        <w:tc>
          <w:tcPr>
            <w:tcW w:w="1532" w:type="dxa"/>
            <w:shd w:val="clear" w:color="auto" w:fill="auto"/>
            <w:vAlign w:val="center"/>
            <w:hideMark/>
          </w:tcPr>
          <w:p w14:paraId="53606975" w14:textId="77777777" w:rsidR="00CC3E89" w:rsidRPr="00025042" w:rsidRDefault="00CC3E89" w:rsidP="00D522E5">
            <w:pPr>
              <w:jc w:val="center"/>
              <w:rPr>
                <w:sz w:val="18"/>
                <w:szCs w:val="18"/>
              </w:rPr>
            </w:pPr>
            <w:r w:rsidRPr="00025042">
              <w:rPr>
                <w:sz w:val="18"/>
                <w:szCs w:val="18"/>
              </w:rPr>
              <w:t>на станциях занятия и о</w:t>
            </w:r>
            <w:r w:rsidRPr="00025042">
              <w:rPr>
                <w:sz w:val="18"/>
                <w:szCs w:val="18"/>
              </w:rPr>
              <w:t>с</w:t>
            </w:r>
            <w:r w:rsidRPr="00025042">
              <w:rPr>
                <w:sz w:val="18"/>
                <w:szCs w:val="18"/>
              </w:rPr>
              <w:t>вобождения ваг</w:t>
            </w:r>
            <w:r w:rsidRPr="00025042">
              <w:rPr>
                <w:sz w:val="18"/>
                <w:szCs w:val="18"/>
              </w:rPr>
              <w:t>о</w:t>
            </w:r>
            <w:r w:rsidRPr="00025042">
              <w:rPr>
                <w:sz w:val="18"/>
                <w:szCs w:val="18"/>
              </w:rPr>
              <w:t>нов, ваг</w:t>
            </w:r>
          </w:p>
        </w:tc>
        <w:tc>
          <w:tcPr>
            <w:tcW w:w="3595" w:type="dxa"/>
            <w:shd w:val="clear" w:color="auto" w:fill="auto"/>
            <w:noWrap/>
            <w:vAlign w:val="center"/>
            <w:hideMark/>
          </w:tcPr>
          <w:p w14:paraId="34BA9C06" w14:textId="77777777" w:rsidR="00CC3E89" w:rsidRPr="00025042" w:rsidRDefault="00CC3E89" w:rsidP="00D522E5">
            <w:pPr>
              <w:jc w:val="center"/>
              <w:rPr>
                <w:sz w:val="18"/>
                <w:szCs w:val="18"/>
              </w:rPr>
            </w:pPr>
            <w:r w:rsidRPr="00025042">
              <w:rPr>
                <w:position w:val="-12"/>
                <w:sz w:val="18"/>
                <w:szCs w:val="18"/>
              </w:rPr>
              <w:object w:dxaOrig="2060" w:dyaOrig="360" w14:anchorId="302B25D4">
                <v:shape id="_x0000_i1038" type="#_x0000_t75" style="width:102.75pt;height:18pt" o:ole="">
                  <v:imagedata r:id="rId33" o:title=""/>
                </v:shape>
                <o:OLEObject Type="Embed" ProgID="Equation.3" ShapeID="_x0000_i1038" DrawAspect="Content" ObjectID="_1764445340" r:id="rId34"/>
              </w:object>
            </w:r>
          </w:p>
        </w:tc>
        <w:tc>
          <w:tcPr>
            <w:tcW w:w="1081" w:type="dxa"/>
            <w:shd w:val="clear" w:color="auto" w:fill="auto"/>
            <w:noWrap/>
            <w:vAlign w:val="center"/>
            <w:hideMark/>
          </w:tcPr>
          <w:p w14:paraId="760068F2" w14:textId="77777777" w:rsidR="00CC3E89" w:rsidRPr="00025042" w:rsidRDefault="00CC3E89" w:rsidP="00D522E5">
            <w:pPr>
              <w:jc w:val="center"/>
              <w:rPr>
                <w:sz w:val="18"/>
                <w:szCs w:val="18"/>
              </w:rPr>
            </w:pPr>
          </w:p>
        </w:tc>
        <w:tc>
          <w:tcPr>
            <w:tcW w:w="1161" w:type="dxa"/>
            <w:shd w:val="clear" w:color="auto" w:fill="auto"/>
            <w:noWrap/>
            <w:vAlign w:val="center"/>
            <w:hideMark/>
          </w:tcPr>
          <w:p w14:paraId="08C6F2CB" w14:textId="77777777" w:rsidR="00CC3E89" w:rsidRPr="00025042" w:rsidRDefault="00CC3E89" w:rsidP="00D522E5">
            <w:pPr>
              <w:jc w:val="center"/>
              <w:rPr>
                <w:sz w:val="18"/>
                <w:szCs w:val="18"/>
              </w:rPr>
            </w:pPr>
          </w:p>
        </w:tc>
        <w:tc>
          <w:tcPr>
            <w:tcW w:w="1377" w:type="dxa"/>
            <w:shd w:val="clear" w:color="auto" w:fill="auto"/>
            <w:noWrap/>
            <w:vAlign w:val="center"/>
            <w:hideMark/>
          </w:tcPr>
          <w:p w14:paraId="535D185B" w14:textId="77777777" w:rsidR="00CC3E89" w:rsidRPr="00025042" w:rsidRDefault="00CC3E89" w:rsidP="00D522E5">
            <w:pPr>
              <w:jc w:val="center"/>
              <w:rPr>
                <w:sz w:val="18"/>
                <w:szCs w:val="18"/>
              </w:rPr>
            </w:pPr>
          </w:p>
        </w:tc>
      </w:tr>
      <w:tr w:rsidR="00CC3E89" w:rsidRPr="00025042" w14:paraId="64E758B2" w14:textId="77777777" w:rsidTr="00D522E5">
        <w:trPr>
          <w:trHeight w:val="132"/>
        </w:trPr>
        <w:tc>
          <w:tcPr>
            <w:tcW w:w="459" w:type="dxa"/>
            <w:vAlign w:val="center"/>
          </w:tcPr>
          <w:p w14:paraId="7BC66D8A" w14:textId="77777777" w:rsidR="00CC3E89" w:rsidRPr="00025042" w:rsidRDefault="00CC3E89" w:rsidP="00D522E5">
            <w:pPr>
              <w:jc w:val="center"/>
              <w:rPr>
                <w:sz w:val="18"/>
                <w:szCs w:val="18"/>
              </w:rPr>
            </w:pPr>
            <w:r w:rsidRPr="00025042">
              <w:rPr>
                <w:sz w:val="18"/>
                <w:szCs w:val="18"/>
              </w:rPr>
              <w:t>5</w:t>
            </w:r>
          </w:p>
        </w:tc>
        <w:tc>
          <w:tcPr>
            <w:tcW w:w="5127" w:type="dxa"/>
            <w:gridSpan w:val="2"/>
            <w:shd w:val="clear" w:color="auto" w:fill="auto"/>
            <w:noWrap/>
            <w:vAlign w:val="center"/>
            <w:hideMark/>
          </w:tcPr>
          <w:p w14:paraId="06653AAD" w14:textId="77777777" w:rsidR="00CC3E89" w:rsidRPr="00025042" w:rsidRDefault="00CC3E89" w:rsidP="00D522E5">
            <w:pPr>
              <w:rPr>
                <w:sz w:val="18"/>
                <w:szCs w:val="18"/>
              </w:rPr>
            </w:pPr>
            <w:r w:rsidRPr="00025042">
              <w:rPr>
                <w:sz w:val="18"/>
                <w:szCs w:val="18"/>
              </w:rPr>
              <w:t>Отправлено со станции ваг</w:t>
            </w:r>
            <w:r w:rsidRPr="00025042">
              <w:rPr>
                <w:sz w:val="18"/>
                <w:szCs w:val="18"/>
              </w:rPr>
              <w:t>о</w:t>
            </w:r>
            <w:r w:rsidRPr="00025042">
              <w:rPr>
                <w:sz w:val="18"/>
                <w:szCs w:val="18"/>
              </w:rPr>
              <w:t>нов</w:t>
            </w:r>
          </w:p>
        </w:tc>
        <w:tc>
          <w:tcPr>
            <w:tcW w:w="1081" w:type="dxa"/>
            <w:shd w:val="clear" w:color="auto" w:fill="auto"/>
            <w:noWrap/>
            <w:vAlign w:val="center"/>
            <w:hideMark/>
          </w:tcPr>
          <w:p w14:paraId="7488B5EB" w14:textId="77777777" w:rsidR="00CC3E89" w:rsidRPr="00025042" w:rsidRDefault="00CC3E89" w:rsidP="00D522E5">
            <w:pPr>
              <w:jc w:val="center"/>
              <w:rPr>
                <w:sz w:val="18"/>
                <w:szCs w:val="18"/>
              </w:rPr>
            </w:pPr>
          </w:p>
        </w:tc>
        <w:tc>
          <w:tcPr>
            <w:tcW w:w="1161" w:type="dxa"/>
            <w:shd w:val="clear" w:color="auto" w:fill="auto"/>
            <w:noWrap/>
            <w:vAlign w:val="center"/>
            <w:hideMark/>
          </w:tcPr>
          <w:p w14:paraId="3BB7E59E" w14:textId="77777777" w:rsidR="00CC3E89" w:rsidRPr="00025042" w:rsidRDefault="00CC3E89" w:rsidP="00D522E5">
            <w:pPr>
              <w:jc w:val="center"/>
              <w:rPr>
                <w:sz w:val="18"/>
                <w:szCs w:val="18"/>
              </w:rPr>
            </w:pPr>
          </w:p>
        </w:tc>
        <w:tc>
          <w:tcPr>
            <w:tcW w:w="1377" w:type="dxa"/>
            <w:shd w:val="clear" w:color="auto" w:fill="auto"/>
            <w:noWrap/>
            <w:vAlign w:val="center"/>
            <w:hideMark/>
          </w:tcPr>
          <w:p w14:paraId="18F0B1F2" w14:textId="77777777" w:rsidR="00CC3E89" w:rsidRPr="00025042" w:rsidRDefault="00CC3E89" w:rsidP="00D522E5">
            <w:pPr>
              <w:jc w:val="center"/>
              <w:rPr>
                <w:sz w:val="18"/>
                <w:szCs w:val="18"/>
              </w:rPr>
            </w:pPr>
          </w:p>
        </w:tc>
      </w:tr>
      <w:tr w:rsidR="00CC3E89" w:rsidRPr="00025042" w14:paraId="2A9BB3C6" w14:textId="77777777" w:rsidTr="00D522E5">
        <w:trPr>
          <w:trHeight w:val="198"/>
        </w:trPr>
        <w:tc>
          <w:tcPr>
            <w:tcW w:w="459" w:type="dxa"/>
            <w:vAlign w:val="center"/>
          </w:tcPr>
          <w:p w14:paraId="1A427EF5" w14:textId="77777777" w:rsidR="00CC3E89" w:rsidRPr="00025042" w:rsidRDefault="00CC3E89" w:rsidP="00D522E5">
            <w:pPr>
              <w:jc w:val="center"/>
              <w:rPr>
                <w:sz w:val="18"/>
                <w:szCs w:val="18"/>
              </w:rPr>
            </w:pPr>
          </w:p>
        </w:tc>
        <w:tc>
          <w:tcPr>
            <w:tcW w:w="1532" w:type="dxa"/>
            <w:shd w:val="clear" w:color="auto" w:fill="auto"/>
            <w:noWrap/>
            <w:vAlign w:val="center"/>
            <w:hideMark/>
          </w:tcPr>
          <w:p w14:paraId="040D2BC3" w14:textId="77777777" w:rsidR="00CC3E89" w:rsidRPr="00025042" w:rsidRDefault="00CC3E89" w:rsidP="00D522E5">
            <w:pPr>
              <w:jc w:val="center"/>
              <w:rPr>
                <w:sz w:val="18"/>
                <w:szCs w:val="18"/>
              </w:rPr>
            </w:pPr>
            <w:r w:rsidRPr="00025042">
              <w:rPr>
                <w:sz w:val="18"/>
                <w:szCs w:val="18"/>
              </w:rPr>
              <w:t>транзитных без перерабо</w:t>
            </w:r>
            <w:r w:rsidRPr="00025042">
              <w:rPr>
                <w:sz w:val="18"/>
                <w:szCs w:val="18"/>
              </w:rPr>
              <w:t>т</w:t>
            </w:r>
            <w:r w:rsidRPr="00025042">
              <w:rPr>
                <w:sz w:val="18"/>
                <w:szCs w:val="18"/>
              </w:rPr>
              <w:t>ки</w:t>
            </w:r>
          </w:p>
        </w:tc>
        <w:tc>
          <w:tcPr>
            <w:tcW w:w="3595" w:type="dxa"/>
            <w:shd w:val="clear" w:color="auto" w:fill="auto"/>
            <w:noWrap/>
            <w:vAlign w:val="center"/>
            <w:hideMark/>
          </w:tcPr>
          <w:p w14:paraId="08549882" w14:textId="77777777" w:rsidR="00CC3E89" w:rsidRPr="00025042" w:rsidRDefault="00CC3E89" w:rsidP="00D522E5">
            <w:pPr>
              <w:jc w:val="center"/>
              <w:rPr>
                <w:sz w:val="18"/>
                <w:szCs w:val="18"/>
              </w:rPr>
            </w:pPr>
            <w:r w:rsidRPr="00025042">
              <w:rPr>
                <w:position w:val="-14"/>
                <w:sz w:val="18"/>
                <w:szCs w:val="18"/>
              </w:rPr>
              <w:object w:dxaOrig="760" w:dyaOrig="420" w14:anchorId="02570FEF">
                <v:shape id="_x0000_i1039" type="#_x0000_t75" style="width:38.25pt;height:21pt" o:ole="">
                  <v:imagedata r:id="rId35" o:title=""/>
                </v:shape>
                <o:OLEObject Type="Embed" ProgID="Equation.3" ShapeID="_x0000_i1039" DrawAspect="Content" ObjectID="_1764445341" r:id="rId36"/>
              </w:object>
            </w:r>
          </w:p>
        </w:tc>
        <w:tc>
          <w:tcPr>
            <w:tcW w:w="1081" w:type="dxa"/>
            <w:shd w:val="clear" w:color="auto" w:fill="auto"/>
            <w:noWrap/>
            <w:vAlign w:val="center"/>
            <w:hideMark/>
          </w:tcPr>
          <w:p w14:paraId="306B5D56" w14:textId="77777777" w:rsidR="00CC3E89" w:rsidRPr="00025042" w:rsidRDefault="00CC3E89" w:rsidP="00D522E5">
            <w:pPr>
              <w:jc w:val="center"/>
              <w:rPr>
                <w:sz w:val="18"/>
                <w:szCs w:val="18"/>
              </w:rPr>
            </w:pPr>
          </w:p>
        </w:tc>
        <w:tc>
          <w:tcPr>
            <w:tcW w:w="1161" w:type="dxa"/>
            <w:shd w:val="clear" w:color="auto" w:fill="auto"/>
            <w:noWrap/>
            <w:vAlign w:val="center"/>
            <w:hideMark/>
          </w:tcPr>
          <w:p w14:paraId="21E8893B" w14:textId="77777777" w:rsidR="00CC3E89" w:rsidRPr="00025042" w:rsidRDefault="00CC3E89" w:rsidP="00D522E5">
            <w:pPr>
              <w:jc w:val="center"/>
              <w:rPr>
                <w:sz w:val="18"/>
                <w:szCs w:val="18"/>
              </w:rPr>
            </w:pPr>
          </w:p>
        </w:tc>
        <w:tc>
          <w:tcPr>
            <w:tcW w:w="1377" w:type="dxa"/>
            <w:shd w:val="clear" w:color="auto" w:fill="auto"/>
            <w:noWrap/>
            <w:vAlign w:val="center"/>
            <w:hideMark/>
          </w:tcPr>
          <w:p w14:paraId="70E55FDE" w14:textId="77777777" w:rsidR="00CC3E89" w:rsidRPr="00025042" w:rsidRDefault="00CC3E89" w:rsidP="00D522E5">
            <w:pPr>
              <w:jc w:val="center"/>
              <w:rPr>
                <w:sz w:val="18"/>
                <w:szCs w:val="18"/>
              </w:rPr>
            </w:pPr>
          </w:p>
        </w:tc>
      </w:tr>
      <w:tr w:rsidR="00CC3E89" w:rsidRPr="00025042" w14:paraId="290FA80E" w14:textId="77777777" w:rsidTr="00D522E5">
        <w:trPr>
          <w:trHeight w:val="198"/>
        </w:trPr>
        <w:tc>
          <w:tcPr>
            <w:tcW w:w="459" w:type="dxa"/>
            <w:vAlign w:val="center"/>
          </w:tcPr>
          <w:p w14:paraId="324C6A9A" w14:textId="77777777" w:rsidR="00CC3E89" w:rsidRPr="00025042" w:rsidRDefault="00CC3E89" w:rsidP="00D522E5">
            <w:pPr>
              <w:jc w:val="center"/>
              <w:rPr>
                <w:sz w:val="18"/>
                <w:szCs w:val="18"/>
              </w:rPr>
            </w:pPr>
          </w:p>
        </w:tc>
        <w:tc>
          <w:tcPr>
            <w:tcW w:w="1532" w:type="dxa"/>
            <w:shd w:val="clear" w:color="auto" w:fill="auto"/>
            <w:noWrap/>
            <w:vAlign w:val="center"/>
            <w:hideMark/>
          </w:tcPr>
          <w:p w14:paraId="38A26E36" w14:textId="77777777" w:rsidR="00CC3E89" w:rsidRPr="00025042" w:rsidRDefault="00CC3E89" w:rsidP="00D522E5">
            <w:pPr>
              <w:jc w:val="center"/>
              <w:rPr>
                <w:sz w:val="18"/>
                <w:szCs w:val="18"/>
              </w:rPr>
            </w:pPr>
            <w:r w:rsidRPr="00025042">
              <w:rPr>
                <w:sz w:val="18"/>
                <w:szCs w:val="18"/>
              </w:rPr>
              <w:t>транзитных с перерабо</w:t>
            </w:r>
            <w:r w:rsidRPr="00025042">
              <w:rPr>
                <w:sz w:val="18"/>
                <w:szCs w:val="18"/>
              </w:rPr>
              <w:t>т</w:t>
            </w:r>
            <w:r w:rsidRPr="00025042">
              <w:rPr>
                <w:sz w:val="18"/>
                <w:szCs w:val="18"/>
              </w:rPr>
              <w:t>кой</w:t>
            </w:r>
          </w:p>
        </w:tc>
        <w:tc>
          <w:tcPr>
            <w:tcW w:w="3595" w:type="dxa"/>
            <w:shd w:val="clear" w:color="auto" w:fill="auto"/>
            <w:noWrap/>
            <w:vAlign w:val="center"/>
            <w:hideMark/>
          </w:tcPr>
          <w:p w14:paraId="4A6AE668" w14:textId="77777777" w:rsidR="00CC3E89" w:rsidRPr="00025042" w:rsidRDefault="00CC3E89" w:rsidP="00D522E5">
            <w:pPr>
              <w:jc w:val="center"/>
              <w:rPr>
                <w:sz w:val="18"/>
                <w:szCs w:val="18"/>
              </w:rPr>
            </w:pPr>
            <w:r w:rsidRPr="00025042">
              <w:rPr>
                <w:position w:val="-14"/>
                <w:sz w:val="18"/>
                <w:szCs w:val="18"/>
              </w:rPr>
              <w:object w:dxaOrig="740" w:dyaOrig="420" w14:anchorId="610AF619">
                <v:shape id="_x0000_i1040" type="#_x0000_t75" style="width:36.75pt;height:21pt" o:ole="">
                  <v:imagedata r:id="rId37" o:title=""/>
                </v:shape>
                <o:OLEObject Type="Embed" ProgID="Equation.3" ShapeID="_x0000_i1040" DrawAspect="Content" ObjectID="_1764445342" r:id="rId38"/>
              </w:object>
            </w:r>
          </w:p>
        </w:tc>
        <w:tc>
          <w:tcPr>
            <w:tcW w:w="1081" w:type="dxa"/>
            <w:shd w:val="clear" w:color="auto" w:fill="auto"/>
            <w:noWrap/>
            <w:vAlign w:val="center"/>
            <w:hideMark/>
          </w:tcPr>
          <w:p w14:paraId="021606FE" w14:textId="77777777" w:rsidR="00CC3E89" w:rsidRPr="00025042" w:rsidRDefault="00CC3E89" w:rsidP="00D522E5">
            <w:pPr>
              <w:jc w:val="center"/>
              <w:rPr>
                <w:sz w:val="18"/>
                <w:szCs w:val="18"/>
              </w:rPr>
            </w:pPr>
          </w:p>
        </w:tc>
        <w:tc>
          <w:tcPr>
            <w:tcW w:w="1161" w:type="dxa"/>
            <w:shd w:val="clear" w:color="auto" w:fill="auto"/>
            <w:noWrap/>
            <w:vAlign w:val="center"/>
            <w:hideMark/>
          </w:tcPr>
          <w:p w14:paraId="2216DE45" w14:textId="77777777" w:rsidR="00CC3E89" w:rsidRPr="00025042" w:rsidRDefault="00CC3E89" w:rsidP="00D522E5">
            <w:pPr>
              <w:jc w:val="center"/>
              <w:rPr>
                <w:sz w:val="18"/>
                <w:szCs w:val="18"/>
              </w:rPr>
            </w:pPr>
          </w:p>
        </w:tc>
        <w:tc>
          <w:tcPr>
            <w:tcW w:w="1377" w:type="dxa"/>
            <w:shd w:val="clear" w:color="auto" w:fill="auto"/>
            <w:noWrap/>
            <w:vAlign w:val="center"/>
            <w:hideMark/>
          </w:tcPr>
          <w:p w14:paraId="6259C60C" w14:textId="77777777" w:rsidR="00CC3E89" w:rsidRPr="00025042" w:rsidRDefault="00CC3E89" w:rsidP="00D522E5">
            <w:pPr>
              <w:jc w:val="center"/>
              <w:rPr>
                <w:sz w:val="18"/>
                <w:szCs w:val="18"/>
              </w:rPr>
            </w:pPr>
          </w:p>
        </w:tc>
      </w:tr>
      <w:tr w:rsidR="00CC3E89" w:rsidRPr="00025042" w14:paraId="7EAD135C" w14:textId="77777777" w:rsidTr="00D522E5">
        <w:trPr>
          <w:trHeight w:val="198"/>
        </w:trPr>
        <w:tc>
          <w:tcPr>
            <w:tcW w:w="459" w:type="dxa"/>
            <w:vAlign w:val="center"/>
          </w:tcPr>
          <w:p w14:paraId="58AEF7ED" w14:textId="77777777" w:rsidR="00CC3E89" w:rsidRPr="00025042" w:rsidRDefault="00CC3E89" w:rsidP="00D522E5">
            <w:pPr>
              <w:jc w:val="center"/>
              <w:rPr>
                <w:sz w:val="18"/>
                <w:szCs w:val="18"/>
              </w:rPr>
            </w:pPr>
            <w:r w:rsidRPr="00025042">
              <w:rPr>
                <w:sz w:val="18"/>
                <w:szCs w:val="18"/>
              </w:rPr>
              <w:t>6</w:t>
            </w:r>
          </w:p>
        </w:tc>
        <w:tc>
          <w:tcPr>
            <w:tcW w:w="1532" w:type="dxa"/>
            <w:shd w:val="clear" w:color="auto" w:fill="auto"/>
            <w:noWrap/>
            <w:vAlign w:val="center"/>
            <w:hideMark/>
          </w:tcPr>
          <w:p w14:paraId="4B6A2CF1" w14:textId="77777777" w:rsidR="00CC3E89" w:rsidRPr="00025042" w:rsidRDefault="00CC3E89" w:rsidP="00D522E5">
            <w:pPr>
              <w:jc w:val="center"/>
              <w:rPr>
                <w:sz w:val="18"/>
                <w:szCs w:val="18"/>
              </w:rPr>
            </w:pPr>
            <w:r w:rsidRPr="00025042">
              <w:rPr>
                <w:sz w:val="18"/>
                <w:szCs w:val="18"/>
              </w:rPr>
              <w:t>Занято ваг</w:t>
            </w:r>
            <w:r w:rsidRPr="00025042">
              <w:rPr>
                <w:sz w:val="18"/>
                <w:szCs w:val="18"/>
              </w:rPr>
              <w:t>о</w:t>
            </w:r>
            <w:r w:rsidRPr="00025042">
              <w:rPr>
                <w:sz w:val="18"/>
                <w:szCs w:val="18"/>
              </w:rPr>
              <w:t>нов</w:t>
            </w:r>
          </w:p>
        </w:tc>
        <w:tc>
          <w:tcPr>
            <w:tcW w:w="3595" w:type="dxa"/>
            <w:shd w:val="clear" w:color="auto" w:fill="auto"/>
            <w:noWrap/>
            <w:vAlign w:val="center"/>
            <w:hideMark/>
          </w:tcPr>
          <w:p w14:paraId="434AFE54" w14:textId="77777777" w:rsidR="00CC3E89" w:rsidRPr="00025042" w:rsidRDefault="00CC3E89" w:rsidP="00D522E5">
            <w:pPr>
              <w:jc w:val="center"/>
              <w:rPr>
                <w:sz w:val="18"/>
                <w:szCs w:val="18"/>
              </w:rPr>
            </w:pPr>
            <w:r w:rsidRPr="00025042">
              <w:rPr>
                <w:position w:val="-12"/>
                <w:sz w:val="18"/>
                <w:szCs w:val="18"/>
              </w:rPr>
              <w:object w:dxaOrig="480" w:dyaOrig="360" w14:anchorId="7C9018B6">
                <v:shape id="_x0000_i1041" type="#_x0000_t75" style="width:24pt;height:18pt" o:ole="">
                  <v:imagedata r:id="rId39" o:title=""/>
                </v:shape>
                <o:OLEObject Type="Embed" ProgID="Equation.3" ShapeID="_x0000_i1041" DrawAspect="Content" ObjectID="_1764445343" r:id="rId40"/>
              </w:object>
            </w:r>
          </w:p>
        </w:tc>
        <w:tc>
          <w:tcPr>
            <w:tcW w:w="1081" w:type="dxa"/>
            <w:shd w:val="clear" w:color="auto" w:fill="auto"/>
            <w:noWrap/>
            <w:vAlign w:val="center"/>
            <w:hideMark/>
          </w:tcPr>
          <w:p w14:paraId="2F0BC21F" w14:textId="77777777" w:rsidR="00CC3E89" w:rsidRPr="00025042" w:rsidRDefault="00CC3E89" w:rsidP="00D522E5">
            <w:pPr>
              <w:jc w:val="center"/>
              <w:rPr>
                <w:sz w:val="18"/>
                <w:szCs w:val="18"/>
              </w:rPr>
            </w:pPr>
          </w:p>
        </w:tc>
        <w:tc>
          <w:tcPr>
            <w:tcW w:w="1161" w:type="dxa"/>
            <w:shd w:val="clear" w:color="auto" w:fill="auto"/>
            <w:noWrap/>
            <w:vAlign w:val="center"/>
            <w:hideMark/>
          </w:tcPr>
          <w:p w14:paraId="7122DE6C" w14:textId="77777777" w:rsidR="00CC3E89" w:rsidRPr="00025042" w:rsidRDefault="00CC3E89" w:rsidP="00D522E5">
            <w:pPr>
              <w:jc w:val="center"/>
              <w:rPr>
                <w:sz w:val="18"/>
                <w:szCs w:val="18"/>
              </w:rPr>
            </w:pPr>
          </w:p>
        </w:tc>
        <w:tc>
          <w:tcPr>
            <w:tcW w:w="1377" w:type="dxa"/>
            <w:shd w:val="clear" w:color="auto" w:fill="auto"/>
            <w:noWrap/>
            <w:vAlign w:val="center"/>
            <w:hideMark/>
          </w:tcPr>
          <w:p w14:paraId="61BBDA28" w14:textId="77777777" w:rsidR="00CC3E89" w:rsidRPr="00025042" w:rsidRDefault="00CC3E89" w:rsidP="00D522E5">
            <w:pPr>
              <w:jc w:val="center"/>
              <w:rPr>
                <w:sz w:val="18"/>
                <w:szCs w:val="18"/>
              </w:rPr>
            </w:pPr>
          </w:p>
        </w:tc>
      </w:tr>
      <w:tr w:rsidR="00CC3E89" w:rsidRPr="00025042" w14:paraId="4AFAECC9" w14:textId="77777777" w:rsidTr="00D522E5">
        <w:trPr>
          <w:trHeight w:val="198"/>
        </w:trPr>
        <w:tc>
          <w:tcPr>
            <w:tcW w:w="459" w:type="dxa"/>
            <w:vAlign w:val="center"/>
          </w:tcPr>
          <w:p w14:paraId="50CCA0AA" w14:textId="77777777" w:rsidR="00CC3E89" w:rsidRPr="00025042" w:rsidRDefault="00CC3E89" w:rsidP="00D522E5">
            <w:pPr>
              <w:jc w:val="center"/>
              <w:rPr>
                <w:sz w:val="18"/>
                <w:szCs w:val="18"/>
              </w:rPr>
            </w:pPr>
            <w:r w:rsidRPr="00025042">
              <w:rPr>
                <w:sz w:val="18"/>
                <w:szCs w:val="18"/>
              </w:rPr>
              <w:t>7</w:t>
            </w:r>
          </w:p>
        </w:tc>
        <w:tc>
          <w:tcPr>
            <w:tcW w:w="1532" w:type="dxa"/>
            <w:shd w:val="clear" w:color="auto" w:fill="auto"/>
            <w:noWrap/>
            <w:vAlign w:val="center"/>
            <w:hideMark/>
          </w:tcPr>
          <w:p w14:paraId="553C777E" w14:textId="77777777" w:rsidR="00CC3E89" w:rsidRPr="00025042" w:rsidRDefault="00CC3E89" w:rsidP="00D522E5">
            <w:pPr>
              <w:jc w:val="center"/>
              <w:rPr>
                <w:sz w:val="18"/>
                <w:szCs w:val="18"/>
              </w:rPr>
            </w:pPr>
            <w:r w:rsidRPr="00025042">
              <w:rPr>
                <w:sz w:val="18"/>
                <w:szCs w:val="18"/>
              </w:rPr>
              <w:t>Освобождено ваг</w:t>
            </w:r>
            <w:r w:rsidRPr="00025042">
              <w:rPr>
                <w:sz w:val="18"/>
                <w:szCs w:val="18"/>
              </w:rPr>
              <w:t>о</w:t>
            </w:r>
            <w:r w:rsidRPr="00025042">
              <w:rPr>
                <w:sz w:val="18"/>
                <w:szCs w:val="18"/>
              </w:rPr>
              <w:t>нов</w:t>
            </w:r>
          </w:p>
        </w:tc>
        <w:tc>
          <w:tcPr>
            <w:tcW w:w="3595" w:type="dxa"/>
            <w:shd w:val="clear" w:color="auto" w:fill="auto"/>
            <w:noWrap/>
            <w:vAlign w:val="center"/>
            <w:hideMark/>
          </w:tcPr>
          <w:p w14:paraId="0BC0FF88" w14:textId="77777777" w:rsidR="00CC3E89" w:rsidRPr="00025042" w:rsidRDefault="00CC3E89" w:rsidP="00D522E5">
            <w:pPr>
              <w:jc w:val="center"/>
              <w:rPr>
                <w:sz w:val="18"/>
                <w:szCs w:val="18"/>
              </w:rPr>
            </w:pPr>
            <w:r w:rsidRPr="00025042">
              <w:rPr>
                <w:position w:val="-12"/>
                <w:sz w:val="18"/>
                <w:szCs w:val="18"/>
              </w:rPr>
              <w:object w:dxaOrig="480" w:dyaOrig="360" w14:anchorId="3F110A15">
                <v:shape id="_x0000_i1042" type="#_x0000_t75" style="width:24pt;height:18pt" o:ole="">
                  <v:imagedata r:id="rId41" o:title=""/>
                </v:shape>
                <o:OLEObject Type="Embed" ProgID="Equation.3" ShapeID="_x0000_i1042" DrawAspect="Content" ObjectID="_1764445344" r:id="rId42"/>
              </w:object>
            </w:r>
          </w:p>
        </w:tc>
        <w:tc>
          <w:tcPr>
            <w:tcW w:w="1081" w:type="dxa"/>
            <w:shd w:val="clear" w:color="auto" w:fill="auto"/>
            <w:noWrap/>
            <w:vAlign w:val="center"/>
            <w:hideMark/>
          </w:tcPr>
          <w:p w14:paraId="0617C752" w14:textId="77777777" w:rsidR="00CC3E89" w:rsidRPr="00025042" w:rsidRDefault="00CC3E89" w:rsidP="00D522E5">
            <w:pPr>
              <w:jc w:val="center"/>
              <w:rPr>
                <w:sz w:val="18"/>
                <w:szCs w:val="18"/>
              </w:rPr>
            </w:pPr>
          </w:p>
        </w:tc>
        <w:tc>
          <w:tcPr>
            <w:tcW w:w="1161" w:type="dxa"/>
            <w:shd w:val="clear" w:color="auto" w:fill="auto"/>
            <w:noWrap/>
            <w:vAlign w:val="center"/>
            <w:hideMark/>
          </w:tcPr>
          <w:p w14:paraId="59465022" w14:textId="77777777" w:rsidR="00CC3E89" w:rsidRPr="00025042" w:rsidRDefault="00CC3E89" w:rsidP="00D522E5">
            <w:pPr>
              <w:jc w:val="center"/>
              <w:rPr>
                <w:sz w:val="18"/>
                <w:szCs w:val="18"/>
              </w:rPr>
            </w:pPr>
          </w:p>
        </w:tc>
        <w:tc>
          <w:tcPr>
            <w:tcW w:w="1377" w:type="dxa"/>
            <w:vAlign w:val="center"/>
          </w:tcPr>
          <w:p w14:paraId="797CFCCB" w14:textId="77777777" w:rsidR="00CC3E89" w:rsidRPr="00025042" w:rsidRDefault="00CC3E89" w:rsidP="00D522E5">
            <w:pPr>
              <w:jc w:val="center"/>
              <w:rPr>
                <w:sz w:val="18"/>
                <w:szCs w:val="18"/>
              </w:rPr>
            </w:pPr>
          </w:p>
        </w:tc>
      </w:tr>
      <w:tr w:rsidR="00CC3E89" w:rsidRPr="00025042" w14:paraId="1D945C1C" w14:textId="77777777" w:rsidTr="00D522E5">
        <w:trPr>
          <w:trHeight w:val="198"/>
        </w:trPr>
        <w:tc>
          <w:tcPr>
            <w:tcW w:w="459" w:type="dxa"/>
            <w:vAlign w:val="center"/>
          </w:tcPr>
          <w:p w14:paraId="175AAA5F" w14:textId="77777777" w:rsidR="00CC3E89" w:rsidRPr="00025042" w:rsidRDefault="00CC3E89" w:rsidP="00D522E5">
            <w:pPr>
              <w:jc w:val="center"/>
              <w:rPr>
                <w:sz w:val="18"/>
                <w:szCs w:val="18"/>
              </w:rPr>
            </w:pPr>
            <w:r w:rsidRPr="00025042">
              <w:rPr>
                <w:sz w:val="18"/>
                <w:szCs w:val="18"/>
              </w:rPr>
              <w:t>8</w:t>
            </w:r>
          </w:p>
        </w:tc>
        <w:tc>
          <w:tcPr>
            <w:tcW w:w="1532" w:type="dxa"/>
            <w:shd w:val="clear" w:color="auto" w:fill="auto"/>
            <w:noWrap/>
            <w:vAlign w:val="center"/>
            <w:hideMark/>
          </w:tcPr>
          <w:p w14:paraId="0C46BFB4" w14:textId="77777777" w:rsidR="00CC3E89" w:rsidRPr="00025042" w:rsidRDefault="00CC3E89" w:rsidP="00D522E5">
            <w:pPr>
              <w:jc w:val="center"/>
              <w:rPr>
                <w:sz w:val="18"/>
                <w:szCs w:val="18"/>
              </w:rPr>
            </w:pPr>
            <w:r w:rsidRPr="00025042">
              <w:rPr>
                <w:sz w:val="18"/>
                <w:szCs w:val="18"/>
              </w:rPr>
              <w:t>Занято плюс освобождено ваг</w:t>
            </w:r>
            <w:r w:rsidRPr="00025042">
              <w:rPr>
                <w:sz w:val="18"/>
                <w:szCs w:val="18"/>
              </w:rPr>
              <w:t>о</w:t>
            </w:r>
            <w:r w:rsidRPr="00025042">
              <w:rPr>
                <w:sz w:val="18"/>
                <w:szCs w:val="18"/>
              </w:rPr>
              <w:t>нов</w:t>
            </w:r>
          </w:p>
        </w:tc>
        <w:tc>
          <w:tcPr>
            <w:tcW w:w="3595" w:type="dxa"/>
            <w:shd w:val="clear" w:color="auto" w:fill="auto"/>
            <w:noWrap/>
            <w:vAlign w:val="center"/>
            <w:hideMark/>
          </w:tcPr>
          <w:p w14:paraId="113510EB" w14:textId="77777777" w:rsidR="00CC3E89" w:rsidRPr="00025042" w:rsidRDefault="00CC3E89" w:rsidP="00D522E5">
            <w:pPr>
              <w:jc w:val="center"/>
              <w:rPr>
                <w:sz w:val="18"/>
                <w:szCs w:val="18"/>
              </w:rPr>
            </w:pPr>
            <w:r w:rsidRPr="00025042">
              <w:rPr>
                <w:position w:val="-12"/>
                <w:sz w:val="18"/>
                <w:szCs w:val="18"/>
              </w:rPr>
              <w:object w:dxaOrig="1140" w:dyaOrig="360" w14:anchorId="0BBCAD29">
                <v:shape id="_x0000_i1043" type="#_x0000_t75" style="width:57pt;height:18pt" o:ole="">
                  <v:imagedata r:id="rId43" o:title=""/>
                </v:shape>
                <o:OLEObject Type="Embed" ProgID="Equation.3" ShapeID="_x0000_i1043" DrawAspect="Content" ObjectID="_1764445345" r:id="rId44"/>
              </w:object>
            </w:r>
          </w:p>
        </w:tc>
        <w:tc>
          <w:tcPr>
            <w:tcW w:w="1081" w:type="dxa"/>
            <w:shd w:val="clear" w:color="auto" w:fill="auto"/>
            <w:noWrap/>
            <w:vAlign w:val="center"/>
            <w:hideMark/>
          </w:tcPr>
          <w:p w14:paraId="3BD6C783" w14:textId="77777777" w:rsidR="00CC3E89" w:rsidRPr="00025042" w:rsidRDefault="00CC3E89" w:rsidP="00D522E5">
            <w:pPr>
              <w:jc w:val="center"/>
              <w:rPr>
                <w:sz w:val="18"/>
                <w:szCs w:val="18"/>
              </w:rPr>
            </w:pPr>
          </w:p>
        </w:tc>
        <w:tc>
          <w:tcPr>
            <w:tcW w:w="1161" w:type="dxa"/>
            <w:shd w:val="clear" w:color="auto" w:fill="auto"/>
            <w:noWrap/>
            <w:vAlign w:val="center"/>
            <w:hideMark/>
          </w:tcPr>
          <w:p w14:paraId="39B0B2A6" w14:textId="77777777" w:rsidR="00CC3E89" w:rsidRPr="00025042" w:rsidRDefault="00CC3E89" w:rsidP="00D522E5">
            <w:pPr>
              <w:jc w:val="center"/>
              <w:rPr>
                <w:sz w:val="18"/>
                <w:szCs w:val="18"/>
              </w:rPr>
            </w:pPr>
          </w:p>
        </w:tc>
        <w:tc>
          <w:tcPr>
            <w:tcW w:w="1377" w:type="dxa"/>
            <w:vAlign w:val="center"/>
          </w:tcPr>
          <w:p w14:paraId="4AC25DC6" w14:textId="77777777" w:rsidR="00CC3E89" w:rsidRPr="00025042" w:rsidRDefault="00CC3E89" w:rsidP="00D522E5">
            <w:pPr>
              <w:jc w:val="center"/>
              <w:rPr>
                <w:sz w:val="18"/>
                <w:szCs w:val="18"/>
              </w:rPr>
            </w:pPr>
          </w:p>
        </w:tc>
      </w:tr>
      <w:tr w:rsidR="00CC3E89" w:rsidRPr="00025042" w14:paraId="2BCFAAE1" w14:textId="77777777" w:rsidTr="00D522E5">
        <w:trPr>
          <w:trHeight w:val="198"/>
        </w:trPr>
        <w:tc>
          <w:tcPr>
            <w:tcW w:w="459" w:type="dxa"/>
            <w:vAlign w:val="center"/>
          </w:tcPr>
          <w:p w14:paraId="5F9E5637" w14:textId="77777777" w:rsidR="00CC3E89" w:rsidRPr="00025042" w:rsidRDefault="00CC3E89" w:rsidP="00D522E5">
            <w:pPr>
              <w:jc w:val="center"/>
              <w:rPr>
                <w:sz w:val="18"/>
                <w:szCs w:val="18"/>
              </w:rPr>
            </w:pPr>
            <w:r w:rsidRPr="00025042">
              <w:rPr>
                <w:sz w:val="18"/>
                <w:szCs w:val="18"/>
              </w:rPr>
              <w:t>9</w:t>
            </w:r>
          </w:p>
        </w:tc>
        <w:tc>
          <w:tcPr>
            <w:tcW w:w="1532" w:type="dxa"/>
            <w:shd w:val="clear" w:color="auto" w:fill="auto"/>
            <w:noWrap/>
            <w:vAlign w:val="center"/>
            <w:hideMark/>
          </w:tcPr>
          <w:p w14:paraId="585E7716" w14:textId="77777777" w:rsidR="00CC3E89" w:rsidRPr="00025042" w:rsidRDefault="00CC3E89" w:rsidP="00D522E5">
            <w:pPr>
              <w:jc w:val="center"/>
              <w:rPr>
                <w:sz w:val="18"/>
                <w:szCs w:val="18"/>
              </w:rPr>
            </w:pPr>
            <w:r w:rsidRPr="00025042">
              <w:rPr>
                <w:sz w:val="18"/>
                <w:szCs w:val="18"/>
              </w:rPr>
              <w:t>Погружено в</w:t>
            </w:r>
            <w:r w:rsidRPr="00025042">
              <w:rPr>
                <w:sz w:val="18"/>
                <w:szCs w:val="18"/>
              </w:rPr>
              <w:t>а</w:t>
            </w:r>
            <w:r w:rsidRPr="00025042">
              <w:rPr>
                <w:sz w:val="18"/>
                <w:szCs w:val="18"/>
              </w:rPr>
              <w:t>гонов</w:t>
            </w:r>
          </w:p>
        </w:tc>
        <w:tc>
          <w:tcPr>
            <w:tcW w:w="3595" w:type="dxa"/>
            <w:shd w:val="clear" w:color="auto" w:fill="auto"/>
            <w:noWrap/>
            <w:vAlign w:val="center"/>
            <w:hideMark/>
          </w:tcPr>
          <w:p w14:paraId="3B0B718A" w14:textId="77777777" w:rsidR="00CC3E89" w:rsidRPr="00025042" w:rsidRDefault="00CC3E89" w:rsidP="00D522E5">
            <w:pPr>
              <w:jc w:val="center"/>
              <w:rPr>
                <w:sz w:val="18"/>
                <w:szCs w:val="18"/>
              </w:rPr>
            </w:pPr>
            <w:r w:rsidRPr="00025042">
              <w:rPr>
                <w:position w:val="-14"/>
                <w:sz w:val="18"/>
                <w:szCs w:val="18"/>
              </w:rPr>
              <w:object w:dxaOrig="1680" w:dyaOrig="380" w14:anchorId="604BB617">
                <v:shape id="_x0000_i1044" type="#_x0000_t75" style="width:84pt;height:18.75pt" o:ole="">
                  <v:imagedata r:id="rId45" o:title=""/>
                </v:shape>
                <o:OLEObject Type="Embed" ProgID="Equation.3" ShapeID="_x0000_i1044" DrawAspect="Content" ObjectID="_1764445346" r:id="rId46"/>
              </w:object>
            </w:r>
          </w:p>
        </w:tc>
        <w:tc>
          <w:tcPr>
            <w:tcW w:w="1081" w:type="dxa"/>
            <w:shd w:val="clear" w:color="auto" w:fill="auto"/>
            <w:noWrap/>
            <w:vAlign w:val="center"/>
            <w:hideMark/>
          </w:tcPr>
          <w:p w14:paraId="410FA036" w14:textId="77777777" w:rsidR="00CC3E89" w:rsidRPr="00025042" w:rsidRDefault="00CC3E89" w:rsidP="00D522E5">
            <w:pPr>
              <w:jc w:val="center"/>
              <w:rPr>
                <w:sz w:val="18"/>
                <w:szCs w:val="18"/>
              </w:rPr>
            </w:pPr>
          </w:p>
        </w:tc>
        <w:tc>
          <w:tcPr>
            <w:tcW w:w="1161" w:type="dxa"/>
            <w:shd w:val="clear" w:color="auto" w:fill="auto"/>
            <w:noWrap/>
            <w:vAlign w:val="center"/>
            <w:hideMark/>
          </w:tcPr>
          <w:p w14:paraId="0F8212BC" w14:textId="77777777" w:rsidR="00CC3E89" w:rsidRPr="00025042" w:rsidRDefault="00CC3E89" w:rsidP="00D522E5">
            <w:pPr>
              <w:jc w:val="center"/>
              <w:rPr>
                <w:sz w:val="18"/>
                <w:szCs w:val="18"/>
              </w:rPr>
            </w:pPr>
          </w:p>
        </w:tc>
        <w:tc>
          <w:tcPr>
            <w:tcW w:w="1377" w:type="dxa"/>
            <w:vAlign w:val="center"/>
          </w:tcPr>
          <w:p w14:paraId="0C1564FB" w14:textId="77777777" w:rsidR="00CC3E89" w:rsidRPr="00025042" w:rsidRDefault="00CC3E89" w:rsidP="00D522E5">
            <w:pPr>
              <w:jc w:val="center"/>
              <w:rPr>
                <w:sz w:val="18"/>
                <w:szCs w:val="18"/>
              </w:rPr>
            </w:pPr>
          </w:p>
        </w:tc>
      </w:tr>
      <w:tr w:rsidR="00CC3E89" w:rsidRPr="00025042" w14:paraId="44AA3717" w14:textId="77777777" w:rsidTr="00D522E5">
        <w:trPr>
          <w:trHeight w:val="198"/>
        </w:trPr>
        <w:tc>
          <w:tcPr>
            <w:tcW w:w="459" w:type="dxa"/>
            <w:vAlign w:val="center"/>
          </w:tcPr>
          <w:p w14:paraId="58DB4E55" w14:textId="77777777" w:rsidR="00CC3E89" w:rsidRPr="00025042" w:rsidRDefault="00CC3E89" w:rsidP="00D522E5">
            <w:pPr>
              <w:jc w:val="center"/>
              <w:rPr>
                <w:sz w:val="18"/>
                <w:szCs w:val="18"/>
              </w:rPr>
            </w:pPr>
            <w:r w:rsidRPr="00025042">
              <w:rPr>
                <w:sz w:val="18"/>
                <w:szCs w:val="18"/>
              </w:rPr>
              <w:t>10</w:t>
            </w:r>
          </w:p>
        </w:tc>
        <w:tc>
          <w:tcPr>
            <w:tcW w:w="1532" w:type="dxa"/>
            <w:shd w:val="clear" w:color="auto" w:fill="auto"/>
            <w:noWrap/>
            <w:vAlign w:val="center"/>
            <w:hideMark/>
          </w:tcPr>
          <w:p w14:paraId="7058EF7D" w14:textId="77777777" w:rsidR="00CC3E89" w:rsidRPr="00025042" w:rsidRDefault="00CC3E89" w:rsidP="00D522E5">
            <w:pPr>
              <w:jc w:val="center"/>
              <w:rPr>
                <w:sz w:val="18"/>
                <w:szCs w:val="18"/>
              </w:rPr>
            </w:pPr>
            <w:r w:rsidRPr="00025042">
              <w:rPr>
                <w:sz w:val="18"/>
                <w:szCs w:val="18"/>
              </w:rPr>
              <w:t>Выгружено в</w:t>
            </w:r>
            <w:r w:rsidRPr="00025042">
              <w:rPr>
                <w:sz w:val="18"/>
                <w:szCs w:val="18"/>
              </w:rPr>
              <w:t>а</w:t>
            </w:r>
            <w:r w:rsidRPr="00025042">
              <w:rPr>
                <w:sz w:val="18"/>
                <w:szCs w:val="18"/>
              </w:rPr>
              <w:t>гонов</w:t>
            </w:r>
          </w:p>
        </w:tc>
        <w:tc>
          <w:tcPr>
            <w:tcW w:w="3595" w:type="dxa"/>
            <w:shd w:val="clear" w:color="auto" w:fill="auto"/>
            <w:noWrap/>
            <w:vAlign w:val="center"/>
            <w:hideMark/>
          </w:tcPr>
          <w:p w14:paraId="1EE87BBC" w14:textId="77777777" w:rsidR="00CC3E89" w:rsidRPr="00025042" w:rsidRDefault="00CC3E89" w:rsidP="00D522E5">
            <w:pPr>
              <w:jc w:val="center"/>
              <w:rPr>
                <w:sz w:val="18"/>
                <w:szCs w:val="18"/>
              </w:rPr>
            </w:pPr>
            <w:r w:rsidRPr="00025042">
              <w:rPr>
                <w:position w:val="-14"/>
                <w:sz w:val="18"/>
                <w:szCs w:val="18"/>
              </w:rPr>
              <w:object w:dxaOrig="1700" w:dyaOrig="380" w14:anchorId="53957309">
                <v:shape id="_x0000_i1045" type="#_x0000_t75" style="width:84.75pt;height:18.75pt" o:ole="">
                  <v:imagedata r:id="rId47" o:title=""/>
                </v:shape>
                <o:OLEObject Type="Embed" ProgID="Equation.3" ShapeID="_x0000_i1045" DrawAspect="Content" ObjectID="_1764445347" r:id="rId48"/>
              </w:object>
            </w:r>
          </w:p>
        </w:tc>
        <w:tc>
          <w:tcPr>
            <w:tcW w:w="1081" w:type="dxa"/>
            <w:shd w:val="clear" w:color="auto" w:fill="auto"/>
            <w:noWrap/>
            <w:vAlign w:val="center"/>
            <w:hideMark/>
          </w:tcPr>
          <w:p w14:paraId="57DF8F5F" w14:textId="77777777" w:rsidR="00CC3E89" w:rsidRPr="00025042" w:rsidRDefault="00CC3E89" w:rsidP="00D522E5">
            <w:pPr>
              <w:jc w:val="center"/>
              <w:rPr>
                <w:sz w:val="18"/>
                <w:szCs w:val="18"/>
              </w:rPr>
            </w:pPr>
          </w:p>
        </w:tc>
        <w:tc>
          <w:tcPr>
            <w:tcW w:w="1161" w:type="dxa"/>
            <w:shd w:val="clear" w:color="auto" w:fill="auto"/>
            <w:noWrap/>
            <w:vAlign w:val="center"/>
            <w:hideMark/>
          </w:tcPr>
          <w:p w14:paraId="368C1291" w14:textId="77777777" w:rsidR="00CC3E89" w:rsidRPr="00025042" w:rsidRDefault="00CC3E89" w:rsidP="00D522E5">
            <w:pPr>
              <w:jc w:val="center"/>
              <w:rPr>
                <w:sz w:val="18"/>
                <w:szCs w:val="18"/>
              </w:rPr>
            </w:pPr>
          </w:p>
        </w:tc>
        <w:tc>
          <w:tcPr>
            <w:tcW w:w="1377" w:type="dxa"/>
            <w:vAlign w:val="center"/>
          </w:tcPr>
          <w:p w14:paraId="36B12376" w14:textId="77777777" w:rsidR="00CC3E89" w:rsidRPr="00025042" w:rsidRDefault="00CC3E89" w:rsidP="00D522E5">
            <w:pPr>
              <w:jc w:val="center"/>
              <w:rPr>
                <w:sz w:val="18"/>
                <w:szCs w:val="18"/>
              </w:rPr>
            </w:pPr>
          </w:p>
        </w:tc>
      </w:tr>
      <w:tr w:rsidR="00CC3E89" w:rsidRPr="00025042" w14:paraId="2851E44D" w14:textId="77777777" w:rsidTr="00D522E5">
        <w:trPr>
          <w:trHeight w:val="198"/>
        </w:trPr>
        <w:tc>
          <w:tcPr>
            <w:tcW w:w="459" w:type="dxa"/>
            <w:vAlign w:val="center"/>
          </w:tcPr>
          <w:p w14:paraId="5110434C" w14:textId="77777777" w:rsidR="00CC3E89" w:rsidRPr="00025042" w:rsidRDefault="00CC3E89" w:rsidP="00D522E5">
            <w:pPr>
              <w:jc w:val="center"/>
              <w:rPr>
                <w:sz w:val="18"/>
                <w:szCs w:val="18"/>
              </w:rPr>
            </w:pPr>
            <w:r w:rsidRPr="00025042">
              <w:rPr>
                <w:sz w:val="18"/>
                <w:szCs w:val="18"/>
              </w:rPr>
              <w:t>11</w:t>
            </w:r>
          </w:p>
        </w:tc>
        <w:tc>
          <w:tcPr>
            <w:tcW w:w="1532" w:type="dxa"/>
            <w:shd w:val="clear" w:color="auto" w:fill="auto"/>
            <w:noWrap/>
            <w:vAlign w:val="center"/>
            <w:hideMark/>
          </w:tcPr>
          <w:p w14:paraId="77F2A18F" w14:textId="77777777" w:rsidR="00CC3E89" w:rsidRPr="00025042" w:rsidRDefault="00CC3E89" w:rsidP="00D522E5">
            <w:pPr>
              <w:jc w:val="center"/>
              <w:rPr>
                <w:sz w:val="18"/>
                <w:szCs w:val="18"/>
              </w:rPr>
            </w:pPr>
            <w:r w:rsidRPr="00025042">
              <w:rPr>
                <w:sz w:val="18"/>
                <w:szCs w:val="18"/>
              </w:rPr>
              <w:t>Погружено плюс выгр</w:t>
            </w:r>
            <w:r w:rsidRPr="00025042">
              <w:rPr>
                <w:sz w:val="18"/>
                <w:szCs w:val="18"/>
              </w:rPr>
              <w:t>у</w:t>
            </w:r>
            <w:r w:rsidRPr="00025042">
              <w:rPr>
                <w:sz w:val="18"/>
                <w:szCs w:val="18"/>
              </w:rPr>
              <w:t>жено</w:t>
            </w:r>
          </w:p>
        </w:tc>
        <w:tc>
          <w:tcPr>
            <w:tcW w:w="3595" w:type="dxa"/>
            <w:shd w:val="clear" w:color="auto" w:fill="auto"/>
            <w:noWrap/>
            <w:vAlign w:val="center"/>
            <w:hideMark/>
          </w:tcPr>
          <w:p w14:paraId="322CDAD1" w14:textId="77777777" w:rsidR="00CC3E89" w:rsidRPr="00025042" w:rsidRDefault="00CC3E89" w:rsidP="00D522E5">
            <w:pPr>
              <w:jc w:val="center"/>
              <w:rPr>
                <w:sz w:val="18"/>
                <w:szCs w:val="18"/>
              </w:rPr>
            </w:pPr>
            <w:r w:rsidRPr="00025042">
              <w:rPr>
                <w:position w:val="-14"/>
                <w:sz w:val="18"/>
                <w:szCs w:val="18"/>
              </w:rPr>
              <w:object w:dxaOrig="1320" w:dyaOrig="380" w14:anchorId="276B0294">
                <v:shape id="_x0000_i1046" type="#_x0000_t75" style="width:66pt;height:18.75pt" o:ole="">
                  <v:imagedata r:id="rId49" o:title=""/>
                </v:shape>
                <o:OLEObject Type="Embed" ProgID="Equation.3" ShapeID="_x0000_i1046" DrawAspect="Content" ObjectID="_1764445348" r:id="rId50"/>
              </w:object>
            </w:r>
          </w:p>
        </w:tc>
        <w:tc>
          <w:tcPr>
            <w:tcW w:w="1081" w:type="dxa"/>
            <w:shd w:val="clear" w:color="auto" w:fill="auto"/>
            <w:noWrap/>
            <w:vAlign w:val="center"/>
            <w:hideMark/>
          </w:tcPr>
          <w:p w14:paraId="7DD3651B" w14:textId="77777777" w:rsidR="00CC3E89" w:rsidRPr="00025042" w:rsidRDefault="00CC3E89" w:rsidP="00D522E5">
            <w:pPr>
              <w:jc w:val="center"/>
              <w:rPr>
                <w:sz w:val="18"/>
                <w:szCs w:val="18"/>
              </w:rPr>
            </w:pPr>
          </w:p>
        </w:tc>
        <w:tc>
          <w:tcPr>
            <w:tcW w:w="1161" w:type="dxa"/>
            <w:shd w:val="clear" w:color="auto" w:fill="auto"/>
            <w:noWrap/>
            <w:vAlign w:val="center"/>
            <w:hideMark/>
          </w:tcPr>
          <w:p w14:paraId="31DAAD34" w14:textId="77777777" w:rsidR="00CC3E89" w:rsidRPr="00025042" w:rsidRDefault="00CC3E89" w:rsidP="00D522E5">
            <w:pPr>
              <w:jc w:val="center"/>
              <w:rPr>
                <w:sz w:val="18"/>
                <w:szCs w:val="18"/>
              </w:rPr>
            </w:pPr>
          </w:p>
        </w:tc>
        <w:tc>
          <w:tcPr>
            <w:tcW w:w="1377" w:type="dxa"/>
            <w:vAlign w:val="center"/>
          </w:tcPr>
          <w:p w14:paraId="2D33690D" w14:textId="77777777" w:rsidR="00CC3E89" w:rsidRPr="00025042" w:rsidRDefault="00CC3E89" w:rsidP="00D522E5">
            <w:pPr>
              <w:jc w:val="center"/>
              <w:rPr>
                <w:sz w:val="18"/>
                <w:szCs w:val="18"/>
              </w:rPr>
            </w:pPr>
          </w:p>
        </w:tc>
      </w:tr>
      <w:tr w:rsidR="00CC3E89" w:rsidRPr="00025042" w14:paraId="645DDED4" w14:textId="77777777" w:rsidTr="00D522E5">
        <w:trPr>
          <w:trHeight w:val="198"/>
        </w:trPr>
        <w:tc>
          <w:tcPr>
            <w:tcW w:w="459" w:type="dxa"/>
            <w:vAlign w:val="center"/>
          </w:tcPr>
          <w:p w14:paraId="68B029DF" w14:textId="77777777" w:rsidR="00CC3E89" w:rsidRPr="00025042" w:rsidRDefault="00CC3E89" w:rsidP="00D522E5">
            <w:pPr>
              <w:jc w:val="center"/>
              <w:rPr>
                <w:sz w:val="18"/>
                <w:szCs w:val="18"/>
              </w:rPr>
            </w:pPr>
            <w:r w:rsidRPr="00025042">
              <w:rPr>
                <w:sz w:val="18"/>
                <w:szCs w:val="18"/>
              </w:rPr>
              <w:t>12</w:t>
            </w:r>
          </w:p>
        </w:tc>
        <w:tc>
          <w:tcPr>
            <w:tcW w:w="1532" w:type="dxa"/>
            <w:shd w:val="clear" w:color="auto" w:fill="auto"/>
            <w:noWrap/>
            <w:vAlign w:val="center"/>
            <w:hideMark/>
          </w:tcPr>
          <w:p w14:paraId="4943504A" w14:textId="77777777" w:rsidR="00CC3E89" w:rsidRPr="00025042" w:rsidRDefault="00CC3E89" w:rsidP="00D522E5">
            <w:pPr>
              <w:jc w:val="center"/>
              <w:rPr>
                <w:sz w:val="18"/>
                <w:szCs w:val="18"/>
              </w:rPr>
            </w:pPr>
            <w:r w:rsidRPr="00025042">
              <w:rPr>
                <w:sz w:val="18"/>
                <w:szCs w:val="18"/>
              </w:rPr>
              <w:t>Дополнительно занято в</w:t>
            </w:r>
            <w:r w:rsidRPr="00025042">
              <w:rPr>
                <w:sz w:val="18"/>
                <w:szCs w:val="18"/>
              </w:rPr>
              <w:t>а</w:t>
            </w:r>
            <w:r w:rsidRPr="00025042">
              <w:rPr>
                <w:sz w:val="18"/>
                <w:szCs w:val="18"/>
              </w:rPr>
              <w:t>гонов</w:t>
            </w:r>
          </w:p>
        </w:tc>
        <w:tc>
          <w:tcPr>
            <w:tcW w:w="3595" w:type="dxa"/>
            <w:shd w:val="clear" w:color="auto" w:fill="auto"/>
            <w:noWrap/>
            <w:vAlign w:val="center"/>
            <w:hideMark/>
          </w:tcPr>
          <w:p w14:paraId="366BFF86" w14:textId="77777777" w:rsidR="00CC3E89" w:rsidRPr="00025042" w:rsidRDefault="00CC3E89" w:rsidP="00D522E5">
            <w:pPr>
              <w:jc w:val="center"/>
              <w:rPr>
                <w:sz w:val="18"/>
                <w:szCs w:val="18"/>
              </w:rPr>
            </w:pPr>
            <w:r w:rsidRPr="00025042">
              <w:rPr>
                <w:position w:val="-14"/>
                <w:sz w:val="18"/>
                <w:szCs w:val="18"/>
              </w:rPr>
              <w:object w:dxaOrig="1939" w:dyaOrig="420" w14:anchorId="4F4EA73B">
                <v:shape id="_x0000_i1047" type="#_x0000_t75" style="width:96.75pt;height:21pt" o:ole="">
                  <v:imagedata r:id="rId51" o:title=""/>
                </v:shape>
                <o:OLEObject Type="Embed" ProgID="Equation.3" ShapeID="_x0000_i1047" DrawAspect="Content" ObjectID="_1764445349" r:id="rId52"/>
              </w:object>
            </w:r>
          </w:p>
        </w:tc>
        <w:tc>
          <w:tcPr>
            <w:tcW w:w="1081" w:type="dxa"/>
            <w:shd w:val="clear" w:color="auto" w:fill="auto"/>
            <w:noWrap/>
            <w:vAlign w:val="center"/>
            <w:hideMark/>
          </w:tcPr>
          <w:p w14:paraId="68368CF2" w14:textId="77777777" w:rsidR="00CC3E89" w:rsidRPr="00025042" w:rsidRDefault="00CC3E89" w:rsidP="00D522E5">
            <w:pPr>
              <w:jc w:val="center"/>
              <w:rPr>
                <w:sz w:val="18"/>
                <w:szCs w:val="18"/>
              </w:rPr>
            </w:pPr>
          </w:p>
        </w:tc>
        <w:tc>
          <w:tcPr>
            <w:tcW w:w="1161" w:type="dxa"/>
            <w:shd w:val="clear" w:color="auto" w:fill="auto"/>
            <w:noWrap/>
            <w:vAlign w:val="center"/>
            <w:hideMark/>
          </w:tcPr>
          <w:p w14:paraId="0FCA14E1" w14:textId="77777777" w:rsidR="00CC3E89" w:rsidRPr="00025042" w:rsidRDefault="00CC3E89" w:rsidP="00D522E5">
            <w:pPr>
              <w:jc w:val="center"/>
              <w:rPr>
                <w:sz w:val="18"/>
                <w:szCs w:val="18"/>
              </w:rPr>
            </w:pPr>
          </w:p>
        </w:tc>
        <w:tc>
          <w:tcPr>
            <w:tcW w:w="1377" w:type="dxa"/>
            <w:vAlign w:val="center"/>
          </w:tcPr>
          <w:p w14:paraId="568FC3F8" w14:textId="77777777" w:rsidR="00CC3E89" w:rsidRPr="00025042" w:rsidRDefault="00CC3E89" w:rsidP="00D522E5">
            <w:pPr>
              <w:jc w:val="center"/>
              <w:rPr>
                <w:sz w:val="18"/>
                <w:szCs w:val="18"/>
              </w:rPr>
            </w:pPr>
          </w:p>
        </w:tc>
      </w:tr>
      <w:tr w:rsidR="00CC3E89" w:rsidRPr="00025042" w14:paraId="716494D5" w14:textId="77777777" w:rsidTr="00D522E5">
        <w:trPr>
          <w:trHeight w:val="198"/>
        </w:trPr>
        <w:tc>
          <w:tcPr>
            <w:tcW w:w="459" w:type="dxa"/>
            <w:vAlign w:val="center"/>
          </w:tcPr>
          <w:p w14:paraId="003A4DC6" w14:textId="77777777" w:rsidR="00CC3E89" w:rsidRPr="00025042" w:rsidRDefault="00CC3E89" w:rsidP="00D522E5">
            <w:pPr>
              <w:jc w:val="center"/>
              <w:rPr>
                <w:sz w:val="18"/>
                <w:szCs w:val="18"/>
              </w:rPr>
            </w:pPr>
            <w:r w:rsidRPr="00025042">
              <w:rPr>
                <w:sz w:val="18"/>
                <w:szCs w:val="18"/>
              </w:rPr>
              <w:t>13</w:t>
            </w:r>
          </w:p>
        </w:tc>
        <w:tc>
          <w:tcPr>
            <w:tcW w:w="1532" w:type="dxa"/>
            <w:shd w:val="clear" w:color="auto" w:fill="auto"/>
            <w:noWrap/>
            <w:vAlign w:val="center"/>
            <w:hideMark/>
          </w:tcPr>
          <w:p w14:paraId="57C667D7" w14:textId="77777777" w:rsidR="00CC3E89" w:rsidRPr="00025042" w:rsidRDefault="00CC3E89" w:rsidP="00D522E5">
            <w:pPr>
              <w:jc w:val="center"/>
              <w:rPr>
                <w:sz w:val="18"/>
                <w:szCs w:val="18"/>
              </w:rPr>
            </w:pPr>
            <w:r w:rsidRPr="00025042">
              <w:rPr>
                <w:sz w:val="18"/>
                <w:szCs w:val="18"/>
              </w:rPr>
              <w:t>Дополнительно освобождено в</w:t>
            </w:r>
            <w:r w:rsidRPr="00025042">
              <w:rPr>
                <w:sz w:val="18"/>
                <w:szCs w:val="18"/>
              </w:rPr>
              <w:t>а</w:t>
            </w:r>
            <w:r w:rsidRPr="00025042">
              <w:rPr>
                <w:sz w:val="18"/>
                <w:szCs w:val="18"/>
              </w:rPr>
              <w:t>гонов</w:t>
            </w:r>
          </w:p>
        </w:tc>
        <w:tc>
          <w:tcPr>
            <w:tcW w:w="3595" w:type="dxa"/>
            <w:shd w:val="clear" w:color="auto" w:fill="auto"/>
            <w:vAlign w:val="center"/>
          </w:tcPr>
          <w:p w14:paraId="718A84D0" w14:textId="77777777" w:rsidR="00CC3E89" w:rsidRPr="00025042" w:rsidRDefault="00CC3E89" w:rsidP="00D522E5">
            <w:pPr>
              <w:jc w:val="center"/>
              <w:rPr>
                <w:sz w:val="18"/>
                <w:szCs w:val="18"/>
              </w:rPr>
            </w:pPr>
            <w:r w:rsidRPr="00025042">
              <w:rPr>
                <w:position w:val="-14"/>
                <w:sz w:val="18"/>
                <w:szCs w:val="18"/>
              </w:rPr>
              <w:object w:dxaOrig="1939" w:dyaOrig="420" w14:anchorId="17725682">
                <v:shape id="_x0000_i1048" type="#_x0000_t75" style="width:96.75pt;height:21pt" o:ole="">
                  <v:imagedata r:id="rId53" o:title=""/>
                </v:shape>
                <o:OLEObject Type="Embed" ProgID="Equation.3" ShapeID="_x0000_i1048" DrawAspect="Content" ObjectID="_1764445350" r:id="rId54"/>
              </w:object>
            </w:r>
          </w:p>
        </w:tc>
        <w:tc>
          <w:tcPr>
            <w:tcW w:w="1081" w:type="dxa"/>
            <w:shd w:val="clear" w:color="auto" w:fill="auto"/>
            <w:noWrap/>
            <w:vAlign w:val="center"/>
            <w:hideMark/>
          </w:tcPr>
          <w:p w14:paraId="6A160264" w14:textId="77777777" w:rsidR="00CC3E89" w:rsidRPr="00025042" w:rsidRDefault="00CC3E89" w:rsidP="00D522E5">
            <w:pPr>
              <w:jc w:val="center"/>
              <w:rPr>
                <w:sz w:val="18"/>
                <w:szCs w:val="18"/>
              </w:rPr>
            </w:pPr>
          </w:p>
        </w:tc>
        <w:tc>
          <w:tcPr>
            <w:tcW w:w="1161" w:type="dxa"/>
            <w:shd w:val="clear" w:color="auto" w:fill="auto"/>
            <w:noWrap/>
            <w:vAlign w:val="center"/>
            <w:hideMark/>
          </w:tcPr>
          <w:p w14:paraId="6966A6A5" w14:textId="77777777" w:rsidR="00CC3E89" w:rsidRPr="00025042" w:rsidRDefault="00CC3E89" w:rsidP="00D522E5">
            <w:pPr>
              <w:jc w:val="center"/>
              <w:rPr>
                <w:sz w:val="18"/>
                <w:szCs w:val="18"/>
              </w:rPr>
            </w:pPr>
          </w:p>
        </w:tc>
        <w:tc>
          <w:tcPr>
            <w:tcW w:w="1377" w:type="dxa"/>
            <w:vAlign w:val="center"/>
          </w:tcPr>
          <w:p w14:paraId="2213EC7F" w14:textId="77777777" w:rsidR="00CC3E89" w:rsidRPr="00025042" w:rsidRDefault="00CC3E89" w:rsidP="00D522E5">
            <w:pPr>
              <w:jc w:val="center"/>
              <w:rPr>
                <w:sz w:val="18"/>
                <w:szCs w:val="18"/>
              </w:rPr>
            </w:pPr>
          </w:p>
        </w:tc>
      </w:tr>
      <w:tr w:rsidR="00CC3E89" w:rsidRPr="00025042" w14:paraId="78EB5897" w14:textId="77777777" w:rsidTr="00D522E5">
        <w:trPr>
          <w:trHeight w:val="198"/>
        </w:trPr>
        <w:tc>
          <w:tcPr>
            <w:tcW w:w="459" w:type="dxa"/>
            <w:vAlign w:val="center"/>
          </w:tcPr>
          <w:p w14:paraId="3AAEA145" w14:textId="77777777" w:rsidR="00CC3E89" w:rsidRPr="00025042" w:rsidRDefault="00CC3E89" w:rsidP="00D522E5">
            <w:pPr>
              <w:jc w:val="center"/>
              <w:rPr>
                <w:sz w:val="18"/>
                <w:szCs w:val="18"/>
              </w:rPr>
            </w:pPr>
            <w:r w:rsidRPr="00025042">
              <w:rPr>
                <w:sz w:val="18"/>
                <w:szCs w:val="18"/>
              </w:rPr>
              <w:t>14</w:t>
            </w:r>
          </w:p>
        </w:tc>
        <w:tc>
          <w:tcPr>
            <w:tcW w:w="1532" w:type="dxa"/>
            <w:shd w:val="clear" w:color="auto" w:fill="auto"/>
            <w:noWrap/>
            <w:vAlign w:val="center"/>
            <w:hideMark/>
          </w:tcPr>
          <w:p w14:paraId="586DB180" w14:textId="77777777" w:rsidR="00CC3E89" w:rsidRPr="00025042" w:rsidRDefault="00CC3E89" w:rsidP="00D522E5">
            <w:pPr>
              <w:jc w:val="center"/>
              <w:rPr>
                <w:sz w:val="18"/>
                <w:szCs w:val="18"/>
              </w:rPr>
            </w:pPr>
            <w:r w:rsidRPr="00025042">
              <w:rPr>
                <w:sz w:val="18"/>
                <w:szCs w:val="18"/>
              </w:rPr>
              <w:t>Дополнительно занято плюс  дополнительно освобо</w:t>
            </w:r>
            <w:r w:rsidRPr="00025042">
              <w:rPr>
                <w:sz w:val="18"/>
                <w:szCs w:val="18"/>
              </w:rPr>
              <w:t>ж</w:t>
            </w:r>
            <w:r w:rsidRPr="00025042">
              <w:rPr>
                <w:sz w:val="18"/>
                <w:szCs w:val="18"/>
              </w:rPr>
              <w:t>дено</w:t>
            </w:r>
          </w:p>
        </w:tc>
        <w:tc>
          <w:tcPr>
            <w:tcW w:w="3595" w:type="dxa"/>
            <w:shd w:val="clear" w:color="auto" w:fill="auto"/>
            <w:vAlign w:val="center"/>
          </w:tcPr>
          <w:p w14:paraId="033F68C0" w14:textId="77777777" w:rsidR="00CC3E89" w:rsidRPr="00025042" w:rsidRDefault="00CC3E89" w:rsidP="00D522E5">
            <w:pPr>
              <w:jc w:val="center"/>
              <w:rPr>
                <w:sz w:val="18"/>
                <w:szCs w:val="18"/>
              </w:rPr>
            </w:pPr>
            <w:r w:rsidRPr="00025042">
              <w:rPr>
                <w:position w:val="-12"/>
                <w:sz w:val="18"/>
                <w:szCs w:val="18"/>
              </w:rPr>
              <w:object w:dxaOrig="1200" w:dyaOrig="400" w14:anchorId="186D6510">
                <v:shape id="_x0000_i1049" type="#_x0000_t75" style="width:60pt;height:20.25pt" o:ole="">
                  <v:imagedata r:id="rId55" o:title=""/>
                </v:shape>
                <o:OLEObject Type="Embed" ProgID="Equation.3" ShapeID="_x0000_i1049" DrawAspect="Content" ObjectID="_1764445351" r:id="rId56"/>
              </w:object>
            </w:r>
          </w:p>
        </w:tc>
        <w:tc>
          <w:tcPr>
            <w:tcW w:w="1081" w:type="dxa"/>
            <w:shd w:val="clear" w:color="auto" w:fill="auto"/>
            <w:noWrap/>
            <w:vAlign w:val="center"/>
            <w:hideMark/>
          </w:tcPr>
          <w:p w14:paraId="32A23AC8" w14:textId="77777777" w:rsidR="00CC3E89" w:rsidRPr="00025042" w:rsidRDefault="00CC3E89" w:rsidP="00D522E5">
            <w:pPr>
              <w:jc w:val="center"/>
              <w:rPr>
                <w:sz w:val="18"/>
                <w:szCs w:val="18"/>
              </w:rPr>
            </w:pPr>
          </w:p>
        </w:tc>
        <w:tc>
          <w:tcPr>
            <w:tcW w:w="1161" w:type="dxa"/>
            <w:shd w:val="clear" w:color="auto" w:fill="auto"/>
            <w:noWrap/>
            <w:vAlign w:val="center"/>
            <w:hideMark/>
          </w:tcPr>
          <w:p w14:paraId="14B5EADF" w14:textId="77777777" w:rsidR="00CC3E89" w:rsidRPr="00025042" w:rsidRDefault="00CC3E89" w:rsidP="00D522E5">
            <w:pPr>
              <w:jc w:val="center"/>
              <w:rPr>
                <w:sz w:val="18"/>
                <w:szCs w:val="18"/>
              </w:rPr>
            </w:pPr>
          </w:p>
        </w:tc>
        <w:tc>
          <w:tcPr>
            <w:tcW w:w="1377" w:type="dxa"/>
            <w:vAlign w:val="center"/>
          </w:tcPr>
          <w:p w14:paraId="220019D2" w14:textId="77777777" w:rsidR="00CC3E89" w:rsidRPr="00025042" w:rsidRDefault="00CC3E89" w:rsidP="00D522E5">
            <w:pPr>
              <w:jc w:val="center"/>
              <w:rPr>
                <w:sz w:val="18"/>
                <w:szCs w:val="18"/>
              </w:rPr>
            </w:pPr>
          </w:p>
        </w:tc>
      </w:tr>
      <w:tr w:rsidR="00CC3E89" w:rsidRPr="00025042" w14:paraId="68529E66" w14:textId="77777777" w:rsidTr="00D522E5">
        <w:trPr>
          <w:trHeight w:val="198"/>
        </w:trPr>
        <w:tc>
          <w:tcPr>
            <w:tcW w:w="459" w:type="dxa"/>
            <w:vAlign w:val="center"/>
          </w:tcPr>
          <w:p w14:paraId="77B287BF" w14:textId="77777777" w:rsidR="00CC3E89" w:rsidRPr="00025042" w:rsidRDefault="00CC3E89" w:rsidP="00D522E5">
            <w:pPr>
              <w:jc w:val="center"/>
              <w:rPr>
                <w:sz w:val="18"/>
                <w:szCs w:val="18"/>
              </w:rPr>
            </w:pPr>
            <w:r w:rsidRPr="00025042">
              <w:rPr>
                <w:sz w:val="18"/>
                <w:szCs w:val="18"/>
              </w:rPr>
              <w:t>15</w:t>
            </w:r>
          </w:p>
        </w:tc>
        <w:tc>
          <w:tcPr>
            <w:tcW w:w="1532" w:type="dxa"/>
            <w:shd w:val="clear" w:color="auto" w:fill="auto"/>
            <w:noWrap/>
            <w:vAlign w:val="center"/>
            <w:hideMark/>
          </w:tcPr>
          <w:p w14:paraId="170EA400" w14:textId="77777777" w:rsidR="00CC3E89" w:rsidRPr="00025042" w:rsidRDefault="00CC3E89" w:rsidP="00D522E5">
            <w:pPr>
              <w:jc w:val="center"/>
              <w:rPr>
                <w:sz w:val="18"/>
                <w:szCs w:val="18"/>
              </w:rPr>
            </w:pPr>
            <w:r w:rsidRPr="00025042">
              <w:rPr>
                <w:sz w:val="18"/>
                <w:szCs w:val="18"/>
              </w:rPr>
              <w:t>Принято гружёных с других д</w:t>
            </w:r>
            <w:r w:rsidRPr="00025042">
              <w:rPr>
                <w:sz w:val="18"/>
                <w:szCs w:val="18"/>
              </w:rPr>
              <w:t>о</w:t>
            </w:r>
            <w:r w:rsidRPr="00025042">
              <w:rPr>
                <w:sz w:val="18"/>
                <w:szCs w:val="18"/>
              </w:rPr>
              <w:t>рог</w:t>
            </w:r>
          </w:p>
        </w:tc>
        <w:tc>
          <w:tcPr>
            <w:tcW w:w="3595" w:type="dxa"/>
            <w:shd w:val="clear" w:color="auto" w:fill="auto"/>
            <w:vAlign w:val="center"/>
          </w:tcPr>
          <w:p w14:paraId="27B63FFC" w14:textId="77777777" w:rsidR="00CC3E89" w:rsidRPr="00025042" w:rsidRDefault="00CC3E89" w:rsidP="00D522E5">
            <w:pPr>
              <w:jc w:val="center"/>
              <w:rPr>
                <w:sz w:val="18"/>
                <w:szCs w:val="18"/>
              </w:rPr>
            </w:pPr>
            <w:r w:rsidRPr="00025042">
              <w:rPr>
                <w:position w:val="-14"/>
                <w:sz w:val="18"/>
                <w:szCs w:val="18"/>
              </w:rPr>
              <w:object w:dxaOrig="2200" w:dyaOrig="380" w14:anchorId="37CAD441">
                <v:shape id="_x0000_i1050" type="#_x0000_t75" style="width:110.25pt;height:18.75pt" o:ole="">
                  <v:imagedata r:id="rId57" o:title=""/>
                </v:shape>
                <o:OLEObject Type="Embed" ProgID="Equation.3" ShapeID="_x0000_i1050" DrawAspect="Content" ObjectID="_1764445352" r:id="rId58"/>
              </w:object>
            </w:r>
          </w:p>
        </w:tc>
        <w:tc>
          <w:tcPr>
            <w:tcW w:w="1081" w:type="dxa"/>
            <w:shd w:val="clear" w:color="auto" w:fill="auto"/>
            <w:noWrap/>
            <w:vAlign w:val="center"/>
            <w:hideMark/>
          </w:tcPr>
          <w:p w14:paraId="15C171ED" w14:textId="77777777" w:rsidR="00CC3E89" w:rsidRPr="00025042" w:rsidRDefault="00CC3E89" w:rsidP="00D522E5">
            <w:pPr>
              <w:jc w:val="center"/>
              <w:rPr>
                <w:sz w:val="18"/>
                <w:szCs w:val="18"/>
              </w:rPr>
            </w:pPr>
          </w:p>
        </w:tc>
        <w:tc>
          <w:tcPr>
            <w:tcW w:w="1161" w:type="dxa"/>
            <w:shd w:val="clear" w:color="auto" w:fill="auto"/>
            <w:noWrap/>
            <w:vAlign w:val="center"/>
            <w:hideMark/>
          </w:tcPr>
          <w:p w14:paraId="393C6099" w14:textId="77777777" w:rsidR="00CC3E89" w:rsidRPr="00025042" w:rsidRDefault="00CC3E89" w:rsidP="00D522E5">
            <w:pPr>
              <w:jc w:val="center"/>
              <w:rPr>
                <w:sz w:val="18"/>
                <w:szCs w:val="18"/>
              </w:rPr>
            </w:pPr>
          </w:p>
        </w:tc>
        <w:tc>
          <w:tcPr>
            <w:tcW w:w="1377" w:type="dxa"/>
            <w:vAlign w:val="center"/>
          </w:tcPr>
          <w:p w14:paraId="5C529CB4" w14:textId="77777777" w:rsidR="00CC3E89" w:rsidRPr="00025042" w:rsidRDefault="00CC3E89" w:rsidP="00D522E5">
            <w:pPr>
              <w:jc w:val="center"/>
              <w:rPr>
                <w:sz w:val="18"/>
                <w:szCs w:val="18"/>
              </w:rPr>
            </w:pPr>
          </w:p>
        </w:tc>
      </w:tr>
      <w:tr w:rsidR="00CC3E89" w:rsidRPr="00025042" w14:paraId="67F0D241" w14:textId="77777777" w:rsidTr="00D522E5">
        <w:trPr>
          <w:trHeight w:val="26"/>
        </w:trPr>
        <w:tc>
          <w:tcPr>
            <w:tcW w:w="459" w:type="dxa"/>
            <w:vAlign w:val="center"/>
          </w:tcPr>
          <w:p w14:paraId="4493964E" w14:textId="77777777" w:rsidR="00CC3E89" w:rsidRPr="00025042" w:rsidRDefault="00CC3E89" w:rsidP="00D522E5">
            <w:pPr>
              <w:jc w:val="center"/>
              <w:rPr>
                <w:sz w:val="18"/>
                <w:szCs w:val="18"/>
              </w:rPr>
            </w:pPr>
            <w:r w:rsidRPr="00025042">
              <w:rPr>
                <w:sz w:val="18"/>
                <w:szCs w:val="18"/>
              </w:rPr>
              <w:t>16</w:t>
            </w:r>
          </w:p>
        </w:tc>
        <w:tc>
          <w:tcPr>
            <w:tcW w:w="1532" w:type="dxa"/>
            <w:shd w:val="clear" w:color="auto" w:fill="auto"/>
            <w:noWrap/>
            <w:vAlign w:val="center"/>
            <w:hideMark/>
          </w:tcPr>
          <w:p w14:paraId="6CFA13B6" w14:textId="77777777" w:rsidR="00CC3E89" w:rsidRPr="00025042" w:rsidRDefault="00CC3E89" w:rsidP="00D522E5">
            <w:pPr>
              <w:jc w:val="center"/>
              <w:rPr>
                <w:sz w:val="18"/>
                <w:szCs w:val="18"/>
              </w:rPr>
            </w:pPr>
            <w:r w:rsidRPr="00025042">
              <w:rPr>
                <w:sz w:val="18"/>
                <w:szCs w:val="18"/>
              </w:rPr>
              <w:t>Работа дор</w:t>
            </w:r>
            <w:r w:rsidRPr="00025042">
              <w:rPr>
                <w:sz w:val="18"/>
                <w:szCs w:val="18"/>
              </w:rPr>
              <w:t>о</w:t>
            </w:r>
            <w:r w:rsidRPr="00025042">
              <w:rPr>
                <w:sz w:val="18"/>
                <w:szCs w:val="18"/>
              </w:rPr>
              <w:t>ги</w:t>
            </w:r>
          </w:p>
        </w:tc>
        <w:tc>
          <w:tcPr>
            <w:tcW w:w="3595" w:type="dxa"/>
            <w:shd w:val="clear" w:color="auto" w:fill="auto"/>
            <w:vAlign w:val="center"/>
          </w:tcPr>
          <w:p w14:paraId="50D3241A" w14:textId="77777777" w:rsidR="00CC3E89" w:rsidRPr="00025042" w:rsidRDefault="00CC3E89" w:rsidP="00D522E5">
            <w:pPr>
              <w:jc w:val="center"/>
              <w:rPr>
                <w:sz w:val="18"/>
                <w:szCs w:val="18"/>
              </w:rPr>
            </w:pPr>
            <w:r w:rsidRPr="00025042">
              <w:rPr>
                <w:position w:val="-12"/>
                <w:sz w:val="18"/>
                <w:szCs w:val="18"/>
              </w:rPr>
              <w:object w:dxaOrig="1340" w:dyaOrig="360" w14:anchorId="7B3D995A">
                <v:shape id="_x0000_i1051" type="#_x0000_t75" style="width:66.75pt;height:18pt" o:ole="">
                  <v:imagedata r:id="rId59" o:title=""/>
                </v:shape>
                <o:OLEObject Type="Embed" ProgID="Equation.3" ShapeID="_x0000_i1051" DrawAspect="Content" ObjectID="_1764445353" r:id="rId60"/>
              </w:object>
            </w:r>
          </w:p>
        </w:tc>
        <w:tc>
          <w:tcPr>
            <w:tcW w:w="1081" w:type="dxa"/>
            <w:shd w:val="clear" w:color="auto" w:fill="auto"/>
            <w:noWrap/>
            <w:vAlign w:val="center"/>
            <w:hideMark/>
          </w:tcPr>
          <w:p w14:paraId="4F1CE45E" w14:textId="77777777" w:rsidR="00CC3E89" w:rsidRPr="00025042" w:rsidRDefault="00CC3E89" w:rsidP="00D522E5">
            <w:pPr>
              <w:jc w:val="center"/>
              <w:rPr>
                <w:sz w:val="18"/>
                <w:szCs w:val="18"/>
              </w:rPr>
            </w:pPr>
          </w:p>
        </w:tc>
        <w:tc>
          <w:tcPr>
            <w:tcW w:w="1161" w:type="dxa"/>
            <w:shd w:val="clear" w:color="auto" w:fill="auto"/>
            <w:noWrap/>
            <w:vAlign w:val="center"/>
            <w:hideMark/>
          </w:tcPr>
          <w:p w14:paraId="2271CBB5" w14:textId="77777777" w:rsidR="00CC3E89" w:rsidRPr="00025042" w:rsidRDefault="00CC3E89" w:rsidP="00D522E5">
            <w:pPr>
              <w:jc w:val="center"/>
              <w:rPr>
                <w:sz w:val="18"/>
                <w:szCs w:val="18"/>
              </w:rPr>
            </w:pPr>
          </w:p>
        </w:tc>
        <w:tc>
          <w:tcPr>
            <w:tcW w:w="1377" w:type="dxa"/>
            <w:vAlign w:val="center"/>
          </w:tcPr>
          <w:p w14:paraId="02A0A544" w14:textId="77777777" w:rsidR="00CC3E89" w:rsidRPr="00025042" w:rsidRDefault="00CC3E89" w:rsidP="00D522E5">
            <w:pPr>
              <w:jc w:val="center"/>
              <w:rPr>
                <w:sz w:val="18"/>
                <w:szCs w:val="18"/>
              </w:rPr>
            </w:pPr>
          </w:p>
        </w:tc>
      </w:tr>
    </w:tbl>
    <w:p w14:paraId="1CBEFC6E" w14:textId="77777777" w:rsidR="00CC3E89" w:rsidRDefault="00CC3E89" w:rsidP="00CC3E89">
      <w:pPr>
        <w:spacing w:line="360" w:lineRule="auto"/>
        <w:ind w:firstLine="709"/>
        <w:rPr>
          <w:sz w:val="28"/>
          <w:szCs w:val="28"/>
        </w:rPr>
      </w:pPr>
    </w:p>
    <w:p w14:paraId="65E6D942" w14:textId="77777777" w:rsidR="00CC3E89" w:rsidRPr="008C3504" w:rsidRDefault="00CC3E89" w:rsidP="00CC3E89">
      <w:pPr>
        <w:spacing w:line="360" w:lineRule="auto"/>
        <w:ind w:firstLine="709"/>
        <w:rPr>
          <w:sz w:val="28"/>
          <w:szCs w:val="28"/>
        </w:rPr>
      </w:pPr>
      <w:r w:rsidRPr="008C3504">
        <w:rPr>
          <w:sz w:val="28"/>
          <w:szCs w:val="28"/>
        </w:rPr>
        <w:t>Проверить правильность расчета объемных показателей по формулам взаимосвязи:</w:t>
      </w:r>
    </w:p>
    <w:p w14:paraId="642995E3" w14:textId="77777777" w:rsidR="00CC3E89" w:rsidRPr="009356E2" w:rsidRDefault="00CC3E89" w:rsidP="00CC3E89">
      <w:pPr>
        <w:spacing w:line="360" w:lineRule="auto"/>
        <w:ind w:left="709"/>
        <w:jc w:val="center"/>
        <w:rPr>
          <w:sz w:val="26"/>
          <w:szCs w:val="26"/>
        </w:rPr>
      </w:pPr>
      <w:r w:rsidRPr="009356E2">
        <w:rPr>
          <w:position w:val="-14"/>
          <w:sz w:val="26"/>
          <w:szCs w:val="26"/>
        </w:rPr>
        <w:object w:dxaOrig="2240" w:dyaOrig="380" w14:anchorId="05310670">
          <v:shape id="_x0000_i1052" type="#_x0000_t75" style="width:111.75pt;height:18.75pt" o:ole="">
            <v:imagedata r:id="rId61" o:title=""/>
          </v:shape>
          <o:OLEObject Type="Embed" ProgID="Equation.3" ShapeID="_x0000_i1052" DrawAspect="Content" ObjectID="_1764445354" r:id="rId62"/>
        </w:object>
      </w:r>
      <w:r w:rsidRPr="009356E2">
        <w:rPr>
          <w:sz w:val="26"/>
          <w:szCs w:val="26"/>
        </w:rPr>
        <w:t xml:space="preserve">                                                                         (</w:t>
      </w:r>
      <w:r>
        <w:rPr>
          <w:sz w:val="26"/>
          <w:szCs w:val="26"/>
        </w:rPr>
        <w:t>1</w:t>
      </w:r>
      <w:r w:rsidRPr="009356E2">
        <w:rPr>
          <w:sz w:val="26"/>
          <w:szCs w:val="26"/>
        </w:rPr>
        <w:t>.1)</w:t>
      </w:r>
    </w:p>
    <w:p w14:paraId="2A68084C" w14:textId="77777777" w:rsidR="00CC3E89" w:rsidRPr="009356E2" w:rsidRDefault="00CC3E89" w:rsidP="00CC3E89">
      <w:pPr>
        <w:spacing w:line="360" w:lineRule="auto"/>
        <w:ind w:left="709"/>
        <w:jc w:val="center"/>
        <w:rPr>
          <w:sz w:val="26"/>
          <w:szCs w:val="26"/>
        </w:rPr>
      </w:pPr>
      <w:r w:rsidRPr="009356E2">
        <w:rPr>
          <w:position w:val="-14"/>
          <w:sz w:val="26"/>
          <w:szCs w:val="26"/>
        </w:rPr>
        <w:object w:dxaOrig="2460" w:dyaOrig="380" w14:anchorId="44D0AA2A">
          <v:shape id="_x0000_i1053" type="#_x0000_t75" style="width:123pt;height:18.75pt" o:ole="">
            <v:imagedata r:id="rId63" o:title=""/>
          </v:shape>
          <o:OLEObject Type="Embed" ProgID="Equation.3" ShapeID="_x0000_i1053" DrawAspect="Content" ObjectID="_1764445355" r:id="rId64"/>
        </w:object>
      </w:r>
      <w:r w:rsidRPr="009356E2">
        <w:rPr>
          <w:sz w:val="26"/>
          <w:szCs w:val="26"/>
        </w:rPr>
        <w:t xml:space="preserve">                                        </w:t>
      </w:r>
      <w:r>
        <w:rPr>
          <w:sz w:val="26"/>
          <w:szCs w:val="26"/>
        </w:rPr>
        <w:t xml:space="preserve">                              (1</w:t>
      </w:r>
      <w:r w:rsidRPr="009356E2">
        <w:rPr>
          <w:sz w:val="26"/>
          <w:szCs w:val="26"/>
        </w:rPr>
        <w:t>.2)</w:t>
      </w:r>
    </w:p>
    <w:p w14:paraId="7413157C" w14:textId="77777777" w:rsidR="00CC3E89" w:rsidRPr="009356E2" w:rsidRDefault="00CC3E89" w:rsidP="00CC3E89">
      <w:pPr>
        <w:spacing w:line="360" w:lineRule="auto"/>
        <w:ind w:left="709"/>
        <w:jc w:val="center"/>
        <w:rPr>
          <w:sz w:val="26"/>
          <w:szCs w:val="26"/>
        </w:rPr>
      </w:pPr>
      <w:r w:rsidRPr="009356E2">
        <w:rPr>
          <w:position w:val="-14"/>
          <w:sz w:val="26"/>
          <w:szCs w:val="26"/>
        </w:rPr>
        <w:object w:dxaOrig="5100" w:dyaOrig="420" w14:anchorId="141CDEEF">
          <v:shape id="_x0000_i1054" type="#_x0000_t75" style="width:255pt;height:21pt" o:ole="">
            <v:imagedata r:id="rId65" o:title=""/>
          </v:shape>
          <o:OLEObject Type="Embed" ProgID="Equation.3" ShapeID="_x0000_i1054" DrawAspect="Content" ObjectID="_1764445356" r:id="rId66"/>
        </w:object>
      </w:r>
      <w:r w:rsidRPr="009356E2">
        <w:rPr>
          <w:sz w:val="26"/>
          <w:szCs w:val="26"/>
        </w:rPr>
        <w:t xml:space="preserve">                            </w:t>
      </w:r>
      <w:r>
        <w:rPr>
          <w:sz w:val="26"/>
          <w:szCs w:val="26"/>
        </w:rPr>
        <w:t xml:space="preserve">   (1</w:t>
      </w:r>
      <w:r w:rsidRPr="009356E2">
        <w:rPr>
          <w:sz w:val="26"/>
          <w:szCs w:val="26"/>
        </w:rPr>
        <w:t>.3)</w:t>
      </w:r>
    </w:p>
    <w:p w14:paraId="1B2C3A00" w14:textId="77777777" w:rsidR="00CC3E89" w:rsidRPr="009356E2" w:rsidRDefault="00CC3E89" w:rsidP="00CC3E89">
      <w:pPr>
        <w:spacing w:line="360" w:lineRule="auto"/>
        <w:ind w:left="709"/>
        <w:jc w:val="center"/>
        <w:rPr>
          <w:sz w:val="26"/>
          <w:szCs w:val="26"/>
        </w:rPr>
      </w:pPr>
      <w:r w:rsidRPr="009356E2">
        <w:rPr>
          <w:position w:val="-14"/>
          <w:sz w:val="26"/>
          <w:szCs w:val="26"/>
        </w:rPr>
        <w:object w:dxaOrig="1939" w:dyaOrig="420" w14:anchorId="32A129DA">
          <v:shape id="_x0000_i1055" type="#_x0000_t75" style="width:96.75pt;height:21pt" o:ole="">
            <v:imagedata r:id="rId67" o:title=""/>
          </v:shape>
          <o:OLEObject Type="Embed" ProgID="Equation.3" ShapeID="_x0000_i1055" DrawAspect="Content" ObjectID="_1764445357" r:id="rId68"/>
        </w:object>
      </w:r>
      <w:r w:rsidRPr="009356E2">
        <w:rPr>
          <w:sz w:val="26"/>
          <w:szCs w:val="26"/>
        </w:rPr>
        <w:t xml:space="preserve">                                                                           </w:t>
      </w:r>
      <w:r>
        <w:rPr>
          <w:sz w:val="26"/>
          <w:szCs w:val="26"/>
        </w:rPr>
        <w:tab/>
        <w:t xml:space="preserve"> (1</w:t>
      </w:r>
      <w:r w:rsidRPr="009356E2">
        <w:rPr>
          <w:sz w:val="26"/>
          <w:szCs w:val="26"/>
        </w:rPr>
        <w:t>.4)</w:t>
      </w:r>
    </w:p>
    <w:p w14:paraId="0AB9C089" w14:textId="77777777" w:rsidR="00CC3E89" w:rsidRPr="009356E2" w:rsidRDefault="00CC3E89" w:rsidP="00CC3E89">
      <w:pPr>
        <w:spacing w:line="360" w:lineRule="auto"/>
        <w:ind w:left="709"/>
        <w:jc w:val="center"/>
        <w:rPr>
          <w:sz w:val="26"/>
          <w:szCs w:val="26"/>
        </w:rPr>
      </w:pPr>
      <w:r w:rsidRPr="009356E2">
        <w:rPr>
          <w:position w:val="-14"/>
          <w:sz w:val="26"/>
          <w:szCs w:val="26"/>
        </w:rPr>
        <w:object w:dxaOrig="1939" w:dyaOrig="420" w14:anchorId="6BCF5E6B">
          <v:shape id="_x0000_i1056" type="#_x0000_t75" style="width:96.75pt;height:21pt" o:ole="">
            <v:imagedata r:id="rId69" o:title=""/>
          </v:shape>
          <o:OLEObject Type="Embed" ProgID="Equation.3" ShapeID="_x0000_i1056" DrawAspect="Content" ObjectID="_1764445358" r:id="rId70"/>
        </w:object>
      </w:r>
      <w:r w:rsidRPr="009356E2">
        <w:rPr>
          <w:sz w:val="26"/>
          <w:szCs w:val="26"/>
        </w:rPr>
        <w:t xml:space="preserve">                                                                           </w:t>
      </w:r>
      <w:r>
        <w:rPr>
          <w:sz w:val="26"/>
          <w:szCs w:val="26"/>
        </w:rPr>
        <w:tab/>
        <w:t xml:space="preserve">   (1</w:t>
      </w:r>
      <w:r w:rsidRPr="009356E2">
        <w:rPr>
          <w:sz w:val="26"/>
          <w:szCs w:val="26"/>
        </w:rPr>
        <w:t>.5)</w:t>
      </w:r>
    </w:p>
    <w:p w14:paraId="131BF388" w14:textId="77777777" w:rsidR="00CC3E89" w:rsidRPr="009356E2" w:rsidRDefault="00CC3E89" w:rsidP="00CC3E89">
      <w:pPr>
        <w:spacing w:line="360" w:lineRule="auto"/>
        <w:ind w:left="709"/>
        <w:jc w:val="center"/>
        <w:rPr>
          <w:sz w:val="26"/>
          <w:szCs w:val="26"/>
        </w:rPr>
      </w:pPr>
      <w:r w:rsidRPr="009356E2">
        <w:rPr>
          <w:position w:val="-14"/>
          <w:sz w:val="26"/>
          <w:szCs w:val="26"/>
        </w:rPr>
        <w:object w:dxaOrig="4020" w:dyaOrig="420" w14:anchorId="0D6620FE">
          <v:shape id="_x0000_i1057" type="#_x0000_t75" style="width:201pt;height:21pt" o:ole="">
            <v:imagedata r:id="rId71" o:title=""/>
          </v:shape>
          <o:OLEObject Type="Embed" ProgID="Equation.3" ShapeID="_x0000_i1057" DrawAspect="Content" ObjectID="_1764445359" r:id="rId72"/>
        </w:object>
      </w:r>
      <w:r w:rsidRPr="009356E2">
        <w:rPr>
          <w:sz w:val="26"/>
          <w:szCs w:val="26"/>
        </w:rPr>
        <w:t xml:space="preserve">                                                </w:t>
      </w:r>
      <w:r>
        <w:rPr>
          <w:sz w:val="26"/>
          <w:szCs w:val="26"/>
        </w:rPr>
        <w:t>(1</w:t>
      </w:r>
      <w:r w:rsidRPr="009356E2">
        <w:rPr>
          <w:sz w:val="26"/>
          <w:szCs w:val="26"/>
        </w:rPr>
        <w:t>.6)</w:t>
      </w:r>
    </w:p>
    <w:p w14:paraId="325A5EE1" w14:textId="77777777" w:rsidR="00CC3E89" w:rsidRPr="009356E2" w:rsidRDefault="00CC3E89" w:rsidP="00CC3E89">
      <w:pPr>
        <w:spacing w:line="360" w:lineRule="auto"/>
        <w:ind w:left="709"/>
        <w:jc w:val="center"/>
        <w:rPr>
          <w:sz w:val="26"/>
          <w:szCs w:val="26"/>
        </w:rPr>
      </w:pPr>
      <w:r w:rsidRPr="009356E2">
        <w:rPr>
          <w:position w:val="-14"/>
          <w:sz w:val="26"/>
          <w:szCs w:val="26"/>
        </w:rPr>
        <w:object w:dxaOrig="1780" w:dyaOrig="380" w14:anchorId="220C55F7">
          <v:shape id="_x0000_i1058" type="#_x0000_t75" style="width:89.25pt;height:18.75pt" o:ole="">
            <v:imagedata r:id="rId73" o:title=""/>
          </v:shape>
          <o:OLEObject Type="Embed" ProgID="Equation.3" ShapeID="_x0000_i1058" DrawAspect="Content" ObjectID="_1764445360" r:id="rId74"/>
        </w:object>
      </w:r>
      <w:r w:rsidRPr="009356E2">
        <w:rPr>
          <w:sz w:val="26"/>
          <w:szCs w:val="26"/>
        </w:rPr>
        <w:t xml:space="preserve">                                                                               </w:t>
      </w:r>
      <w:r>
        <w:rPr>
          <w:sz w:val="26"/>
          <w:szCs w:val="26"/>
        </w:rPr>
        <w:tab/>
        <w:t xml:space="preserve"> (1</w:t>
      </w:r>
      <w:r w:rsidRPr="009356E2">
        <w:rPr>
          <w:sz w:val="26"/>
          <w:szCs w:val="26"/>
        </w:rPr>
        <w:t>.7)</w:t>
      </w:r>
    </w:p>
    <w:p w14:paraId="4FF6B99A" w14:textId="77777777" w:rsidR="00CC3E89" w:rsidRPr="0053009C" w:rsidRDefault="00CC3E89" w:rsidP="00CC3E89">
      <w:pPr>
        <w:spacing w:line="360" w:lineRule="auto"/>
        <w:ind w:firstLine="708"/>
        <w:jc w:val="both"/>
        <w:rPr>
          <w:sz w:val="28"/>
          <w:szCs w:val="28"/>
        </w:rPr>
      </w:pPr>
    </w:p>
    <w:p w14:paraId="473B16F2" w14:textId="77777777" w:rsidR="00CC3E89" w:rsidRPr="0053009C" w:rsidRDefault="00CC3E89" w:rsidP="00CC3E89">
      <w:pPr>
        <w:spacing w:line="360" w:lineRule="auto"/>
        <w:ind w:firstLine="708"/>
        <w:jc w:val="both"/>
        <w:rPr>
          <w:sz w:val="28"/>
          <w:szCs w:val="28"/>
        </w:rPr>
      </w:pPr>
      <w:r w:rsidRPr="0053009C">
        <w:rPr>
          <w:sz w:val="28"/>
          <w:szCs w:val="28"/>
        </w:rPr>
        <w:t>На основе рассчитанных в таблице 1 величин динамики, провести анализ динамики объёмных показателей с установлением характера влияния динамики показателей на результаты де</w:t>
      </w:r>
      <w:r w:rsidRPr="0053009C">
        <w:rPr>
          <w:sz w:val="28"/>
          <w:szCs w:val="28"/>
        </w:rPr>
        <w:t>я</w:t>
      </w:r>
      <w:r w:rsidRPr="0053009C">
        <w:rPr>
          <w:sz w:val="28"/>
          <w:szCs w:val="28"/>
        </w:rPr>
        <w:t>тельности дороги:</w:t>
      </w:r>
    </w:p>
    <w:p w14:paraId="40EC1F20" w14:textId="77777777" w:rsidR="00CC3E89" w:rsidRPr="0053009C" w:rsidRDefault="00CC3E89" w:rsidP="00CC3E89">
      <w:pPr>
        <w:numPr>
          <w:ilvl w:val="0"/>
          <w:numId w:val="38"/>
        </w:numPr>
        <w:spacing w:line="360" w:lineRule="auto"/>
        <w:jc w:val="both"/>
        <w:rPr>
          <w:i/>
          <w:sz w:val="28"/>
          <w:szCs w:val="28"/>
        </w:rPr>
      </w:pPr>
      <w:r w:rsidRPr="0053009C">
        <w:rPr>
          <w:sz w:val="28"/>
          <w:szCs w:val="28"/>
        </w:rPr>
        <w:t xml:space="preserve">Анализ динамики тонно-километров брутто </w:t>
      </w:r>
    </w:p>
    <w:p w14:paraId="3D72E6F7" w14:textId="77777777" w:rsidR="00CC3E89" w:rsidRPr="0053009C" w:rsidRDefault="00CC3E89" w:rsidP="00CC3E89">
      <w:pPr>
        <w:numPr>
          <w:ilvl w:val="0"/>
          <w:numId w:val="38"/>
        </w:numPr>
        <w:spacing w:line="360" w:lineRule="auto"/>
        <w:jc w:val="both"/>
        <w:rPr>
          <w:sz w:val="28"/>
          <w:szCs w:val="28"/>
        </w:rPr>
      </w:pPr>
      <w:r w:rsidRPr="0053009C">
        <w:rPr>
          <w:sz w:val="28"/>
          <w:szCs w:val="28"/>
        </w:rPr>
        <w:t>Анализ динамики вагоно-километров общих</w:t>
      </w:r>
    </w:p>
    <w:p w14:paraId="7C13717C" w14:textId="77777777" w:rsidR="00CC3E89" w:rsidRPr="0053009C" w:rsidRDefault="00CC3E89" w:rsidP="00CC3E89">
      <w:pPr>
        <w:numPr>
          <w:ilvl w:val="0"/>
          <w:numId w:val="38"/>
        </w:numPr>
        <w:spacing w:line="360" w:lineRule="auto"/>
        <w:jc w:val="both"/>
        <w:rPr>
          <w:sz w:val="28"/>
          <w:szCs w:val="28"/>
        </w:rPr>
      </w:pPr>
      <w:r w:rsidRPr="0053009C">
        <w:rPr>
          <w:sz w:val="28"/>
          <w:szCs w:val="28"/>
        </w:rPr>
        <w:t>Анализ динамики балансовых вагоно-часов</w:t>
      </w:r>
    </w:p>
    <w:p w14:paraId="10F5A77F" w14:textId="77777777" w:rsidR="00CC3E89" w:rsidRPr="0053009C" w:rsidRDefault="00CC3E89" w:rsidP="00CC3E89">
      <w:pPr>
        <w:pStyle w:val="21"/>
        <w:numPr>
          <w:ilvl w:val="0"/>
          <w:numId w:val="38"/>
        </w:numPr>
        <w:spacing w:after="0" w:line="360" w:lineRule="auto"/>
        <w:jc w:val="both"/>
        <w:rPr>
          <w:sz w:val="28"/>
          <w:szCs w:val="28"/>
        </w:rPr>
      </w:pPr>
      <w:r w:rsidRPr="0053009C">
        <w:rPr>
          <w:sz w:val="28"/>
          <w:szCs w:val="28"/>
        </w:rPr>
        <w:t>Анализ динамики работы дороги</w:t>
      </w:r>
    </w:p>
    <w:p w14:paraId="3B2779F2" w14:textId="77777777" w:rsidR="00CC3E89" w:rsidRPr="0053009C" w:rsidRDefault="00CC3E89" w:rsidP="00CC3E89">
      <w:pPr>
        <w:spacing w:line="360" w:lineRule="auto"/>
        <w:ind w:firstLine="708"/>
        <w:jc w:val="both"/>
        <w:rPr>
          <w:i/>
          <w:sz w:val="28"/>
          <w:szCs w:val="28"/>
        </w:rPr>
      </w:pPr>
      <w:r w:rsidRPr="00B83538">
        <w:rPr>
          <w:sz w:val="28"/>
          <w:szCs w:val="28"/>
          <w:u w:val="single"/>
        </w:rPr>
        <w:t>Пример анализа динамики тонно-километров брутто</w:t>
      </w:r>
      <w:r>
        <w:rPr>
          <w:sz w:val="28"/>
          <w:szCs w:val="28"/>
        </w:rPr>
        <w:t>:</w:t>
      </w:r>
    </w:p>
    <w:p w14:paraId="747E0557" w14:textId="77777777" w:rsidR="00CC3E89" w:rsidRPr="0053009C" w:rsidRDefault="00CC3E89" w:rsidP="00CC3E89">
      <w:pPr>
        <w:spacing w:line="360" w:lineRule="auto"/>
        <w:ind w:firstLine="709"/>
        <w:jc w:val="both"/>
        <w:rPr>
          <w:sz w:val="28"/>
          <w:szCs w:val="28"/>
        </w:rPr>
      </w:pPr>
      <w:r w:rsidRPr="0053009C">
        <w:rPr>
          <w:sz w:val="28"/>
          <w:szCs w:val="28"/>
        </w:rPr>
        <w:t>По формуле 2.1 определяется динамика тонно-километров брутто</w:t>
      </w:r>
    </w:p>
    <w:p w14:paraId="219FBEF0" w14:textId="77777777" w:rsidR="00CC3E89" w:rsidRPr="0053009C" w:rsidRDefault="00CC3E89" w:rsidP="00CC3E89">
      <w:pPr>
        <w:spacing w:line="360" w:lineRule="auto"/>
        <w:ind w:firstLine="709"/>
        <w:jc w:val="both"/>
        <w:rPr>
          <w:sz w:val="28"/>
          <w:szCs w:val="28"/>
        </w:rPr>
      </w:pPr>
      <w:r w:rsidRPr="0053009C">
        <w:rPr>
          <w:position w:val="-14"/>
          <w:sz w:val="28"/>
          <w:szCs w:val="28"/>
        </w:rPr>
        <w:object w:dxaOrig="2240" w:dyaOrig="380" w14:anchorId="4E4AA638">
          <v:shape id="_x0000_i1059" type="#_x0000_t75" style="width:111.75pt;height:18.75pt" o:ole="">
            <v:imagedata r:id="rId61" o:title=""/>
          </v:shape>
          <o:OLEObject Type="Embed" ProgID="Equation.3" ShapeID="_x0000_i1059" DrawAspect="Content" ObjectID="_1764445361" r:id="rId75"/>
        </w:object>
      </w:r>
    </w:p>
    <w:p w14:paraId="086CB90F" w14:textId="77777777" w:rsidR="00CC3E89" w:rsidRPr="0053009C" w:rsidRDefault="00CC3E89" w:rsidP="00CC3E89">
      <w:pPr>
        <w:spacing w:line="360" w:lineRule="auto"/>
        <w:ind w:firstLine="709"/>
        <w:jc w:val="both"/>
        <w:rPr>
          <w:sz w:val="28"/>
          <w:szCs w:val="28"/>
        </w:rPr>
      </w:pPr>
      <w:r w:rsidRPr="0053009C">
        <w:rPr>
          <w:sz w:val="28"/>
          <w:szCs w:val="28"/>
        </w:rPr>
        <w:t>Относительная величина динамики</w:t>
      </w:r>
    </w:p>
    <w:p w14:paraId="4E042CF2" w14:textId="77777777" w:rsidR="00CC3E89" w:rsidRPr="0053009C" w:rsidRDefault="00CC3E89" w:rsidP="00CC3E89">
      <w:pPr>
        <w:spacing w:line="360" w:lineRule="auto"/>
        <w:ind w:firstLine="709"/>
        <w:jc w:val="both"/>
        <w:rPr>
          <w:sz w:val="28"/>
          <w:szCs w:val="28"/>
        </w:rPr>
      </w:pPr>
      <w:r w:rsidRPr="0053009C">
        <w:rPr>
          <w:position w:val="-14"/>
          <w:sz w:val="28"/>
          <w:szCs w:val="28"/>
        </w:rPr>
        <w:object w:dxaOrig="1400" w:dyaOrig="380" w14:anchorId="20D782BE">
          <v:shape id="_x0000_i1060" type="#_x0000_t75" style="width:69.75pt;height:18.75pt" o:ole="">
            <v:imagedata r:id="rId76" o:title=""/>
          </v:shape>
          <o:OLEObject Type="Embed" ProgID="Equation.3" ShapeID="_x0000_i1060" DrawAspect="Content" ObjectID="_1764445362" r:id="rId77"/>
        </w:object>
      </w:r>
      <w:r w:rsidRPr="0053009C">
        <w:rPr>
          <w:sz w:val="28"/>
          <w:szCs w:val="28"/>
        </w:rPr>
        <w:t xml:space="preserve">- рост на 13,5%           </w:t>
      </w:r>
      <w:r w:rsidRPr="0053009C">
        <w:rPr>
          <w:position w:val="-12"/>
          <w:sz w:val="28"/>
          <w:szCs w:val="28"/>
        </w:rPr>
        <w:object w:dxaOrig="1340" w:dyaOrig="360" w14:anchorId="06BF890C">
          <v:shape id="_x0000_i1061" type="#_x0000_t75" style="width:66.75pt;height:18pt" o:ole="">
            <v:imagedata r:id="rId78" o:title=""/>
          </v:shape>
          <o:OLEObject Type="Embed" ProgID="Equation.3" ShapeID="_x0000_i1061" DrawAspect="Content" ObjectID="_1764445363" r:id="rId79"/>
        </w:object>
      </w:r>
      <w:r w:rsidRPr="0053009C">
        <w:rPr>
          <w:sz w:val="28"/>
          <w:szCs w:val="28"/>
        </w:rPr>
        <w:t xml:space="preserve"> - рост на 17,2%</w:t>
      </w:r>
    </w:p>
    <w:p w14:paraId="113D181C" w14:textId="77777777" w:rsidR="00CC3E89" w:rsidRPr="0053009C" w:rsidRDefault="00CC3E89" w:rsidP="00CC3E89">
      <w:pPr>
        <w:spacing w:line="360" w:lineRule="auto"/>
        <w:ind w:firstLine="709"/>
        <w:jc w:val="both"/>
        <w:rPr>
          <w:sz w:val="28"/>
          <w:szCs w:val="28"/>
        </w:rPr>
      </w:pPr>
      <w:r w:rsidRPr="0053009C">
        <w:rPr>
          <w:position w:val="-10"/>
          <w:sz w:val="28"/>
          <w:szCs w:val="28"/>
        </w:rPr>
        <w:object w:dxaOrig="1359" w:dyaOrig="340" w14:anchorId="7CF9328D">
          <v:shape id="_x0000_i1062" type="#_x0000_t75" style="width:68.25pt;height:17.25pt" o:ole="">
            <v:imagedata r:id="rId80" o:title=""/>
          </v:shape>
          <o:OLEObject Type="Embed" ProgID="Equation.3" ShapeID="_x0000_i1062" DrawAspect="Content" ObjectID="_1764445364" r:id="rId81"/>
        </w:object>
      </w:r>
      <w:r w:rsidRPr="0053009C">
        <w:rPr>
          <w:sz w:val="28"/>
          <w:szCs w:val="28"/>
        </w:rPr>
        <w:t xml:space="preserve"> - рост на 9,5%</w:t>
      </w:r>
    </w:p>
    <w:p w14:paraId="6FD295A1" w14:textId="77777777" w:rsidR="00CC3E89" w:rsidRPr="0053009C" w:rsidRDefault="00CC3E89" w:rsidP="00CC3E89">
      <w:pPr>
        <w:spacing w:line="360" w:lineRule="auto"/>
        <w:ind w:firstLine="709"/>
        <w:jc w:val="both"/>
        <w:rPr>
          <w:sz w:val="28"/>
          <w:szCs w:val="28"/>
        </w:rPr>
      </w:pPr>
      <w:r w:rsidRPr="0053009C">
        <w:rPr>
          <w:sz w:val="28"/>
          <w:szCs w:val="28"/>
        </w:rPr>
        <w:t>Тонно-километры брутто вагонов в отчётном периоде по сравнению с базисным увеличились на 13,5 % главным образом за счёт увеличения  то</w:t>
      </w:r>
      <w:r w:rsidRPr="0053009C">
        <w:rPr>
          <w:sz w:val="28"/>
          <w:szCs w:val="28"/>
        </w:rPr>
        <w:t>н</w:t>
      </w:r>
      <w:r w:rsidRPr="0053009C">
        <w:rPr>
          <w:sz w:val="28"/>
          <w:szCs w:val="28"/>
        </w:rPr>
        <w:t>но-километров нетто на 17,2%, а также увеличения тонно-километров тары на 9,5%. Увеличение тонно-километров брутто является положительным  фактором в работе дороги, поскольку рост  тонно-километров нетто опереж</w:t>
      </w:r>
      <w:r w:rsidRPr="0053009C">
        <w:rPr>
          <w:sz w:val="28"/>
          <w:szCs w:val="28"/>
        </w:rPr>
        <w:t>а</w:t>
      </w:r>
      <w:r w:rsidRPr="0053009C">
        <w:rPr>
          <w:sz w:val="28"/>
          <w:szCs w:val="28"/>
        </w:rPr>
        <w:t>ет рост тонно-километров тары.</w:t>
      </w:r>
    </w:p>
    <w:p w14:paraId="7CC328D0" w14:textId="77777777" w:rsidR="00CC3E89" w:rsidRPr="0053009C" w:rsidRDefault="00CC3E89" w:rsidP="00CC3E89">
      <w:pPr>
        <w:spacing w:line="360" w:lineRule="auto"/>
        <w:ind w:firstLine="708"/>
        <w:jc w:val="both"/>
        <w:rPr>
          <w:sz w:val="28"/>
          <w:szCs w:val="28"/>
        </w:rPr>
      </w:pPr>
    </w:p>
    <w:p w14:paraId="66019FFB" w14:textId="77777777" w:rsidR="00CC3E89" w:rsidRPr="0053009C" w:rsidRDefault="00CC3E89" w:rsidP="00CC3E89">
      <w:pPr>
        <w:spacing w:line="360" w:lineRule="auto"/>
        <w:ind w:firstLine="426"/>
        <w:jc w:val="both"/>
        <w:rPr>
          <w:sz w:val="28"/>
          <w:szCs w:val="28"/>
        </w:rPr>
      </w:pPr>
    </w:p>
    <w:p w14:paraId="67635A17" w14:textId="77777777" w:rsidR="00CC3E89" w:rsidRPr="0029205A" w:rsidRDefault="00CC3E89" w:rsidP="00CC3E89">
      <w:pPr>
        <w:spacing w:line="360" w:lineRule="auto"/>
        <w:ind w:firstLine="426"/>
        <w:jc w:val="both"/>
        <w:rPr>
          <w:sz w:val="28"/>
          <w:szCs w:val="28"/>
        </w:rPr>
      </w:pPr>
    </w:p>
    <w:p w14:paraId="6984127F" w14:textId="1478D1A2" w:rsidR="00CC3E89" w:rsidRPr="0029205A" w:rsidRDefault="00CC3E89" w:rsidP="00CC3E89">
      <w:pPr>
        <w:spacing w:line="360" w:lineRule="auto"/>
        <w:ind w:firstLine="709"/>
        <w:jc w:val="center"/>
        <w:rPr>
          <w:b/>
          <w:sz w:val="28"/>
          <w:szCs w:val="28"/>
        </w:rPr>
      </w:pPr>
      <w:r>
        <w:rPr>
          <w:b/>
          <w:sz w:val="28"/>
          <w:szCs w:val="28"/>
        </w:rPr>
        <w:t>2</w:t>
      </w:r>
      <w:r w:rsidRPr="0029205A">
        <w:rPr>
          <w:b/>
          <w:sz w:val="28"/>
          <w:szCs w:val="28"/>
        </w:rPr>
        <w:t>. Определение величин  и динамики качественных показателей рабочего парка грузовых вагонов</w:t>
      </w:r>
    </w:p>
    <w:p w14:paraId="0AC692CB" w14:textId="77777777" w:rsidR="00CC3E89" w:rsidRPr="009356E2" w:rsidRDefault="00CC3E89" w:rsidP="00CC3E89">
      <w:pPr>
        <w:spacing w:line="360" w:lineRule="auto"/>
        <w:ind w:firstLine="709"/>
        <w:jc w:val="both"/>
        <w:rPr>
          <w:sz w:val="26"/>
          <w:szCs w:val="26"/>
        </w:rPr>
      </w:pPr>
    </w:p>
    <w:p w14:paraId="7EFA247F" w14:textId="77777777" w:rsidR="00CC3E89" w:rsidRPr="00D927F4" w:rsidRDefault="00CC3E89" w:rsidP="00CC3E89">
      <w:pPr>
        <w:pStyle w:val="21"/>
        <w:spacing w:line="360" w:lineRule="auto"/>
        <w:ind w:left="0" w:firstLine="709"/>
        <w:jc w:val="both"/>
        <w:rPr>
          <w:sz w:val="28"/>
          <w:szCs w:val="28"/>
        </w:rPr>
      </w:pPr>
      <w:r w:rsidRPr="00D927F4">
        <w:rPr>
          <w:sz w:val="28"/>
          <w:szCs w:val="28"/>
        </w:rPr>
        <w:t>По данным таблицы 1 определи</w:t>
      </w:r>
      <w:r>
        <w:rPr>
          <w:sz w:val="28"/>
          <w:szCs w:val="28"/>
        </w:rPr>
        <w:t>ть</w:t>
      </w:r>
      <w:r w:rsidRPr="00D927F4">
        <w:rPr>
          <w:sz w:val="28"/>
          <w:szCs w:val="28"/>
        </w:rPr>
        <w:t xml:space="preserve"> величину качественных показателей и</w:t>
      </w:r>
      <w:r w:rsidRPr="00D927F4">
        <w:rPr>
          <w:sz w:val="28"/>
          <w:szCs w:val="28"/>
        </w:rPr>
        <w:t>с</w:t>
      </w:r>
      <w:r w:rsidRPr="00D927F4">
        <w:rPr>
          <w:sz w:val="28"/>
          <w:szCs w:val="28"/>
        </w:rPr>
        <w:t>пользования грузовых вагонов рабочего парка, и заполни</w:t>
      </w:r>
      <w:r>
        <w:rPr>
          <w:sz w:val="28"/>
          <w:szCs w:val="28"/>
        </w:rPr>
        <w:t>ть</w:t>
      </w:r>
      <w:r w:rsidRPr="00D927F4">
        <w:rPr>
          <w:sz w:val="28"/>
          <w:szCs w:val="28"/>
        </w:rPr>
        <w:t xml:space="preserve"> таблицу 2.</w:t>
      </w:r>
    </w:p>
    <w:p w14:paraId="5D572986" w14:textId="77777777" w:rsidR="00CC3E89" w:rsidRPr="00D927F4" w:rsidRDefault="00CC3E89" w:rsidP="00CC3E89">
      <w:pPr>
        <w:spacing w:line="360" w:lineRule="auto"/>
        <w:ind w:firstLine="709"/>
        <w:jc w:val="both"/>
        <w:rPr>
          <w:sz w:val="28"/>
          <w:szCs w:val="28"/>
        </w:rPr>
      </w:pPr>
      <w:r w:rsidRPr="00D927F4">
        <w:rPr>
          <w:sz w:val="28"/>
          <w:szCs w:val="28"/>
        </w:rPr>
        <w:lastRenderedPageBreak/>
        <w:t>Таблица 2. Качественные показатели рабочего парка грузовых вагонов</w:t>
      </w:r>
    </w:p>
    <w:tbl>
      <w:tblPr>
        <w:tblW w:w="8531" w:type="dxa"/>
        <w:jc w:val="center"/>
        <w:tblLayout w:type="fixed"/>
        <w:tblLook w:val="04A0" w:firstRow="1" w:lastRow="0" w:firstColumn="1" w:lastColumn="0" w:noHBand="0" w:noVBand="1"/>
      </w:tblPr>
      <w:tblGrid>
        <w:gridCol w:w="534"/>
        <w:gridCol w:w="2095"/>
        <w:gridCol w:w="2370"/>
        <w:gridCol w:w="1134"/>
        <w:gridCol w:w="1276"/>
        <w:gridCol w:w="1122"/>
      </w:tblGrid>
      <w:tr w:rsidR="00CC3E89" w:rsidRPr="00025042" w14:paraId="2171AAE7" w14:textId="77777777" w:rsidTr="00D522E5">
        <w:trPr>
          <w:trHeight w:val="273"/>
          <w:jc w:val="center"/>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0F097" w14:textId="77777777" w:rsidR="00CC3E89" w:rsidRPr="00025042" w:rsidRDefault="00CC3E89" w:rsidP="00D522E5">
            <w:pPr>
              <w:jc w:val="center"/>
              <w:rPr>
                <w:sz w:val="18"/>
                <w:szCs w:val="18"/>
              </w:rPr>
            </w:pPr>
            <w:r w:rsidRPr="00025042">
              <w:rPr>
                <w:sz w:val="18"/>
                <w:szCs w:val="18"/>
              </w:rPr>
              <w:t>№п/п</w:t>
            </w:r>
          </w:p>
        </w:tc>
        <w:tc>
          <w:tcPr>
            <w:tcW w:w="20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7AB4D0" w14:textId="77777777" w:rsidR="00CC3E89" w:rsidRDefault="00CC3E89" w:rsidP="00D522E5">
            <w:pPr>
              <w:jc w:val="center"/>
              <w:rPr>
                <w:sz w:val="18"/>
                <w:szCs w:val="18"/>
              </w:rPr>
            </w:pPr>
            <w:r w:rsidRPr="00025042">
              <w:rPr>
                <w:sz w:val="18"/>
                <w:szCs w:val="18"/>
              </w:rPr>
              <w:t xml:space="preserve">Наименование </w:t>
            </w:r>
          </w:p>
          <w:p w14:paraId="59774F07" w14:textId="77777777" w:rsidR="00CC3E89" w:rsidRPr="00025042" w:rsidRDefault="00CC3E89" w:rsidP="00D522E5">
            <w:pPr>
              <w:jc w:val="center"/>
              <w:rPr>
                <w:sz w:val="18"/>
                <w:szCs w:val="18"/>
              </w:rPr>
            </w:pPr>
            <w:r w:rsidRPr="00025042">
              <w:rPr>
                <w:sz w:val="18"/>
                <w:szCs w:val="18"/>
              </w:rPr>
              <w:t>показ</w:t>
            </w:r>
            <w:r w:rsidRPr="00025042">
              <w:rPr>
                <w:sz w:val="18"/>
                <w:szCs w:val="18"/>
              </w:rPr>
              <w:t>а</w:t>
            </w:r>
            <w:r w:rsidRPr="00025042">
              <w:rPr>
                <w:sz w:val="18"/>
                <w:szCs w:val="18"/>
              </w:rPr>
              <w:t>теля</w:t>
            </w:r>
          </w:p>
        </w:tc>
        <w:tc>
          <w:tcPr>
            <w:tcW w:w="23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1F939D" w14:textId="77777777" w:rsidR="00CC3E89" w:rsidRPr="00025042" w:rsidRDefault="00CC3E89" w:rsidP="00D522E5">
            <w:pPr>
              <w:jc w:val="center"/>
              <w:rPr>
                <w:sz w:val="18"/>
                <w:szCs w:val="18"/>
              </w:rPr>
            </w:pPr>
            <w:r w:rsidRPr="00025042">
              <w:rPr>
                <w:sz w:val="18"/>
                <w:szCs w:val="18"/>
              </w:rPr>
              <w:t>Формула расчёта</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36EC03B" w14:textId="77777777" w:rsidR="00CC3E89" w:rsidRPr="00025042" w:rsidRDefault="00CC3E89" w:rsidP="00D522E5">
            <w:pPr>
              <w:jc w:val="center"/>
              <w:rPr>
                <w:sz w:val="18"/>
                <w:szCs w:val="18"/>
              </w:rPr>
            </w:pPr>
            <w:r w:rsidRPr="00025042">
              <w:rPr>
                <w:sz w:val="18"/>
                <w:szCs w:val="18"/>
              </w:rPr>
              <w:t>Величина п</w:t>
            </w:r>
            <w:r w:rsidRPr="00025042">
              <w:rPr>
                <w:sz w:val="18"/>
                <w:szCs w:val="18"/>
              </w:rPr>
              <w:t>о</w:t>
            </w:r>
            <w:r w:rsidRPr="00025042">
              <w:rPr>
                <w:sz w:val="18"/>
                <w:szCs w:val="18"/>
              </w:rPr>
              <w:t>казателя</w:t>
            </w:r>
          </w:p>
        </w:tc>
        <w:tc>
          <w:tcPr>
            <w:tcW w:w="1122" w:type="dxa"/>
            <w:vMerge w:val="restart"/>
            <w:tcBorders>
              <w:top w:val="single" w:sz="4" w:space="0" w:color="auto"/>
              <w:left w:val="nil"/>
              <w:right w:val="single" w:sz="4" w:space="0" w:color="auto"/>
            </w:tcBorders>
            <w:shd w:val="clear" w:color="auto" w:fill="auto"/>
            <w:vAlign w:val="center"/>
            <w:hideMark/>
          </w:tcPr>
          <w:p w14:paraId="0AD17B3E" w14:textId="77777777" w:rsidR="00CC3E89" w:rsidRPr="00025042" w:rsidRDefault="00CC3E89" w:rsidP="00D522E5">
            <w:pPr>
              <w:jc w:val="center"/>
              <w:rPr>
                <w:sz w:val="18"/>
                <w:szCs w:val="18"/>
              </w:rPr>
            </w:pPr>
            <w:r w:rsidRPr="00025042">
              <w:rPr>
                <w:sz w:val="18"/>
                <w:szCs w:val="18"/>
              </w:rPr>
              <w:t>Относ</w:t>
            </w:r>
            <w:r w:rsidRPr="00025042">
              <w:rPr>
                <w:sz w:val="18"/>
                <w:szCs w:val="18"/>
              </w:rPr>
              <w:t>и</w:t>
            </w:r>
            <w:r w:rsidRPr="00025042">
              <w:rPr>
                <w:sz w:val="18"/>
                <w:szCs w:val="18"/>
              </w:rPr>
              <w:t>тельная велич</w:t>
            </w:r>
            <w:r w:rsidRPr="00025042">
              <w:rPr>
                <w:sz w:val="18"/>
                <w:szCs w:val="18"/>
              </w:rPr>
              <w:t>и</w:t>
            </w:r>
            <w:r w:rsidRPr="00025042">
              <w:rPr>
                <w:sz w:val="18"/>
                <w:szCs w:val="18"/>
              </w:rPr>
              <w:t>на  динам</w:t>
            </w:r>
            <w:r w:rsidRPr="00025042">
              <w:rPr>
                <w:sz w:val="18"/>
                <w:szCs w:val="18"/>
              </w:rPr>
              <w:t>и</w:t>
            </w:r>
            <w:r w:rsidRPr="00025042">
              <w:rPr>
                <w:sz w:val="18"/>
                <w:szCs w:val="18"/>
              </w:rPr>
              <w:t>ки</w:t>
            </w:r>
          </w:p>
        </w:tc>
      </w:tr>
      <w:tr w:rsidR="00CC3E89" w:rsidRPr="00025042" w14:paraId="76EF74A1" w14:textId="77777777" w:rsidTr="00D522E5">
        <w:trPr>
          <w:trHeight w:val="546"/>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20B62E4C" w14:textId="77777777" w:rsidR="00CC3E89" w:rsidRPr="00025042" w:rsidRDefault="00CC3E89" w:rsidP="00D522E5">
            <w:pPr>
              <w:jc w:val="center"/>
              <w:rPr>
                <w:sz w:val="18"/>
                <w:szCs w:val="18"/>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81ACCF0" w14:textId="77777777" w:rsidR="00CC3E89" w:rsidRPr="00025042" w:rsidRDefault="00CC3E89" w:rsidP="00D522E5">
            <w:pPr>
              <w:jc w:val="center"/>
              <w:rPr>
                <w:sz w:val="18"/>
                <w:szCs w:val="18"/>
              </w:rPr>
            </w:pPr>
          </w:p>
        </w:tc>
        <w:tc>
          <w:tcPr>
            <w:tcW w:w="2370" w:type="dxa"/>
            <w:vMerge/>
            <w:tcBorders>
              <w:top w:val="single" w:sz="4" w:space="0" w:color="auto"/>
              <w:left w:val="single" w:sz="4" w:space="0" w:color="auto"/>
              <w:bottom w:val="single" w:sz="4" w:space="0" w:color="auto"/>
              <w:right w:val="single" w:sz="4" w:space="0" w:color="auto"/>
            </w:tcBorders>
            <w:vAlign w:val="center"/>
            <w:hideMark/>
          </w:tcPr>
          <w:p w14:paraId="0734D6ED"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14:paraId="1125FD5E" w14:textId="77777777" w:rsidR="00CC3E89" w:rsidRPr="00025042" w:rsidRDefault="00CC3E89" w:rsidP="00D522E5">
            <w:pPr>
              <w:jc w:val="center"/>
              <w:rPr>
                <w:sz w:val="18"/>
                <w:szCs w:val="18"/>
              </w:rPr>
            </w:pPr>
            <w:r w:rsidRPr="00025042">
              <w:rPr>
                <w:sz w:val="18"/>
                <w:szCs w:val="18"/>
              </w:rPr>
              <w:t>бази</w:t>
            </w:r>
            <w:r w:rsidRPr="00025042">
              <w:rPr>
                <w:sz w:val="18"/>
                <w:szCs w:val="18"/>
              </w:rPr>
              <w:t>с</w:t>
            </w:r>
            <w:r w:rsidRPr="00025042">
              <w:rPr>
                <w:sz w:val="18"/>
                <w:szCs w:val="18"/>
              </w:rPr>
              <w:t xml:space="preserve">ный </w:t>
            </w:r>
            <w:r>
              <w:rPr>
                <w:sz w:val="18"/>
                <w:szCs w:val="18"/>
              </w:rPr>
              <w:t>период</w:t>
            </w:r>
          </w:p>
        </w:tc>
        <w:tc>
          <w:tcPr>
            <w:tcW w:w="1276" w:type="dxa"/>
            <w:tcBorders>
              <w:top w:val="nil"/>
              <w:left w:val="nil"/>
              <w:bottom w:val="single" w:sz="4" w:space="0" w:color="auto"/>
              <w:right w:val="single" w:sz="4" w:space="0" w:color="auto"/>
            </w:tcBorders>
            <w:shd w:val="clear" w:color="auto" w:fill="auto"/>
            <w:vAlign w:val="center"/>
            <w:hideMark/>
          </w:tcPr>
          <w:p w14:paraId="7975CC9F" w14:textId="77777777" w:rsidR="00CC3E89" w:rsidRPr="00025042" w:rsidRDefault="00CC3E89" w:rsidP="00D522E5">
            <w:pPr>
              <w:jc w:val="center"/>
              <w:rPr>
                <w:sz w:val="18"/>
                <w:szCs w:val="18"/>
              </w:rPr>
            </w:pPr>
            <w:r w:rsidRPr="00025042">
              <w:rPr>
                <w:sz w:val="18"/>
                <w:szCs w:val="18"/>
              </w:rPr>
              <w:t>отчё</w:t>
            </w:r>
            <w:r w:rsidRPr="00025042">
              <w:rPr>
                <w:sz w:val="18"/>
                <w:szCs w:val="18"/>
              </w:rPr>
              <w:t>т</w:t>
            </w:r>
            <w:r w:rsidRPr="00025042">
              <w:rPr>
                <w:sz w:val="18"/>
                <w:szCs w:val="18"/>
              </w:rPr>
              <w:t xml:space="preserve">ный </w:t>
            </w:r>
            <w:r>
              <w:rPr>
                <w:sz w:val="18"/>
                <w:szCs w:val="18"/>
              </w:rPr>
              <w:t>период</w:t>
            </w:r>
          </w:p>
        </w:tc>
        <w:tc>
          <w:tcPr>
            <w:tcW w:w="1122" w:type="dxa"/>
            <w:vMerge/>
            <w:tcBorders>
              <w:left w:val="nil"/>
              <w:bottom w:val="single" w:sz="4" w:space="0" w:color="auto"/>
              <w:right w:val="single" w:sz="4" w:space="0" w:color="auto"/>
            </w:tcBorders>
            <w:shd w:val="clear" w:color="auto" w:fill="auto"/>
            <w:vAlign w:val="center"/>
            <w:hideMark/>
          </w:tcPr>
          <w:p w14:paraId="3737E8EC" w14:textId="77777777" w:rsidR="00CC3E89" w:rsidRPr="00025042" w:rsidRDefault="00CC3E89" w:rsidP="00D522E5">
            <w:pPr>
              <w:jc w:val="center"/>
              <w:rPr>
                <w:sz w:val="18"/>
                <w:szCs w:val="18"/>
              </w:rPr>
            </w:pPr>
          </w:p>
        </w:tc>
      </w:tr>
      <w:tr w:rsidR="00CC3E89" w:rsidRPr="00025042" w14:paraId="77C9CC94" w14:textId="77777777" w:rsidTr="00D522E5">
        <w:trPr>
          <w:trHeight w:val="273"/>
          <w:jc w:val="center"/>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B5A4EF4" w14:textId="77777777" w:rsidR="00CC3E89" w:rsidRPr="00025042" w:rsidRDefault="00CC3E89" w:rsidP="00D522E5">
            <w:pPr>
              <w:jc w:val="center"/>
              <w:rPr>
                <w:sz w:val="18"/>
                <w:szCs w:val="18"/>
              </w:rPr>
            </w:pPr>
            <w:r w:rsidRPr="00025042">
              <w:rPr>
                <w:sz w:val="18"/>
                <w:szCs w:val="18"/>
              </w:rPr>
              <w:t>1</w:t>
            </w:r>
          </w:p>
        </w:tc>
        <w:tc>
          <w:tcPr>
            <w:tcW w:w="2095" w:type="dxa"/>
            <w:tcBorders>
              <w:top w:val="nil"/>
              <w:left w:val="nil"/>
              <w:bottom w:val="single" w:sz="4" w:space="0" w:color="auto"/>
              <w:right w:val="single" w:sz="4" w:space="0" w:color="auto"/>
            </w:tcBorders>
            <w:shd w:val="clear" w:color="auto" w:fill="auto"/>
            <w:noWrap/>
            <w:vAlign w:val="center"/>
            <w:hideMark/>
          </w:tcPr>
          <w:p w14:paraId="3293DA42" w14:textId="77777777" w:rsidR="00CC3E89" w:rsidRPr="00025042" w:rsidRDefault="00CC3E89" w:rsidP="00D522E5">
            <w:pPr>
              <w:jc w:val="center"/>
              <w:rPr>
                <w:sz w:val="18"/>
                <w:szCs w:val="18"/>
              </w:rPr>
            </w:pPr>
            <w:r w:rsidRPr="00025042">
              <w:rPr>
                <w:sz w:val="18"/>
                <w:szCs w:val="18"/>
              </w:rPr>
              <w:t>2</w:t>
            </w:r>
          </w:p>
        </w:tc>
        <w:tc>
          <w:tcPr>
            <w:tcW w:w="2370" w:type="dxa"/>
            <w:tcBorders>
              <w:top w:val="nil"/>
              <w:left w:val="nil"/>
              <w:bottom w:val="single" w:sz="4" w:space="0" w:color="auto"/>
              <w:right w:val="single" w:sz="4" w:space="0" w:color="auto"/>
            </w:tcBorders>
            <w:shd w:val="clear" w:color="auto" w:fill="auto"/>
            <w:noWrap/>
            <w:vAlign w:val="center"/>
            <w:hideMark/>
          </w:tcPr>
          <w:p w14:paraId="6D28D3DD" w14:textId="77777777" w:rsidR="00CC3E89" w:rsidRPr="00025042" w:rsidRDefault="00CC3E89" w:rsidP="00D522E5">
            <w:pPr>
              <w:jc w:val="center"/>
              <w:rPr>
                <w:sz w:val="18"/>
                <w:szCs w:val="18"/>
              </w:rPr>
            </w:pPr>
            <w:r w:rsidRPr="00025042">
              <w:rPr>
                <w:sz w:val="18"/>
                <w:szCs w:val="18"/>
              </w:rPr>
              <w:t>3</w:t>
            </w:r>
          </w:p>
        </w:tc>
        <w:tc>
          <w:tcPr>
            <w:tcW w:w="1134" w:type="dxa"/>
            <w:tcBorders>
              <w:top w:val="nil"/>
              <w:left w:val="nil"/>
              <w:bottom w:val="single" w:sz="4" w:space="0" w:color="auto"/>
              <w:right w:val="single" w:sz="4" w:space="0" w:color="auto"/>
            </w:tcBorders>
            <w:shd w:val="clear" w:color="auto" w:fill="auto"/>
            <w:noWrap/>
            <w:vAlign w:val="center"/>
            <w:hideMark/>
          </w:tcPr>
          <w:p w14:paraId="5254C6D6" w14:textId="77777777" w:rsidR="00CC3E89" w:rsidRPr="00025042" w:rsidRDefault="00CC3E89" w:rsidP="00D522E5">
            <w:pPr>
              <w:jc w:val="center"/>
              <w:rPr>
                <w:sz w:val="18"/>
                <w:szCs w:val="18"/>
              </w:rPr>
            </w:pPr>
            <w:r w:rsidRPr="00025042">
              <w:rPr>
                <w:sz w:val="18"/>
                <w:szCs w:val="18"/>
              </w:rPr>
              <w:t>4</w:t>
            </w:r>
          </w:p>
        </w:tc>
        <w:tc>
          <w:tcPr>
            <w:tcW w:w="1276" w:type="dxa"/>
            <w:tcBorders>
              <w:top w:val="nil"/>
              <w:left w:val="nil"/>
              <w:bottom w:val="single" w:sz="4" w:space="0" w:color="auto"/>
              <w:right w:val="single" w:sz="4" w:space="0" w:color="auto"/>
            </w:tcBorders>
            <w:shd w:val="clear" w:color="auto" w:fill="auto"/>
            <w:noWrap/>
            <w:vAlign w:val="center"/>
            <w:hideMark/>
          </w:tcPr>
          <w:p w14:paraId="195CDBD5" w14:textId="77777777" w:rsidR="00CC3E89" w:rsidRPr="00025042" w:rsidRDefault="00CC3E89" w:rsidP="00D522E5">
            <w:pPr>
              <w:jc w:val="center"/>
              <w:rPr>
                <w:sz w:val="18"/>
                <w:szCs w:val="18"/>
              </w:rPr>
            </w:pPr>
            <w:r w:rsidRPr="00025042">
              <w:rPr>
                <w:sz w:val="18"/>
                <w:szCs w:val="18"/>
              </w:rPr>
              <w:t>5</w:t>
            </w:r>
          </w:p>
        </w:tc>
        <w:tc>
          <w:tcPr>
            <w:tcW w:w="1122" w:type="dxa"/>
            <w:tcBorders>
              <w:top w:val="nil"/>
              <w:left w:val="nil"/>
              <w:bottom w:val="single" w:sz="4" w:space="0" w:color="auto"/>
              <w:right w:val="single" w:sz="4" w:space="0" w:color="auto"/>
            </w:tcBorders>
            <w:shd w:val="clear" w:color="auto" w:fill="auto"/>
            <w:noWrap/>
            <w:vAlign w:val="center"/>
            <w:hideMark/>
          </w:tcPr>
          <w:p w14:paraId="1A6A36EC" w14:textId="77777777" w:rsidR="00CC3E89" w:rsidRPr="00025042" w:rsidRDefault="00CC3E89" w:rsidP="00D522E5">
            <w:pPr>
              <w:jc w:val="center"/>
              <w:rPr>
                <w:sz w:val="18"/>
                <w:szCs w:val="18"/>
              </w:rPr>
            </w:pPr>
            <w:r w:rsidRPr="00025042">
              <w:rPr>
                <w:sz w:val="18"/>
                <w:szCs w:val="18"/>
              </w:rPr>
              <w:t>6</w:t>
            </w:r>
          </w:p>
        </w:tc>
      </w:tr>
      <w:tr w:rsidR="00CC3E89" w:rsidRPr="00025042" w14:paraId="32F326E9" w14:textId="77777777" w:rsidTr="00D522E5">
        <w:trPr>
          <w:trHeight w:val="819"/>
          <w:jc w:val="center"/>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13BA4999" w14:textId="77777777" w:rsidR="00CC3E89" w:rsidRPr="00025042" w:rsidRDefault="00CC3E89" w:rsidP="00D522E5">
            <w:pPr>
              <w:jc w:val="center"/>
              <w:rPr>
                <w:sz w:val="18"/>
                <w:szCs w:val="18"/>
              </w:rPr>
            </w:pPr>
            <w:r w:rsidRPr="00025042">
              <w:rPr>
                <w:sz w:val="18"/>
                <w:szCs w:val="18"/>
              </w:rPr>
              <w:t>1</w:t>
            </w:r>
          </w:p>
        </w:tc>
        <w:tc>
          <w:tcPr>
            <w:tcW w:w="2095" w:type="dxa"/>
            <w:tcBorders>
              <w:top w:val="nil"/>
              <w:left w:val="nil"/>
              <w:bottom w:val="single" w:sz="4" w:space="0" w:color="auto"/>
              <w:right w:val="single" w:sz="4" w:space="0" w:color="auto"/>
            </w:tcBorders>
            <w:shd w:val="clear" w:color="auto" w:fill="auto"/>
            <w:vAlign w:val="center"/>
            <w:hideMark/>
          </w:tcPr>
          <w:p w14:paraId="6CA6218F" w14:textId="77777777" w:rsidR="00CC3E89" w:rsidRPr="00025042" w:rsidRDefault="00CC3E89" w:rsidP="00D522E5">
            <w:pPr>
              <w:rPr>
                <w:sz w:val="18"/>
                <w:szCs w:val="18"/>
              </w:rPr>
            </w:pPr>
            <w:r w:rsidRPr="00025042">
              <w:rPr>
                <w:sz w:val="18"/>
                <w:szCs w:val="18"/>
              </w:rPr>
              <w:t>Среднесуточная прои</w:t>
            </w:r>
            <w:r w:rsidRPr="00025042">
              <w:rPr>
                <w:sz w:val="18"/>
                <w:szCs w:val="18"/>
              </w:rPr>
              <w:t>з</w:t>
            </w:r>
            <w:r w:rsidRPr="00025042">
              <w:rPr>
                <w:sz w:val="18"/>
                <w:szCs w:val="18"/>
              </w:rPr>
              <w:t>водительность рабочего грузового в</w:t>
            </w:r>
            <w:r w:rsidRPr="00025042">
              <w:rPr>
                <w:sz w:val="18"/>
                <w:szCs w:val="18"/>
              </w:rPr>
              <w:t>а</w:t>
            </w:r>
            <w:r w:rsidRPr="00025042">
              <w:rPr>
                <w:sz w:val="18"/>
                <w:szCs w:val="18"/>
              </w:rPr>
              <w:t>гона, ткм-нетто</w:t>
            </w:r>
          </w:p>
        </w:tc>
        <w:tc>
          <w:tcPr>
            <w:tcW w:w="2370" w:type="dxa"/>
            <w:tcBorders>
              <w:top w:val="nil"/>
              <w:left w:val="nil"/>
              <w:bottom w:val="single" w:sz="4" w:space="0" w:color="auto"/>
              <w:right w:val="single" w:sz="4" w:space="0" w:color="auto"/>
            </w:tcBorders>
            <w:shd w:val="clear" w:color="auto" w:fill="auto"/>
            <w:noWrap/>
            <w:vAlign w:val="center"/>
            <w:hideMark/>
          </w:tcPr>
          <w:p w14:paraId="3C6266E2" w14:textId="77777777" w:rsidR="00CC3E89" w:rsidRPr="00025042" w:rsidRDefault="00CC3E89" w:rsidP="00D522E5">
            <w:pPr>
              <w:jc w:val="center"/>
              <w:rPr>
                <w:sz w:val="18"/>
                <w:szCs w:val="18"/>
              </w:rPr>
            </w:pPr>
            <w:r w:rsidRPr="00025042">
              <w:rPr>
                <w:position w:val="-34"/>
                <w:sz w:val="18"/>
                <w:szCs w:val="18"/>
              </w:rPr>
              <w:object w:dxaOrig="1400" w:dyaOrig="780" w14:anchorId="7F1536F7">
                <v:shape id="_x0000_i1063" type="#_x0000_t75" style="width:69.75pt;height:39pt" o:ole="">
                  <v:imagedata r:id="rId82" o:title=""/>
                </v:shape>
                <o:OLEObject Type="Embed" ProgID="Equation.3" ShapeID="_x0000_i1063" DrawAspect="Content" ObjectID="_1764445365" r:id="rId83"/>
              </w:object>
            </w:r>
          </w:p>
        </w:tc>
        <w:tc>
          <w:tcPr>
            <w:tcW w:w="1134" w:type="dxa"/>
            <w:tcBorders>
              <w:top w:val="nil"/>
              <w:left w:val="nil"/>
              <w:bottom w:val="single" w:sz="4" w:space="0" w:color="auto"/>
              <w:right w:val="single" w:sz="4" w:space="0" w:color="auto"/>
            </w:tcBorders>
            <w:shd w:val="clear" w:color="auto" w:fill="auto"/>
            <w:noWrap/>
            <w:vAlign w:val="center"/>
            <w:hideMark/>
          </w:tcPr>
          <w:p w14:paraId="2611B05D"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0FA7A579"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2D83C396" w14:textId="77777777" w:rsidR="00CC3E89" w:rsidRPr="00025042" w:rsidRDefault="00CC3E89" w:rsidP="00D522E5">
            <w:pPr>
              <w:jc w:val="center"/>
              <w:rPr>
                <w:sz w:val="18"/>
                <w:szCs w:val="18"/>
              </w:rPr>
            </w:pPr>
          </w:p>
        </w:tc>
      </w:tr>
      <w:tr w:rsidR="00CC3E89" w:rsidRPr="00025042" w14:paraId="086E7454" w14:textId="77777777" w:rsidTr="00D522E5">
        <w:trPr>
          <w:trHeight w:val="546"/>
          <w:jc w:val="center"/>
        </w:trPr>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28952F" w14:textId="77777777" w:rsidR="00CC3E89" w:rsidRPr="00025042" w:rsidRDefault="00CC3E89" w:rsidP="00D522E5">
            <w:pPr>
              <w:jc w:val="center"/>
              <w:rPr>
                <w:sz w:val="18"/>
                <w:szCs w:val="18"/>
              </w:rPr>
            </w:pPr>
            <w:r w:rsidRPr="00025042">
              <w:rPr>
                <w:sz w:val="18"/>
                <w:szCs w:val="18"/>
              </w:rPr>
              <w:t>2</w:t>
            </w:r>
          </w:p>
        </w:tc>
        <w:tc>
          <w:tcPr>
            <w:tcW w:w="4465" w:type="dxa"/>
            <w:gridSpan w:val="2"/>
            <w:tcBorders>
              <w:top w:val="nil"/>
              <w:left w:val="nil"/>
              <w:bottom w:val="single" w:sz="4" w:space="0" w:color="auto"/>
              <w:right w:val="single" w:sz="4" w:space="0" w:color="auto"/>
            </w:tcBorders>
            <w:shd w:val="clear" w:color="auto" w:fill="auto"/>
            <w:vAlign w:val="center"/>
            <w:hideMark/>
          </w:tcPr>
          <w:p w14:paraId="70EFEC0F" w14:textId="77777777" w:rsidR="00CC3E89" w:rsidRPr="00025042" w:rsidRDefault="00CC3E89" w:rsidP="00D522E5">
            <w:pPr>
              <w:rPr>
                <w:sz w:val="18"/>
                <w:szCs w:val="18"/>
              </w:rPr>
            </w:pPr>
            <w:r w:rsidRPr="00025042">
              <w:rPr>
                <w:sz w:val="18"/>
                <w:szCs w:val="18"/>
              </w:rPr>
              <w:t>Средний вес рабочего ваг</w:t>
            </w:r>
            <w:r w:rsidRPr="00025042">
              <w:rPr>
                <w:sz w:val="18"/>
                <w:szCs w:val="18"/>
              </w:rPr>
              <w:t>о</w:t>
            </w:r>
            <w:r w:rsidRPr="00025042">
              <w:rPr>
                <w:sz w:val="18"/>
                <w:szCs w:val="18"/>
              </w:rPr>
              <w:t>на Р</w:t>
            </w:r>
            <w:r w:rsidRPr="00025042">
              <w:rPr>
                <w:sz w:val="18"/>
                <w:szCs w:val="18"/>
                <w:vertAlign w:val="subscript"/>
              </w:rPr>
              <w:t>раб</w:t>
            </w:r>
            <w:r w:rsidRPr="00025042">
              <w:rPr>
                <w:sz w:val="18"/>
                <w:szCs w:val="18"/>
              </w:rPr>
              <w:t>, т/ваг</w:t>
            </w:r>
          </w:p>
        </w:tc>
        <w:tc>
          <w:tcPr>
            <w:tcW w:w="1134" w:type="dxa"/>
            <w:tcBorders>
              <w:top w:val="nil"/>
              <w:left w:val="nil"/>
              <w:bottom w:val="single" w:sz="4" w:space="0" w:color="auto"/>
              <w:right w:val="single" w:sz="4" w:space="0" w:color="auto"/>
            </w:tcBorders>
            <w:shd w:val="clear" w:color="auto" w:fill="auto"/>
            <w:noWrap/>
            <w:vAlign w:val="center"/>
            <w:hideMark/>
          </w:tcPr>
          <w:p w14:paraId="3F40004C"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15583F66"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7584F315" w14:textId="77777777" w:rsidR="00CC3E89" w:rsidRPr="00025042" w:rsidRDefault="00CC3E89" w:rsidP="00D522E5">
            <w:pPr>
              <w:jc w:val="center"/>
              <w:rPr>
                <w:sz w:val="18"/>
                <w:szCs w:val="18"/>
              </w:rPr>
            </w:pPr>
          </w:p>
        </w:tc>
      </w:tr>
      <w:tr w:rsidR="00CC3E89" w:rsidRPr="00025042" w14:paraId="73492257" w14:textId="77777777" w:rsidTr="00D522E5">
        <w:trPr>
          <w:trHeight w:val="576"/>
          <w:jc w:val="center"/>
        </w:trPr>
        <w:tc>
          <w:tcPr>
            <w:tcW w:w="534" w:type="dxa"/>
            <w:vMerge/>
            <w:tcBorders>
              <w:top w:val="nil"/>
              <w:left w:val="single" w:sz="4" w:space="0" w:color="auto"/>
              <w:bottom w:val="single" w:sz="4" w:space="0" w:color="000000"/>
              <w:right w:val="single" w:sz="4" w:space="0" w:color="auto"/>
            </w:tcBorders>
            <w:vAlign w:val="center"/>
            <w:hideMark/>
          </w:tcPr>
          <w:p w14:paraId="10716C32"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6A507E0C" w14:textId="77777777" w:rsidR="00CC3E89" w:rsidRPr="00025042" w:rsidRDefault="00CC3E89" w:rsidP="00D522E5">
            <w:pPr>
              <w:rPr>
                <w:sz w:val="18"/>
                <w:szCs w:val="18"/>
              </w:rPr>
            </w:pPr>
            <w:r w:rsidRPr="00025042">
              <w:rPr>
                <w:sz w:val="18"/>
                <w:szCs w:val="18"/>
              </w:rPr>
              <w:t>нетто</w:t>
            </w:r>
          </w:p>
        </w:tc>
        <w:tc>
          <w:tcPr>
            <w:tcW w:w="2370" w:type="dxa"/>
            <w:tcBorders>
              <w:top w:val="nil"/>
              <w:left w:val="nil"/>
              <w:bottom w:val="single" w:sz="4" w:space="0" w:color="auto"/>
              <w:right w:val="single" w:sz="4" w:space="0" w:color="auto"/>
            </w:tcBorders>
            <w:shd w:val="clear" w:color="auto" w:fill="auto"/>
            <w:noWrap/>
            <w:vAlign w:val="center"/>
            <w:hideMark/>
          </w:tcPr>
          <w:p w14:paraId="2D0081EE" w14:textId="77777777" w:rsidR="00CC3E89" w:rsidRPr="00025042" w:rsidRDefault="00CC3E89" w:rsidP="00D522E5">
            <w:pPr>
              <w:jc w:val="center"/>
              <w:rPr>
                <w:sz w:val="18"/>
                <w:szCs w:val="18"/>
              </w:rPr>
            </w:pPr>
            <w:r w:rsidRPr="00025042">
              <w:rPr>
                <w:position w:val="-32"/>
                <w:sz w:val="18"/>
                <w:szCs w:val="18"/>
              </w:rPr>
              <w:object w:dxaOrig="2140" w:dyaOrig="760" w14:anchorId="6BEAA9B9">
                <v:shape id="_x0000_i1064" type="#_x0000_t75" style="width:107.25pt;height:38.25pt" o:ole="">
                  <v:imagedata r:id="rId84" o:title=""/>
                </v:shape>
                <o:OLEObject Type="Embed" ProgID="Equation.3" ShapeID="_x0000_i1064" DrawAspect="Content" ObjectID="_1764445366" r:id="rId85"/>
              </w:object>
            </w:r>
          </w:p>
        </w:tc>
        <w:tc>
          <w:tcPr>
            <w:tcW w:w="1134" w:type="dxa"/>
            <w:tcBorders>
              <w:top w:val="nil"/>
              <w:left w:val="nil"/>
              <w:bottom w:val="single" w:sz="4" w:space="0" w:color="auto"/>
              <w:right w:val="single" w:sz="4" w:space="0" w:color="auto"/>
            </w:tcBorders>
            <w:shd w:val="clear" w:color="auto" w:fill="auto"/>
            <w:noWrap/>
            <w:vAlign w:val="center"/>
            <w:hideMark/>
          </w:tcPr>
          <w:p w14:paraId="07854CB3"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1FDC1C36"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5A330B66" w14:textId="77777777" w:rsidR="00CC3E89" w:rsidRPr="00025042" w:rsidRDefault="00CC3E89" w:rsidP="00D522E5">
            <w:pPr>
              <w:jc w:val="center"/>
              <w:rPr>
                <w:sz w:val="18"/>
                <w:szCs w:val="18"/>
              </w:rPr>
            </w:pPr>
          </w:p>
        </w:tc>
      </w:tr>
      <w:tr w:rsidR="00CC3E89" w:rsidRPr="00025042" w14:paraId="308CF77E"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57B75F16"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30C7B605" w14:textId="77777777" w:rsidR="00CC3E89" w:rsidRPr="00025042" w:rsidRDefault="00CC3E89" w:rsidP="00D522E5">
            <w:pPr>
              <w:rPr>
                <w:sz w:val="18"/>
                <w:szCs w:val="18"/>
              </w:rPr>
            </w:pPr>
            <w:r w:rsidRPr="00025042">
              <w:rPr>
                <w:sz w:val="18"/>
                <w:szCs w:val="18"/>
              </w:rPr>
              <w:t>тары</w:t>
            </w:r>
          </w:p>
        </w:tc>
        <w:tc>
          <w:tcPr>
            <w:tcW w:w="2370" w:type="dxa"/>
            <w:tcBorders>
              <w:top w:val="nil"/>
              <w:left w:val="nil"/>
              <w:bottom w:val="single" w:sz="4" w:space="0" w:color="auto"/>
              <w:right w:val="single" w:sz="4" w:space="0" w:color="auto"/>
            </w:tcBorders>
            <w:shd w:val="clear" w:color="auto" w:fill="auto"/>
            <w:noWrap/>
            <w:vAlign w:val="center"/>
            <w:hideMark/>
          </w:tcPr>
          <w:p w14:paraId="789EAE49" w14:textId="77777777" w:rsidR="00CC3E89" w:rsidRPr="00025042" w:rsidRDefault="00CC3E89" w:rsidP="00D522E5">
            <w:pPr>
              <w:jc w:val="center"/>
              <w:rPr>
                <w:sz w:val="18"/>
                <w:szCs w:val="18"/>
              </w:rPr>
            </w:pPr>
            <w:r w:rsidRPr="00025042">
              <w:rPr>
                <w:position w:val="-32"/>
                <w:sz w:val="18"/>
                <w:szCs w:val="18"/>
              </w:rPr>
              <w:object w:dxaOrig="1440" w:dyaOrig="760" w14:anchorId="247E1220">
                <v:shape id="_x0000_i1065" type="#_x0000_t75" style="width:1in;height:38.25pt" o:ole="">
                  <v:imagedata r:id="rId86" o:title=""/>
                </v:shape>
                <o:OLEObject Type="Embed" ProgID="Equation.3" ShapeID="_x0000_i1065" DrawAspect="Content" ObjectID="_1764445367" r:id="rId87"/>
              </w:object>
            </w:r>
          </w:p>
        </w:tc>
        <w:tc>
          <w:tcPr>
            <w:tcW w:w="1134" w:type="dxa"/>
            <w:tcBorders>
              <w:top w:val="nil"/>
              <w:left w:val="nil"/>
              <w:bottom w:val="single" w:sz="4" w:space="0" w:color="auto"/>
              <w:right w:val="single" w:sz="4" w:space="0" w:color="auto"/>
            </w:tcBorders>
            <w:shd w:val="clear" w:color="auto" w:fill="auto"/>
            <w:noWrap/>
            <w:vAlign w:val="center"/>
            <w:hideMark/>
          </w:tcPr>
          <w:p w14:paraId="7A9129DE"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2E001386"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53F9C87B" w14:textId="77777777" w:rsidR="00CC3E89" w:rsidRPr="00025042" w:rsidRDefault="00CC3E89" w:rsidP="00D522E5">
            <w:pPr>
              <w:jc w:val="center"/>
              <w:rPr>
                <w:sz w:val="18"/>
                <w:szCs w:val="18"/>
              </w:rPr>
            </w:pPr>
          </w:p>
        </w:tc>
      </w:tr>
      <w:tr w:rsidR="00CC3E89" w:rsidRPr="00025042" w14:paraId="516B143F"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2AFF6A53"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239ECBEB" w14:textId="77777777" w:rsidR="00CC3E89" w:rsidRPr="00025042" w:rsidRDefault="00CC3E89" w:rsidP="00D522E5">
            <w:pPr>
              <w:rPr>
                <w:sz w:val="18"/>
                <w:szCs w:val="18"/>
              </w:rPr>
            </w:pPr>
            <w:r w:rsidRPr="00025042">
              <w:rPr>
                <w:sz w:val="18"/>
                <w:szCs w:val="18"/>
              </w:rPr>
              <w:t>брутто</w:t>
            </w:r>
          </w:p>
        </w:tc>
        <w:tc>
          <w:tcPr>
            <w:tcW w:w="2370" w:type="dxa"/>
            <w:tcBorders>
              <w:top w:val="nil"/>
              <w:left w:val="nil"/>
              <w:bottom w:val="single" w:sz="4" w:space="0" w:color="auto"/>
              <w:right w:val="single" w:sz="4" w:space="0" w:color="auto"/>
            </w:tcBorders>
            <w:shd w:val="clear" w:color="auto" w:fill="auto"/>
            <w:noWrap/>
            <w:vAlign w:val="center"/>
            <w:hideMark/>
          </w:tcPr>
          <w:p w14:paraId="1E01C114" w14:textId="77777777" w:rsidR="00CC3E89" w:rsidRPr="00025042" w:rsidRDefault="00CC3E89" w:rsidP="00D522E5">
            <w:pPr>
              <w:jc w:val="center"/>
              <w:rPr>
                <w:sz w:val="18"/>
                <w:szCs w:val="18"/>
              </w:rPr>
            </w:pPr>
            <w:r w:rsidRPr="00025042">
              <w:rPr>
                <w:position w:val="-32"/>
                <w:sz w:val="18"/>
                <w:szCs w:val="18"/>
              </w:rPr>
              <w:object w:dxaOrig="1500" w:dyaOrig="760" w14:anchorId="138A091B">
                <v:shape id="_x0000_i1066" type="#_x0000_t75" style="width:75pt;height:38.25pt" o:ole="">
                  <v:imagedata r:id="rId88" o:title=""/>
                </v:shape>
                <o:OLEObject Type="Embed" ProgID="Equation.3" ShapeID="_x0000_i1066" DrawAspect="Content" ObjectID="_1764445368" r:id="rId89"/>
              </w:object>
            </w:r>
          </w:p>
        </w:tc>
        <w:tc>
          <w:tcPr>
            <w:tcW w:w="1134" w:type="dxa"/>
            <w:tcBorders>
              <w:top w:val="nil"/>
              <w:left w:val="nil"/>
              <w:bottom w:val="single" w:sz="4" w:space="0" w:color="auto"/>
              <w:right w:val="single" w:sz="4" w:space="0" w:color="auto"/>
            </w:tcBorders>
            <w:shd w:val="clear" w:color="auto" w:fill="auto"/>
            <w:noWrap/>
            <w:vAlign w:val="center"/>
            <w:hideMark/>
          </w:tcPr>
          <w:p w14:paraId="4458D36A"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1EB3575C"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612B33B2" w14:textId="77777777" w:rsidR="00CC3E89" w:rsidRPr="00025042" w:rsidRDefault="00CC3E89" w:rsidP="00D522E5">
            <w:pPr>
              <w:jc w:val="center"/>
              <w:rPr>
                <w:sz w:val="18"/>
                <w:szCs w:val="18"/>
              </w:rPr>
            </w:pPr>
          </w:p>
        </w:tc>
      </w:tr>
      <w:tr w:rsidR="00CC3E89" w:rsidRPr="00025042" w14:paraId="2F90B7BF" w14:textId="77777777" w:rsidTr="00D522E5">
        <w:trPr>
          <w:trHeight w:val="273"/>
          <w:jc w:val="center"/>
        </w:trPr>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F493E6" w14:textId="77777777" w:rsidR="00CC3E89" w:rsidRPr="00025042" w:rsidRDefault="00CC3E89" w:rsidP="00D522E5">
            <w:pPr>
              <w:jc w:val="center"/>
              <w:rPr>
                <w:sz w:val="18"/>
                <w:szCs w:val="18"/>
              </w:rPr>
            </w:pPr>
            <w:r w:rsidRPr="00025042">
              <w:rPr>
                <w:sz w:val="18"/>
                <w:szCs w:val="18"/>
              </w:rPr>
              <w:t>3</w:t>
            </w:r>
          </w:p>
        </w:tc>
        <w:tc>
          <w:tcPr>
            <w:tcW w:w="4465" w:type="dxa"/>
            <w:gridSpan w:val="2"/>
            <w:tcBorders>
              <w:top w:val="nil"/>
              <w:left w:val="nil"/>
              <w:bottom w:val="single" w:sz="4" w:space="0" w:color="auto"/>
              <w:right w:val="single" w:sz="4" w:space="0" w:color="auto"/>
            </w:tcBorders>
            <w:shd w:val="clear" w:color="auto" w:fill="auto"/>
            <w:noWrap/>
            <w:vAlign w:val="center"/>
            <w:hideMark/>
          </w:tcPr>
          <w:p w14:paraId="28DA9E52" w14:textId="77777777" w:rsidR="00CC3E89" w:rsidRPr="00025042" w:rsidRDefault="00CC3E89" w:rsidP="00D522E5">
            <w:pPr>
              <w:rPr>
                <w:sz w:val="18"/>
                <w:szCs w:val="18"/>
              </w:rPr>
            </w:pPr>
            <w:r w:rsidRPr="00025042">
              <w:rPr>
                <w:sz w:val="18"/>
                <w:szCs w:val="18"/>
              </w:rPr>
              <w:t>Средний вес гружёного ваг</w:t>
            </w:r>
            <w:r w:rsidRPr="00025042">
              <w:rPr>
                <w:sz w:val="18"/>
                <w:szCs w:val="18"/>
              </w:rPr>
              <w:t>о</w:t>
            </w:r>
            <w:r w:rsidRPr="00025042">
              <w:rPr>
                <w:sz w:val="18"/>
                <w:szCs w:val="18"/>
              </w:rPr>
              <w:t>на  Р</w:t>
            </w:r>
            <w:r w:rsidRPr="00025042">
              <w:rPr>
                <w:sz w:val="18"/>
                <w:szCs w:val="18"/>
                <w:vertAlign w:val="subscript"/>
              </w:rPr>
              <w:t>гр</w:t>
            </w:r>
            <w:r w:rsidRPr="00025042">
              <w:rPr>
                <w:sz w:val="18"/>
                <w:szCs w:val="18"/>
              </w:rPr>
              <w:t>, т/ваг</w:t>
            </w:r>
          </w:p>
        </w:tc>
        <w:tc>
          <w:tcPr>
            <w:tcW w:w="1134" w:type="dxa"/>
            <w:tcBorders>
              <w:top w:val="nil"/>
              <w:left w:val="nil"/>
              <w:bottom w:val="single" w:sz="4" w:space="0" w:color="auto"/>
              <w:right w:val="single" w:sz="4" w:space="0" w:color="auto"/>
            </w:tcBorders>
            <w:shd w:val="clear" w:color="auto" w:fill="auto"/>
            <w:noWrap/>
            <w:vAlign w:val="center"/>
            <w:hideMark/>
          </w:tcPr>
          <w:p w14:paraId="65F8795E"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0854F33A"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3E03B703" w14:textId="77777777" w:rsidR="00CC3E89" w:rsidRPr="00025042" w:rsidRDefault="00CC3E89" w:rsidP="00D522E5">
            <w:pPr>
              <w:jc w:val="center"/>
              <w:rPr>
                <w:sz w:val="18"/>
                <w:szCs w:val="18"/>
              </w:rPr>
            </w:pPr>
          </w:p>
        </w:tc>
      </w:tr>
      <w:tr w:rsidR="00CC3E89" w:rsidRPr="00025042" w14:paraId="2E491E9E"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5DE5E311"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5744E45B" w14:textId="77777777" w:rsidR="00CC3E89" w:rsidRPr="00025042" w:rsidRDefault="00CC3E89" w:rsidP="00D522E5">
            <w:pPr>
              <w:rPr>
                <w:sz w:val="18"/>
                <w:szCs w:val="18"/>
              </w:rPr>
            </w:pPr>
            <w:r w:rsidRPr="00025042">
              <w:rPr>
                <w:sz w:val="18"/>
                <w:szCs w:val="18"/>
              </w:rPr>
              <w:t>нетто</w:t>
            </w:r>
          </w:p>
        </w:tc>
        <w:tc>
          <w:tcPr>
            <w:tcW w:w="2370" w:type="dxa"/>
            <w:tcBorders>
              <w:top w:val="nil"/>
              <w:left w:val="nil"/>
              <w:bottom w:val="single" w:sz="4" w:space="0" w:color="auto"/>
              <w:right w:val="single" w:sz="4" w:space="0" w:color="auto"/>
            </w:tcBorders>
            <w:shd w:val="clear" w:color="auto" w:fill="auto"/>
            <w:noWrap/>
            <w:vAlign w:val="center"/>
            <w:hideMark/>
          </w:tcPr>
          <w:p w14:paraId="08F96774" w14:textId="77777777" w:rsidR="00CC3E89" w:rsidRPr="00025042" w:rsidRDefault="00CC3E89" w:rsidP="00D522E5">
            <w:pPr>
              <w:jc w:val="center"/>
              <w:rPr>
                <w:sz w:val="18"/>
                <w:szCs w:val="18"/>
              </w:rPr>
            </w:pPr>
            <w:r w:rsidRPr="00025042">
              <w:rPr>
                <w:position w:val="-34"/>
                <w:sz w:val="18"/>
                <w:szCs w:val="18"/>
              </w:rPr>
              <w:object w:dxaOrig="1939" w:dyaOrig="780" w14:anchorId="318BFC1E">
                <v:shape id="_x0000_i1067" type="#_x0000_t75" style="width:96.75pt;height:39pt" o:ole="">
                  <v:imagedata r:id="rId90" o:title=""/>
                </v:shape>
                <o:OLEObject Type="Embed" ProgID="Equation.3" ShapeID="_x0000_i1067" DrawAspect="Content" ObjectID="_1764445369" r:id="rId91"/>
              </w:object>
            </w:r>
          </w:p>
        </w:tc>
        <w:tc>
          <w:tcPr>
            <w:tcW w:w="1134" w:type="dxa"/>
            <w:tcBorders>
              <w:top w:val="nil"/>
              <w:left w:val="nil"/>
              <w:bottom w:val="single" w:sz="4" w:space="0" w:color="auto"/>
              <w:right w:val="single" w:sz="4" w:space="0" w:color="auto"/>
            </w:tcBorders>
            <w:shd w:val="clear" w:color="auto" w:fill="auto"/>
            <w:noWrap/>
            <w:vAlign w:val="center"/>
            <w:hideMark/>
          </w:tcPr>
          <w:p w14:paraId="6302924C"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74B3608C"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208BCD21" w14:textId="77777777" w:rsidR="00CC3E89" w:rsidRPr="00025042" w:rsidRDefault="00CC3E89" w:rsidP="00D522E5">
            <w:pPr>
              <w:jc w:val="center"/>
              <w:rPr>
                <w:sz w:val="18"/>
                <w:szCs w:val="18"/>
              </w:rPr>
            </w:pPr>
          </w:p>
        </w:tc>
      </w:tr>
      <w:tr w:rsidR="00CC3E89" w:rsidRPr="00025042" w14:paraId="16F5C004"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46284CA5"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13112718" w14:textId="77777777" w:rsidR="00CC3E89" w:rsidRPr="00025042" w:rsidRDefault="00CC3E89" w:rsidP="00D522E5">
            <w:pPr>
              <w:rPr>
                <w:sz w:val="18"/>
                <w:szCs w:val="18"/>
              </w:rPr>
            </w:pPr>
            <w:r w:rsidRPr="00025042">
              <w:rPr>
                <w:sz w:val="18"/>
                <w:szCs w:val="18"/>
              </w:rPr>
              <w:t>тары</w:t>
            </w:r>
          </w:p>
        </w:tc>
        <w:tc>
          <w:tcPr>
            <w:tcW w:w="2370" w:type="dxa"/>
            <w:tcBorders>
              <w:top w:val="nil"/>
              <w:left w:val="nil"/>
              <w:bottom w:val="single" w:sz="4" w:space="0" w:color="auto"/>
              <w:right w:val="single" w:sz="4" w:space="0" w:color="auto"/>
            </w:tcBorders>
            <w:shd w:val="clear" w:color="auto" w:fill="auto"/>
            <w:noWrap/>
            <w:vAlign w:val="center"/>
            <w:hideMark/>
          </w:tcPr>
          <w:p w14:paraId="14156C55" w14:textId="77777777" w:rsidR="00CC3E89" w:rsidRPr="00025042" w:rsidRDefault="00CC3E89" w:rsidP="00D522E5">
            <w:pPr>
              <w:jc w:val="center"/>
              <w:rPr>
                <w:sz w:val="18"/>
                <w:szCs w:val="18"/>
              </w:rPr>
            </w:pPr>
            <w:r w:rsidRPr="00025042">
              <w:rPr>
                <w:position w:val="-34"/>
                <w:sz w:val="18"/>
                <w:szCs w:val="18"/>
              </w:rPr>
              <w:object w:dxaOrig="1400" w:dyaOrig="780" w14:anchorId="6253E449">
                <v:shape id="_x0000_i1068" type="#_x0000_t75" style="width:69.75pt;height:39pt" o:ole="">
                  <v:imagedata r:id="rId92" o:title=""/>
                </v:shape>
                <o:OLEObject Type="Embed" ProgID="Equation.3" ShapeID="_x0000_i1068" DrawAspect="Content" ObjectID="_1764445370" r:id="rId93"/>
              </w:object>
            </w:r>
          </w:p>
        </w:tc>
        <w:tc>
          <w:tcPr>
            <w:tcW w:w="1134" w:type="dxa"/>
            <w:tcBorders>
              <w:top w:val="nil"/>
              <w:left w:val="nil"/>
              <w:bottom w:val="single" w:sz="4" w:space="0" w:color="auto"/>
              <w:right w:val="single" w:sz="4" w:space="0" w:color="auto"/>
            </w:tcBorders>
            <w:shd w:val="clear" w:color="auto" w:fill="auto"/>
            <w:noWrap/>
            <w:vAlign w:val="center"/>
            <w:hideMark/>
          </w:tcPr>
          <w:p w14:paraId="14E9BD97"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661B12FC"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37B4322D" w14:textId="77777777" w:rsidR="00CC3E89" w:rsidRPr="00025042" w:rsidRDefault="00CC3E89" w:rsidP="00D522E5">
            <w:pPr>
              <w:jc w:val="center"/>
              <w:rPr>
                <w:sz w:val="18"/>
                <w:szCs w:val="18"/>
              </w:rPr>
            </w:pPr>
          </w:p>
        </w:tc>
      </w:tr>
      <w:tr w:rsidR="00CC3E89" w:rsidRPr="00025042" w14:paraId="5A3F5492"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6CD420DB"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20FD75BC" w14:textId="77777777" w:rsidR="00CC3E89" w:rsidRPr="00025042" w:rsidRDefault="00CC3E89" w:rsidP="00D522E5">
            <w:pPr>
              <w:rPr>
                <w:sz w:val="18"/>
                <w:szCs w:val="18"/>
              </w:rPr>
            </w:pPr>
            <w:r w:rsidRPr="00025042">
              <w:rPr>
                <w:sz w:val="18"/>
                <w:szCs w:val="18"/>
              </w:rPr>
              <w:t>брутто</w:t>
            </w:r>
          </w:p>
        </w:tc>
        <w:tc>
          <w:tcPr>
            <w:tcW w:w="2370" w:type="dxa"/>
            <w:tcBorders>
              <w:top w:val="nil"/>
              <w:left w:val="nil"/>
              <w:bottom w:val="single" w:sz="4" w:space="0" w:color="auto"/>
              <w:right w:val="single" w:sz="4" w:space="0" w:color="auto"/>
            </w:tcBorders>
            <w:shd w:val="clear" w:color="auto" w:fill="auto"/>
            <w:noWrap/>
            <w:vAlign w:val="center"/>
            <w:hideMark/>
          </w:tcPr>
          <w:p w14:paraId="369A70A9" w14:textId="77777777" w:rsidR="00CC3E89" w:rsidRPr="00025042" w:rsidRDefault="00CC3E89" w:rsidP="00D522E5">
            <w:pPr>
              <w:jc w:val="center"/>
              <w:rPr>
                <w:sz w:val="18"/>
                <w:szCs w:val="18"/>
              </w:rPr>
            </w:pPr>
            <w:r w:rsidRPr="00025042">
              <w:rPr>
                <w:position w:val="-34"/>
                <w:sz w:val="18"/>
                <w:szCs w:val="18"/>
              </w:rPr>
              <w:object w:dxaOrig="1400" w:dyaOrig="780" w14:anchorId="4769B91C">
                <v:shape id="_x0000_i1069" type="#_x0000_t75" style="width:69.75pt;height:39pt" o:ole="">
                  <v:imagedata r:id="rId94" o:title=""/>
                </v:shape>
                <o:OLEObject Type="Embed" ProgID="Equation.3" ShapeID="_x0000_i1069" DrawAspect="Content" ObjectID="_1764445371" r:id="rId95"/>
              </w:object>
            </w:r>
          </w:p>
        </w:tc>
        <w:tc>
          <w:tcPr>
            <w:tcW w:w="1134" w:type="dxa"/>
            <w:tcBorders>
              <w:top w:val="nil"/>
              <w:left w:val="nil"/>
              <w:bottom w:val="single" w:sz="4" w:space="0" w:color="auto"/>
              <w:right w:val="single" w:sz="4" w:space="0" w:color="auto"/>
            </w:tcBorders>
            <w:shd w:val="clear" w:color="auto" w:fill="auto"/>
            <w:noWrap/>
            <w:vAlign w:val="center"/>
            <w:hideMark/>
          </w:tcPr>
          <w:p w14:paraId="5DE0C22F"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12866729"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49303A74" w14:textId="77777777" w:rsidR="00CC3E89" w:rsidRPr="00025042" w:rsidRDefault="00CC3E89" w:rsidP="00D522E5">
            <w:pPr>
              <w:jc w:val="center"/>
              <w:rPr>
                <w:sz w:val="18"/>
                <w:szCs w:val="18"/>
              </w:rPr>
            </w:pPr>
          </w:p>
        </w:tc>
      </w:tr>
      <w:tr w:rsidR="00CC3E89" w:rsidRPr="00025042" w14:paraId="41E6A35A" w14:textId="77777777" w:rsidTr="00D522E5">
        <w:trPr>
          <w:trHeight w:val="196"/>
          <w:jc w:val="center"/>
        </w:trPr>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9C5C79" w14:textId="77777777" w:rsidR="00CC3E89" w:rsidRPr="00025042" w:rsidRDefault="00CC3E89" w:rsidP="00D522E5">
            <w:pPr>
              <w:jc w:val="center"/>
              <w:rPr>
                <w:sz w:val="18"/>
                <w:szCs w:val="18"/>
              </w:rPr>
            </w:pPr>
            <w:r w:rsidRPr="00025042">
              <w:rPr>
                <w:sz w:val="18"/>
                <w:szCs w:val="18"/>
              </w:rPr>
              <w:t>4</w:t>
            </w:r>
          </w:p>
        </w:tc>
        <w:tc>
          <w:tcPr>
            <w:tcW w:w="4465" w:type="dxa"/>
            <w:gridSpan w:val="2"/>
            <w:tcBorders>
              <w:top w:val="nil"/>
              <w:left w:val="nil"/>
              <w:bottom w:val="single" w:sz="4" w:space="0" w:color="auto"/>
              <w:right w:val="single" w:sz="4" w:space="0" w:color="auto"/>
            </w:tcBorders>
            <w:shd w:val="clear" w:color="auto" w:fill="auto"/>
            <w:vAlign w:val="center"/>
            <w:hideMark/>
          </w:tcPr>
          <w:p w14:paraId="6B947C53" w14:textId="77777777" w:rsidR="00CC3E89" w:rsidRPr="00025042" w:rsidRDefault="00CC3E89" w:rsidP="00D522E5">
            <w:pPr>
              <w:rPr>
                <w:sz w:val="18"/>
                <w:szCs w:val="18"/>
              </w:rPr>
            </w:pPr>
            <w:r w:rsidRPr="00025042">
              <w:rPr>
                <w:sz w:val="18"/>
                <w:szCs w:val="18"/>
              </w:rPr>
              <w:t>Коэффициент порожнего пробега вагонов,</w:t>
            </w:r>
            <w:r>
              <w:rPr>
                <w:sz w:val="18"/>
                <w:szCs w:val="18"/>
              </w:rPr>
              <w:t xml:space="preserve"> </w:t>
            </w:r>
            <w:r w:rsidRPr="00025042">
              <w:rPr>
                <w:sz w:val="18"/>
                <w:szCs w:val="18"/>
              </w:rPr>
              <w:t>д</w:t>
            </w:r>
            <w:r w:rsidRPr="00025042">
              <w:rPr>
                <w:sz w:val="18"/>
                <w:szCs w:val="18"/>
              </w:rPr>
              <w:t>о</w:t>
            </w:r>
            <w:r w:rsidRPr="00025042">
              <w:rPr>
                <w:sz w:val="18"/>
                <w:szCs w:val="18"/>
              </w:rPr>
              <w:t>ля</w:t>
            </w:r>
          </w:p>
        </w:tc>
        <w:tc>
          <w:tcPr>
            <w:tcW w:w="1134" w:type="dxa"/>
            <w:tcBorders>
              <w:top w:val="nil"/>
              <w:left w:val="nil"/>
              <w:bottom w:val="single" w:sz="4" w:space="0" w:color="auto"/>
              <w:right w:val="single" w:sz="4" w:space="0" w:color="auto"/>
            </w:tcBorders>
            <w:shd w:val="clear" w:color="auto" w:fill="auto"/>
            <w:noWrap/>
            <w:vAlign w:val="center"/>
            <w:hideMark/>
          </w:tcPr>
          <w:p w14:paraId="3A726B59"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528CFE16"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05FC7A25" w14:textId="77777777" w:rsidR="00CC3E89" w:rsidRPr="00025042" w:rsidRDefault="00CC3E89" w:rsidP="00D522E5">
            <w:pPr>
              <w:jc w:val="center"/>
              <w:rPr>
                <w:sz w:val="18"/>
                <w:szCs w:val="18"/>
              </w:rPr>
            </w:pPr>
          </w:p>
        </w:tc>
      </w:tr>
      <w:tr w:rsidR="00CC3E89" w:rsidRPr="00025042" w14:paraId="28BB6140"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4815793B"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7AD8957C" w14:textId="77777777" w:rsidR="00CC3E89" w:rsidRPr="00025042" w:rsidRDefault="00CC3E89" w:rsidP="00D522E5">
            <w:pPr>
              <w:rPr>
                <w:sz w:val="18"/>
                <w:szCs w:val="18"/>
              </w:rPr>
            </w:pPr>
            <w:r w:rsidRPr="00025042">
              <w:rPr>
                <w:sz w:val="18"/>
                <w:szCs w:val="18"/>
              </w:rPr>
              <w:t>к гружёному</w:t>
            </w:r>
          </w:p>
        </w:tc>
        <w:tc>
          <w:tcPr>
            <w:tcW w:w="2370" w:type="dxa"/>
            <w:tcBorders>
              <w:top w:val="nil"/>
              <w:left w:val="nil"/>
              <w:bottom w:val="single" w:sz="4" w:space="0" w:color="auto"/>
              <w:right w:val="single" w:sz="4" w:space="0" w:color="auto"/>
            </w:tcBorders>
            <w:shd w:val="clear" w:color="auto" w:fill="auto"/>
            <w:noWrap/>
            <w:vAlign w:val="center"/>
            <w:hideMark/>
          </w:tcPr>
          <w:p w14:paraId="61EBBA12" w14:textId="77777777" w:rsidR="00CC3E89" w:rsidRPr="00025042" w:rsidRDefault="00CC3E89" w:rsidP="00D522E5">
            <w:pPr>
              <w:jc w:val="center"/>
              <w:rPr>
                <w:sz w:val="18"/>
                <w:szCs w:val="18"/>
              </w:rPr>
            </w:pPr>
            <w:r w:rsidRPr="00025042">
              <w:rPr>
                <w:position w:val="-34"/>
                <w:sz w:val="18"/>
                <w:szCs w:val="18"/>
              </w:rPr>
              <w:object w:dxaOrig="1500" w:dyaOrig="780" w14:anchorId="3DEF32ED">
                <v:shape id="_x0000_i1070" type="#_x0000_t75" style="width:75pt;height:39pt" o:ole="">
                  <v:imagedata r:id="rId96" o:title=""/>
                </v:shape>
                <o:OLEObject Type="Embed" ProgID="Equation.3" ShapeID="_x0000_i1070" DrawAspect="Content" ObjectID="_1764445372" r:id="rId97"/>
              </w:object>
            </w:r>
          </w:p>
        </w:tc>
        <w:tc>
          <w:tcPr>
            <w:tcW w:w="1134" w:type="dxa"/>
            <w:tcBorders>
              <w:top w:val="nil"/>
              <w:left w:val="nil"/>
              <w:bottom w:val="single" w:sz="4" w:space="0" w:color="auto"/>
              <w:right w:val="single" w:sz="4" w:space="0" w:color="auto"/>
            </w:tcBorders>
            <w:shd w:val="clear" w:color="auto" w:fill="auto"/>
            <w:noWrap/>
            <w:vAlign w:val="center"/>
            <w:hideMark/>
          </w:tcPr>
          <w:p w14:paraId="2B4E207A"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6F40BD49"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21AA98FA" w14:textId="77777777" w:rsidR="00CC3E89" w:rsidRPr="00025042" w:rsidRDefault="00CC3E89" w:rsidP="00D522E5">
            <w:pPr>
              <w:jc w:val="center"/>
              <w:rPr>
                <w:sz w:val="18"/>
                <w:szCs w:val="18"/>
              </w:rPr>
            </w:pPr>
          </w:p>
        </w:tc>
      </w:tr>
      <w:tr w:rsidR="00CC3E89" w:rsidRPr="00025042" w14:paraId="30AB26E3"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378E9118"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73610C13" w14:textId="77777777" w:rsidR="00CC3E89" w:rsidRPr="00025042" w:rsidRDefault="00CC3E89" w:rsidP="00D522E5">
            <w:pPr>
              <w:rPr>
                <w:sz w:val="18"/>
                <w:szCs w:val="18"/>
              </w:rPr>
            </w:pPr>
            <w:r w:rsidRPr="00025042">
              <w:rPr>
                <w:sz w:val="18"/>
                <w:szCs w:val="18"/>
              </w:rPr>
              <w:t>к общему</w:t>
            </w:r>
          </w:p>
        </w:tc>
        <w:tc>
          <w:tcPr>
            <w:tcW w:w="2370" w:type="dxa"/>
            <w:tcBorders>
              <w:top w:val="nil"/>
              <w:left w:val="nil"/>
              <w:bottom w:val="single" w:sz="4" w:space="0" w:color="auto"/>
              <w:right w:val="single" w:sz="4" w:space="0" w:color="auto"/>
            </w:tcBorders>
            <w:shd w:val="clear" w:color="auto" w:fill="auto"/>
            <w:noWrap/>
            <w:vAlign w:val="center"/>
            <w:hideMark/>
          </w:tcPr>
          <w:p w14:paraId="6D19243E" w14:textId="77777777" w:rsidR="00CC3E89" w:rsidRPr="00025042" w:rsidRDefault="00CC3E89" w:rsidP="00D522E5">
            <w:pPr>
              <w:jc w:val="center"/>
              <w:rPr>
                <w:sz w:val="18"/>
                <w:szCs w:val="18"/>
              </w:rPr>
            </w:pPr>
            <w:r w:rsidRPr="00025042">
              <w:rPr>
                <w:position w:val="-32"/>
                <w:sz w:val="18"/>
                <w:szCs w:val="18"/>
              </w:rPr>
              <w:object w:dxaOrig="1440" w:dyaOrig="760" w14:anchorId="1C817A14">
                <v:shape id="_x0000_i1071" type="#_x0000_t75" style="width:1in;height:38.25pt" o:ole="">
                  <v:imagedata r:id="rId98" o:title=""/>
                </v:shape>
                <o:OLEObject Type="Embed" ProgID="Equation.3" ShapeID="_x0000_i1071" DrawAspect="Content" ObjectID="_1764445373" r:id="rId99"/>
              </w:object>
            </w:r>
          </w:p>
        </w:tc>
        <w:tc>
          <w:tcPr>
            <w:tcW w:w="1134" w:type="dxa"/>
            <w:tcBorders>
              <w:top w:val="nil"/>
              <w:left w:val="nil"/>
              <w:bottom w:val="single" w:sz="4" w:space="0" w:color="auto"/>
              <w:right w:val="single" w:sz="4" w:space="0" w:color="auto"/>
            </w:tcBorders>
            <w:shd w:val="clear" w:color="auto" w:fill="auto"/>
            <w:noWrap/>
            <w:vAlign w:val="center"/>
            <w:hideMark/>
          </w:tcPr>
          <w:p w14:paraId="78905BBA"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551BDC7D"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28E6933C" w14:textId="77777777" w:rsidR="00CC3E89" w:rsidRPr="00025042" w:rsidRDefault="00CC3E89" w:rsidP="00D522E5">
            <w:pPr>
              <w:jc w:val="center"/>
              <w:rPr>
                <w:sz w:val="18"/>
                <w:szCs w:val="18"/>
              </w:rPr>
            </w:pPr>
          </w:p>
        </w:tc>
      </w:tr>
      <w:tr w:rsidR="00CC3E89" w:rsidRPr="00025042" w14:paraId="156DA547" w14:textId="77777777" w:rsidTr="00D522E5">
        <w:trPr>
          <w:trHeight w:val="273"/>
          <w:jc w:val="center"/>
        </w:trPr>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FF8DE2" w14:textId="77777777" w:rsidR="00CC3E89" w:rsidRPr="00025042" w:rsidRDefault="00CC3E89" w:rsidP="00D522E5">
            <w:pPr>
              <w:jc w:val="center"/>
              <w:rPr>
                <w:sz w:val="18"/>
                <w:szCs w:val="18"/>
              </w:rPr>
            </w:pPr>
            <w:r w:rsidRPr="00025042">
              <w:rPr>
                <w:sz w:val="18"/>
                <w:szCs w:val="18"/>
              </w:rPr>
              <w:t>5</w:t>
            </w:r>
          </w:p>
        </w:tc>
        <w:tc>
          <w:tcPr>
            <w:tcW w:w="4465" w:type="dxa"/>
            <w:gridSpan w:val="2"/>
            <w:tcBorders>
              <w:top w:val="nil"/>
              <w:left w:val="nil"/>
              <w:bottom w:val="single" w:sz="4" w:space="0" w:color="auto"/>
              <w:right w:val="single" w:sz="4" w:space="0" w:color="auto"/>
            </w:tcBorders>
            <w:shd w:val="clear" w:color="auto" w:fill="auto"/>
            <w:noWrap/>
            <w:vAlign w:val="center"/>
            <w:hideMark/>
          </w:tcPr>
          <w:p w14:paraId="56F2F283" w14:textId="77777777" w:rsidR="00CC3E89" w:rsidRPr="00025042" w:rsidRDefault="00CC3E89" w:rsidP="00D522E5">
            <w:pPr>
              <w:rPr>
                <w:sz w:val="18"/>
                <w:szCs w:val="18"/>
              </w:rPr>
            </w:pPr>
            <w:r w:rsidRPr="00025042">
              <w:rPr>
                <w:sz w:val="18"/>
                <w:szCs w:val="18"/>
              </w:rPr>
              <w:t>Средняя скорость движения рабочего грузового ваг</w:t>
            </w:r>
            <w:r w:rsidRPr="00025042">
              <w:rPr>
                <w:sz w:val="18"/>
                <w:szCs w:val="18"/>
              </w:rPr>
              <w:t>о</w:t>
            </w:r>
            <w:r w:rsidRPr="00025042">
              <w:rPr>
                <w:sz w:val="18"/>
                <w:szCs w:val="18"/>
              </w:rPr>
              <w:t>на, км/ч</w:t>
            </w:r>
          </w:p>
        </w:tc>
        <w:tc>
          <w:tcPr>
            <w:tcW w:w="1134" w:type="dxa"/>
            <w:tcBorders>
              <w:top w:val="nil"/>
              <w:left w:val="nil"/>
              <w:bottom w:val="single" w:sz="4" w:space="0" w:color="auto"/>
              <w:right w:val="single" w:sz="4" w:space="0" w:color="auto"/>
            </w:tcBorders>
            <w:shd w:val="clear" w:color="auto" w:fill="auto"/>
            <w:noWrap/>
            <w:vAlign w:val="center"/>
            <w:hideMark/>
          </w:tcPr>
          <w:p w14:paraId="414E7C82"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7B0B56CC"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7D0DCC90" w14:textId="77777777" w:rsidR="00CC3E89" w:rsidRPr="00025042" w:rsidRDefault="00CC3E89" w:rsidP="00D522E5">
            <w:pPr>
              <w:jc w:val="center"/>
              <w:rPr>
                <w:sz w:val="18"/>
                <w:szCs w:val="18"/>
              </w:rPr>
            </w:pPr>
          </w:p>
        </w:tc>
      </w:tr>
      <w:tr w:rsidR="00CC3E89" w:rsidRPr="00025042" w14:paraId="5B4DD1EC"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2A6A5D1A"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4D826CC9" w14:textId="77777777" w:rsidR="00CC3E89" w:rsidRPr="00025042" w:rsidRDefault="00CC3E89" w:rsidP="00D522E5">
            <w:pPr>
              <w:rPr>
                <w:sz w:val="18"/>
                <w:szCs w:val="18"/>
              </w:rPr>
            </w:pPr>
            <w:r w:rsidRPr="00025042">
              <w:rPr>
                <w:sz w:val="18"/>
                <w:szCs w:val="18"/>
              </w:rPr>
              <w:t>техническая</w:t>
            </w:r>
          </w:p>
        </w:tc>
        <w:tc>
          <w:tcPr>
            <w:tcW w:w="2370" w:type="dxa"/>
            <w:tcBorders>
              <w:top w:val="nil"/>
              <w:left w:val="nil"/>
              <w:bottom w:val="single" w:sz="4" w:space="0" w:color="auto"/>
              <w:right w:val="single" w:sz="4" w:space="0" w:color="auto"/>
            </w:tcBorders>
            <w:shd w:val="clear" w:color="auto" w:fill="auto"/>
            <w:noWrap/>
            <w:vAlign w:val="center"/>
            <w:hideMark/>
          </w:tcPr>
          <w:p w14:paraId="1F9439A8" w14:textId="77777777" w:rsidR="00CC3E89" w:rsidRPr="00025042" w:rsidRDefault="00CC3E89" w:rsidP="00D522E5">
            <w:pPr>
              <w:jc w:val="center"/>
              <w:rPr>
                <w:sz w:val="18"/>
                <w:szCs w:val="18"/>
              </w:rPr>
            </w:pPr>
            <w:r w:rsidRPr="00025042">
              <w:rPr>
                <w:position w:val="-34"/>
                <w:sz w:val="18"/>
                <w:szCs w:val="18"/>
              </w:rPr>
              <w:object w:dxaOrig="1520" w:dyaOrig="780" w14:anchorId="2E350BC9">
                <v:shape id="_x0000_i1072" type="#_x0000_t75" style="width:75.75pt;height:39pt" o:ole="">
                  <v:imagedata r:id="rId100" o:title=""/>
                </v:shape>
                <o:OLEObject Type="Embed" ProgID="Equation.3" ShapeID="_x0000_i1072" DrawAspect="Content" ObjectID="_1764445374" r:id="rId101"/>
              </w:object>
            </w:r>
          </w:p>
        </w:tc>
        <w:tc>
          <w:tcPr>
            <w:tcW w:w="1134" w:type="dxa"/>
            <w:tcBorders>
              <w:top w:val="nil"/>
              <w:left w:val="nil"/>
              <w:bottom w:val="single" w:sz="4" w:space="0" w:color="auto"/>
              <w:right w:val="single" w:sz="4" w:space="0" w:color="auto"/>
            </w:tcBorders>
            <w:shd w:val="clear" w:color="auto" w:fill="auto"/>
            <w:noWrap/>
            <w:vAlign w:val="center"/>
            <w:hideMark/>
          </w:tcPr>
          <w:p w14:paraId="1474A552"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59F6F29C"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71C630DF" w14:textId="77777777" w:rsidR="00CC3E89" w:rsidRPr="00025042" w:rsidRDefault="00CC3E89" w:rsidP="00D522E5">
            <w:pPr>
              <w:jc w:val="center"/>
              <w:rPr>
                <w:sz w:val="18"/>
                <w:szCs w:val="18"/>
              </w:rPr>
            </w:pPr>
          </w:p>
        </w:tc>
      </w:tr>
      <w:tr w:rsidR="00CC3E89" w:rsidRPr="00025042" w14:paraId="67F8FF8D" w14:textId="77777777" w:rsidTr="00D522E5">
        <w:trPr>
          <w:trHeight w:val="273"/>
          <w:jc w:val="center"/>
        </w:trPr>
        <w:tc>
          <w:tcPr>
            <w:tcW w:w="534" w:type="dxa"/>
            <w:vMerge/>
            <w:tcBorders>
              <w:top w:val="nil"/>
              <w:left w:val="single" w:sz="4" w:space="0" w:color="auto"/>
              <w:bottom w:val="single" w:sz="4" w:space="0" w:color="000000"/>
              <w:right w:val="single" w:sz="4" w:space="0" w:color="auto"/>
            </w:tcBorders>
            <w:vAlign w:val="center"/>
            <w:hideMark/>
          </w:tcPr>
          <w:p w14:paraId="537B2EC3" w14:textId="77777777" w:rsidR="00CC3E89" w:rsidRPr="00025042" w:rsidRDefault="00CC3E89" w:rsidP="00D522E5">
            <w:pPr>
              <w:jc w:val="center"/>
              <w:rPr>
                <w:sz w:val="18"/>
                <w:szCs w:val="18"/>
              </w:rPr>
            </w:pPr>
          </w:p>
        </w:tc>
        <w:tc>
          <w:tcPr>
            <w:tcW w:w="2095" w:type="dxa"/>
            <w:tcBorders>
              <w:top w:val="nil"/>
              <w:left w:val="nil"/>
              <w:bottom w:val="single" w:sz="4" w:space="0" w:color="auto"/>
              <w:right w:val="single" w:sz="4" w:space="0" w:color="auto"/>
            </w:tcBorders>
            <w:shd w:val="clear" w:color="auto" w:fill="auto"/>
            <w:noWrap/>
            <w:vAlign w:val="center"/>
            <w:hideMark/>
          </w:tcPr>
          <w:p w14:paraId="37BDDB7D" w14:textId="77777777" w:rsidR="00CC3E89" w:rsidRPr="00025042" w:rsidRDefault="00CC3E89" w:rsidP="00D522E5">
            <w:pPr>
              <w:rPr>
                <w:sz w:val="18"/>
                <w:szCs w:val="18"/>
              </w:rPr>
            </w:pPr>
            <w:r w:rsidRPr="00025042">
              <w:rPr>
                <w:sz w:val="18"/>
                <w:szCs w:val="18"/>
              </w:rPr>
              <w:t>участковая</w:t>
            </w:r>
          </w:p>
        </w:tc>
        <w:tc>
          <w:tcPr>
            <w:tcW w:w="2370" w:type="dxa"/>
            <w:tcBorders>
              <w:top w:val="nil"/>
              <w:left w:val="nil"/>
              <w:bottom w:val="single" w:sz="4" w:space="0" w:color="auto"/>
              <w:right w:val="single" w:sz="4" w:space="0" w:color="auto"/>
            </w:tcBorders>
            <w:shd w:val="clear" w:color="auto" w:fill="auto"/>
            <w:noWrap/>
            <w:vAlign w:val="center"/>
            <w:hideMark/>
          </w:tcPr>
          <w:p w14:paraId="099A0C6D" w14:textId="77777777" w:rsidR="00CC3E89" w:rsidRPr="00025042" w:rsidRDefault="00CC3E89" w:rsidP="00D522E5">
            <w:pPr>
              <w:jc w:val="center"/>
              <w:rPr>
                <w:sz w:val="18"/>
                <w:szCs w:val="18"/>
              </w:rPr>
            </w:pPr>
            <w:r w:rsidRPr="00025042">
              <w:rPr>
                <w:position w:val="-34"/>
                <w:sz w:val="18"/>
                <w:szCs w:val="18"/>
              </w:rPr>
              <w:object w:dxaOrig="2540" w:dyaOrig="780" w14:anchorId="4411F28A">
                <v:shape id="_x0000_i1073" type="#_x0000_t75" style="width:126.75pt;height:39pt" o:ole="">
                  <v:imagedata r:id="rId102" o:title=""/>
                </v:shape>
                <o:OLEObject Type="Embed" ProgID="Equation.3" ShapeID="_x0000_i1073" DrawAspect="Content" ObjectID="_1764445375" r:id="rId103"/>
              </w:object>
            </w:r>
          </w:p>
        </w:tc>
        <w:tc>
          <w:tcPr>
            <w:tcW w:w="1134" w:type="dxa"/>
            <w:tcBorders>
              <w:top w:val="nil"/>
              <w:left w:val="nil"/>
              <w:bottom w:val="single" w:sz="4" w:space="0" w:color="auto"/>
              <w:right w:val="single" w:sz="4" w:space="0" w:color="auto"/>
            </w:tcBorders>
            <w:shd w:val="clear" w:color="auto" w:fill="auto"/>
            <w:noWrap/>
            <w:vAlign w:val="center"/>
            <w:hideMark/>
          </w:tcPr>
          <w:p w14:paraId="75DB660B"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7CE6B9E4"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3A765072" w14:textId="77777777" w:rsidR="00CC3E89" w:rsidRPr="00025042" w:rsidRDefault="00CC3E89" w:rsidP="00D522E5">
            <w:pPr>
              <w:jc w:val="center"/>
              <w:rPr>
                <w:sz w:val="18"/>
                <w:szCs w:val="18"/>
              </w:rPr>
            </w:pPr>
          </w:p>
        </w:tc>
      </w:tr>
      <w:tr w:rsidR="00CC3E89" w:rsidRPr="00025042" w14:paraId="6DE6A02B" w14:textId="77777777" w:rsidTr="00D522E5">
        <w:trPr>
          <w:trHeight w:val="546"/>
          <w:jc w:val="center"/>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14:paraId="5670B1C4" w14:textId="77777777" w:rsidR="00CC3E89" w:rsidRPr="00025042" w:rsidRDefault="00CC3E89" w:rsidP="00D522E5">
            <w:pPr>
              <w:jc w:val="center"/>
              <w:rPr>
                <w:sz w:val="18"/>
                <w:szCs w:val="18"/>
              </w:rPr>
            </w:pPr>
            <w:r w:rsidRPr="00025042">
              <w:rPr>
                <w:sz w:val="18"/>
                <w:szCs w:val="18"/>
              </w:rPr>
              <w:t>6</w:t>
            </w:r>
          </w:p>
        </w:tc>
        <w:tc>
          <w:tcPr>
            <w:tcW w:w="2095" w:type="dxa"/>
            <w:tcBorders>
              <w:top w:val="nil"/>
              <w:left w:val="nil"/>
              <w:bottom w:val="single" w:sz="4" w:space="0" w:color="auto"/>
              <w:right w:val="single" w:sz="4" w:space="0" w:color="auto"/>
            </w:tcBorders>
            <w:shd w:val="clear" w:color="auto" w:fill="auto"/>
            <w:vAlign w:val="center"/>
            <w:hideMark/>
          </w:tcPr>
          <w:p w14:paraId="3C609B79" w14:textId="77777777" w:rsidR="00CC3E89" w:rsidRPr="00025042" w:rsidRDefault="00CC3E89" w:rsidP="00D522E5">
            <w:pPr>
              <w:rPr>
                <w:sz w:val="18"/>
                <w:szCs w:val="18"/>
              </w:rPr>
            </w:pPr>
            <w:r w:rsidRPr="00025042">
              <w:rPr>
                <w:sz w:val="18"/>
                <w:szCs w:val="18"/>
              </w:rPr>
              <w:t>Среднесуточный пробег рабочего в</w:t>
            </w:r>
            <w:r w:rsidRPr="00025042">
              <w:rPr>
                <w:sz w:val="18"/>
                <w:szCs w:val="18"/>
              </w:rPr>
              <w:t>а</w:t>
            </w:r>
            <w:r w:rsidRPr="00025042">
              <w:rPr>
                <w:sz w:val="18"/>
                <w:szCs w:val="18"/>
              </w:rPr>
              <w:t>гона, км/сут</w:t>
            </w:r>
          </w:p>
        </w:tc>
        <w:tc>
          <w:tcPr>
            <w:tcW w:w="2370" w:type="dxa"/>
            <w:tcBorders>
              <w:top w:val="nil"/>
              <w:left w:val="nil"/>
              <w:bottom w:val="single" w:sz="4" w:space="0" w:color="auto"/>
              <w:right w:val="single" w:sz="4" w:space="0" w:color="auto"/>
            </w:tcBorders>
            <w:shd w:val="clear" w:color="auto" w:fill="auto"/>
            <w:noWrap/>
            <w:vAlign w:val="center"/>
            <w:hideMark/>
          </w:tcPr>
          <w:p w14:paraId="613940AE" w14:textId="77777777" w:rsidR="00CC3E89" w:rsidRPr="00025042" w:rsidRDefault="00CC3E89" w:rsidP="00D522E5">
            <w:pPr>
              <w:jc w:val="center"/>
              <w:rPr>
                <w:sz w:val="18"/>
                <w:szCs w:val="18"/>
              </w:rPr>
            </w:pPr>
            <w:r w:rsidRPr="00025042">
              <w:rPr>
                <w:position w:val="-34"/>
                <w:sz w:val="18"/>
                <w:szCs w:val="18"/>
              </w:rPr>
              <w:object w:dxaOrig="1380" w:dyaOrig="780" w14:anchorId="7F926DC6">
                <v:shape id="_x0000_i1074" type="#_x0000_t75" style="width:69pt;height:39pt" o:ole="">
                  <v:imagedata r:id="rId104" o:title=""/>
                </v:shape>
                <o:OLEObject Type="Embed" ProgID="Equation.3" ShapeID="_x0000_i1074" DrawAspect="Content" ObjectID="_1764445376" r:id="rId105"/>
              </w:object>
            </w:r>
          </w:p>
        </w:tc>
        <w:tc>
          <w:tcPr>
            <w:tcW w:w="1134" w:type="dxa"/>
            <w:tcBorders>
              <w:top w:val="nil"/>
              <w:left w:val="nil"/>
              <w:bottom w:val="single" w:sz="4" w:space="0" w:color="auto"/>
              <w:right w:val="single" w:sz="4" w:space="0" w:color="auto"/>
            </w:tcBorders>
            <w:shd w:val="clear" w:color="auto" w:fill="auto"/>
            <w:noWrap/>
            <w:vAlign w:val="center"/>
            <w:hideMark/>
          </w:tcPr>
          <w:p w14:paraId="6C73373D" w14:textId="77777777" w:rsidR="00CC3E89" w:rsidRPr="00025042" w:rsidRDefault="00CC3E89" w:rsidP="00D522E5">
            <w:pPr>
              <w:jc w:val="center"/>
              <w:rPr>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1B1B0BCF" w14:textId="77777777" w:rsidR="00CC3E89" w:rsidRPr="00025042" w:rsidRDefault="00CC3E89" w:rsidP="00D522E5">
            <w:pPr>
              <w:jc w:val="center"/>
              <w:rPr>
                <w:sz w:val="18"/>
                <w:szCs w:val="18"/>
              </w:rPr>
            </w:pPr>
          </w:p>
        </w:tc>
        <w:tc>
          <w:tcPr>
            <w:tcW w:w="1122" w:type="dxa"/>
            <w:tcBorders>
              <w:top w:val="nil"/>
              <w:left w:val="nil"/>
              <w:bottom w:val="single" w:sz="4" w:space="0" w:color="auto"/>
              <w:right w:val="single" w:sz="4" w:space="0" w:color="auto"/>
            </w:tcBorders>
            <w:shd w:val="clear" w:color="auto" w:fill="auto"/>
            <w:noWrap/>
            <w:vAlign w:val="center"/>
            <w:hideMark/>
          </w:tcPr>
          <w:p w14:paraId="77A0C65C" w14:textId="77777777" w:rsidR="00CC3E89" w:rsidRPr="00025042" w:rsidRDefault="00CC3E89" w:rsidP="00D522E5">
            <w:pPr>
              <w:jc w:val="center"/>
              <w:rPr>
                <w:sz w:val="18"/>
                <w:szCs w:val="18"/>
              </w:rPr>
            </w:pPr>
          </w:p>
        </w:tc>
      </w:tr>
      <w:tr w:rsidR="00CC3E89" w:rsidRPr="00025042" w14:paraId="5DBB63B5"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restart"/>
            <w:shd w:val="clear" w:color="auto" w:fill="auto"/>
            <w:noWrap/>
            <w:vAlign w:val="center"/>
            <w:hideMark/>
          </w:tcPr>
          <w:p w14:paraId="439B8F6D" w14:textId="77777777" w:rsidR="00CC3E89" w:rsidRPr="00025042" w:rsidRDefault="00CC3E89" w:rsidP="00D522E5">
            <w:pPr>
              <w:jc w:val="center"/>
              <w:rPr>
                <w:sz w:val="18"/>
                <w:szCs w:val="18"/>
              </w:rPr>
            </w:pPr>
            <w:r w:rsidRPr="00025042">
              <w:rPr>
                <w:sz w:val="18"/>
                <w:szCs w:val="18"/>
              </w:rPr>
              <w:t>7</w:t>
            </w:r>
          </w:p>
        </w:tc>
        <w:tc>
          <w:tcPr>
            <w:tcW w:w="4465" w:type="dxa"/>
            <w:gridSpan w:val="2"/>
            <w:shd w:val="clear" w:color="auto" w:fill="auto"/>
            <w:vAlign w:val="center"/>
            <w:hideMark/>
          </w:tcPr>
          <w:p w14:paraId="41DA218A" w14:textId="77777777" w:rsidR="00CC3E89" w:rsidRPr="00025042" w:rsidRDefault="00CC3E89" w:rsidP="00D522E5">
            <w:pPr>
              <w:rPr>
                <w:sz w:val="18"/>
                <w:szCs w:val="18"/>
              </w:rPr>
            </w:pPr>
            <w:r w:rsidRPr="00025042">
              <w:rPr>
                <w:sz w:val="18"/>
                <w:szCs w:val="18"/>
              </w:rPr>
              <w:t>Средний рейс рабочего грузового ваг</w:t>
            </w:r>
            <w:r w:rsidRPr="00025042">
              <w:rPr>
                <w:sz w:val="18"/>
                <w:szCs w:val="18"/>
              </w:rPr>
              <w:t>о</w:t>
            </w:r>
            <w:r w:rsidRPr="00025042">
              <w:rPr>
                <w:sz w:val="18"/>
                <w:szCs w:val="18"/>
              </w:rPr>
              <w:t>на,км</w:t>
            </w:r>
          </w:p>
        </w:tc>
        <w:tc>
          <w:tcPr>
            <w:tcW w:w="1134" w:type="dxa"/>
            <w:shd w:val="clear" w:color="auto" w:fill="auto"/>
            <w:noWrap/>
            <w:vAlign w:val="center"/>
            <w:hideMark/>
          </w:tcPr>
          <w:p w14:paraId="684575E9" w14:textId="77777777" w:rsidR="00CC3E89" w:rsidRPr="00025042" w:rsidRDefault="00CC3E89" w:rsidP="00D522E5">
            <w:pPr>
              <w:jc w:val="center"/>
              <w:rPr>
                <w:sz w:val="18"/>
                <w:szCs w:val="18"/>
              </w:rPr>
            </w:pPr>
          </w:p>
        </w:tc>
        <w:tc>
          <w:tcPr>
            <w:tcW w:w="1276" w:type="dxa"/>
            <w:shd w:val="clear" w:color="auto" w:fill="auto"/>
            <w:noWrap/>
            <w:vAlign w:val="center"/>
            <w:hideMark/>
          </w:tcPr>
          <w:p w14:paraId="4BC9501F" w14:textId="77777777" w:rsidR="00CC3E89" w:rsidRPr="00025042" w:rsidRDefault="00CC3E89" w:rsidP="00D522E5">
            <w:pPr>
              <w:jc w:val="center"/>
              <w:rPr>
                <w:sz w:val="18"/>
                <w:szCs w:val="18"/>
              </w:rPr>
            </w:pPr>
          </w:p>
        </w:tc>
        <w:tc>
          <w:tcPr>
            <w:tcW w:w="1122" w:type="dxa"/>
            <w:shd w:val="clear" w:color="auto" w:fill="auto"/>
            <w:noWrap/>
            <w:vAlign w:val="center"/>
            <w:hideMark/>
          </w:tcPr>
          <w:p w14:paraId="0513A55C" w14:textId="77777777" w:rsidR="00CC3E89" w:rsidRPr="00025042" w:rsidRDefault="00CC3E89" w:rsidP="00D522E5">
            <w:pPr>
              <w:jc w:val="center"/>
              <w:rPr>
                <w:sz w:val="18"/>
                <w:szCs w:val="18"/>
              </w:rPr>
            </w:pPr>
          </w:p>
        </w:tc>
      </w:tr>
      <w:tr w:rsidR="00CC3E89" w:rsidRPr="00025042" w14:paraId="50872519"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78ECF3D0" w14:textId="77777777" w:rsidR="00CC3E89" w:rsidRPr="00025042" w:rsidRDefault="00CC3E89" w:rsidP="00D522E5">
            <w:pPr>
              <w:jc w:val="center"/>
              <w:rPr>
                <w:sz w:val="18"/>
                <w:szCs w:val="18"/>
              </w:rPr>
            </w:pPr>
          </w:p>
        </w:tc>
        <w:tc>
          <w:tcPr>
            <w:tcW w:w="2095" w:type="dxa"/>
            <w:shd w:val="clear" w:color="auto" w:fill="auto"/>
            <w:noWrap/>
            <w:vAlign w:val="center"/>
            <w:hideMark/>
          </w:tcPr>
          <w:p w14:paraId="35526355" w14:textId="77777777" w:rsidR="00CC3E89" w:rsidRPr="00025042" w:rsidRDefault="00CC3E89" w:rsidP="00D522E5">
            <w:pPr>
              <w:rPr>
                <w:sz w:val="18"/>
                <w:szCs w:val="18"/>
              </w:rPr>
            </w:pPr>
            <w:r w:rsidRPr="00025042">
              <w:rPr>
                <w:sz w:val="18"/>
                <w:szCs w:val="18"/>
              </w:rPr>
              <w:t>гружёный</w:t>
            </w:r>
          </w:p>
        </w:tc>
        <w:tc>
          <w:tcPr>
            <w:tcW w:w="2370" w:type="dxa"/>
            <w:shd w:val="clear" w:color="auto" w:fill="auto"/>
            <w:noWrap/>
            <w:vAlign w:val="center"/>
            <w:hideMark/>
          </w:tcPr>
          <w:p w14:paraId="34B97598" w14:textId="77777777" w:rsidR="00CC3E89" w:rsidRPr="00025042" w:rsidRDefault="00CC3E89" w:rsidP="00D522E5">
            <w:pPr>
              <w:jc w:val="center"/>
              <w:rPr>
                <w:sz w:val="18"/>
                <w:szCs w:val="18"/>
              </w:rPr>
            </w:pPr>
            <w:r w:rsidRPr="00025042">
              <w:rPr>
                <w:position w:val="-24"/>
                <w:sz w:val="18"/>
                <w:szCs w:val="18"/>
              </w:rPr>
              <w:object w:dxaOrig="1320" w:dyaOrig="680" w14:anchorId="2F8A365F">
                <v:shape id="_x0000_i1075" type="#_x0000_t75" style="width:66pt;height:33.75pt" o:ole="">
                  <v:imagedata r:id="rId106" o:title=""/>
                </v:shape>
                <o:OLEObject Type="Embed" ProgID="Equation.3" ShapeID="_x0000_i1075" DrawAspect="Content" ObjectID="_1764445377" r:id="rId107"/>
              </w:object>
            </w:r>
          </w:p>
        </w:tc>
        <w:tc>
          <w:tcPr>
            <w:tcW w:w="1134" w:type="dxa"/>
            <w:shd w:val="clear" w:color="auto" w:fill="auto"/>
            <w:noWrap/>
            <w:vAlign w:val="center"/>
            <w:hideMark/>
          </w:tcPr>
          <w:p w14:paraId="49E10729" w14:textId="77777777" w:rsidR="00CC3E89" w:rsidRPr="00025042" w:rsidRDefault="00CC3E89" w:rsidP="00D522E5">
            <w:pPr>
              <w:jc w:val="center"/>
              <w:rPr>
                <w:sz w:val="18"/>
                <w:szCs w:val="18"/>
              </w:rPr>
            </w:pPr>
          </w:p>
        </w:tc>
        <w:tc>
          <w:tcPr>
            <w:tcW w:w="1276" w:type="dxa"/>
            <w:shd w:val="clear" w:color="auto" w:fill="auto"/>
            <w:noWrap/>
            <w:vAlign w:val="center"/>
            <w:hideMark/>
          </w:tcPr>
          <w:p w14:paraId="58DC798C" w14:textId="77777777" w:rsidR="00CC3E89" w:rsidRPr="00025042" w:rsidRDefault="00CC3E89" w:rsidP="00D522E5">
            <w:pPr>
              <w:jc w:val="center"/>
              <w:rPr>
                <w:sz w:val="18"/>
                <w:szCs w:val="18"/>
              </w:rPr>
            </w:pPr>
          </w:p>
        </w:tc>
        <w:tc>
          <w:tcPr>
            <w:tcW w:w="1122" w:type="dxa"/>
            <w:shd w:val="clear" w:color="auto" w:fill="auto"/>
            <w:noWrap/>
            <w:vAlign w:val="center"/>
            <w:hideMark/>
          </w:tcPr>
          <w:p w14:paraId="1D2FDEE8" w14:textId="77777777" w:rsidR="00CC3E89" w:rsidRPr="00025042" w:rsidRDefault="00CC3E89" w:rsidP="00D522E5">
            <w:pPr>
              <w:jc w:val="center"/>
              <w:rPr>
                <w:sz w:val="18"/>
                <w:szCs w:val="18"/>
              </w:rPr>
            </w:pPr>
          </w:p>
        </w:tc>
      </w:tr>
      <w:tr w:rsidR="00CC3E89" w:rsidRPr="00025042" w14:paraId="5CD58627"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6BA72079" w14:textId="77777777" w:rsidR="00CC3E89" w:rsidRPr="00025042" w:rsidRDefault="00CC3E89" w:rsidP="00D522E5">
            <w:pPr>
              <w:jc w:val="center"/>
              <w:rPr>
                <w:sz w:val="18"/>
                <w:szCs w:val="18"/>
              </w:rPr>
            </w:pPr>
          </w:p>
        </w:tc>
        <w:tc>
          <w:tcPr>
            <w:tcW w:w="2095" w:type="dxa"/>
            <w:shd w:val="clear" w:color="auto" w:fill="auto"/>
            <w:noWrap/>
            <w:vAlign w:val="center"/>
            <w:hideMark/>
          </w:tcPr>
          <w:p w14:paraId="0595AD7C" w14:textId="77777777" w:rsidR="00CC3E89" w:rsidRPr="00025042" w:rsidRDefault="00CC3E89" w:rsidP="00D522E5">
            <w:pPr>
              <w:rPr>
                <w:sz w:val="18"/>
                <w:szCs w:val="18"/>
              </w:rPr>
            </w:pPr>
            <w:r w:rsidRPr="00025042">
              <w:rPr>
                <w:sz w:val="18"/>
                <w:szCs w:val="18"/>
              </w:rPr>
              <w:t>порожний</w:t>
            </w:r>
          </w:p>
        </w:tc>
        <w:tc>
          <w:tcPr>
            <w:tcW w:w="2370" w:type="dxa"/>
            <w:shd w:val="clear" w:color="auto" w:fill="auto"/>
            <w:noWrap/>
            <w:vAlign w:val="center"/>
            <w:hideMark/>
          </w:tcPr>
          <w:p w14:paraId="5A2D1455" w14:textId="77777777" w:rsidR="00CC3E89" w:rsidRPr="00025042" w:rsidRDefault="00CC3E89" w:rsidP="00D522E5">
            <w:pPr>
              <w:jc w:val="center"/>
              <w:rPr>
                <w:sz w:val="18"/>
                <w:szCs w:val="18"/>
              </w:rPr>
            </w:pPr>
            <w:r w:rsidRPr="00025042">
              <w:rPr>
                <w:position w:val="-24"/>
                <w:sz w:val="18"/>
                <w:szCs w:val="18"/>
              </w:rPr>
              <w:object w:dxaOrig="1520" w:dyaOrig="680" w14:anchorId="6454B4A6">
                <v:shape id="_x0000_i1076" type="#_x0000_t75" style="width:75.75pt;height:33.75pt" o:ole="">
                  <v:imagedata r:id="rId108" o:title=""/>
                </v:shape>
                <o:OLEObject Type="Embed" ProgID="Equation.3" ShapeID="_x0000_i1076" DrawAspect="Content" ObjectID="_1764445378" r:id="rId109"/>
              </w:object>
            </w:r>
          </w:p>
        </w:tc>
        <w:tc>
          <w:tcPr>
            <w:tcW w:w="1134" w:type="dxa"/>
            <w:shd w:val="clear" w:color="auto" w:fill="auto"/>
            <w:noWrap/>
            <w:vAlign w:val="center"/>
            <w:hideMark/>
          </w:tcPr>
          <w:p w14:paraId="0E71FA1E" w14:textId="77777777" w:rsidR="00CC3E89" w:rsidRPr="00025042" w:rsidRDefault="00CC3E89" w:rsidP="00D522E5">
            <w:pPr>
              <w:jc w:val="center"/>
              <w:rPr>
                <w:sz w:val="18"/>
                <w:szCs w:val="18"/>
              </w:rPr>
            </w:pPr>
          </w:p>
        </w:tc>
        <w:tc>
          <w:tcPr>
            <w:tcW w:w="1276" w:type="dxa"/>
            <w:shd w:val="clear" w:color="auto" w:fill="auto"/>
            <w:noWrap/>
            <w:vAlign w:val="center"/>
            <w:hideMark/>
          </w:tcPr>
          <w:p w14:paraId="45950054" w14:textId="77777777" w:rsidR="00CC3E89" w:rsidRPr="00025042" w:rsidRDefault="00CC3E89" w:rsidP="00D522E5">
            <w:pPr>
              <w:jc w:val="center"/>
              <w:rPr>
                <w:sz w:val="18"/>
                <w:szCs w:val="18"/>
              </w:rPr>
            </w:pPr>
          </w:p>
        </w:tc>
        <w:tc>
          <w:tcPr>
            <w:tcW w:w="1122" w:type="dxa"/>
            <w:shd w:val="clear" w:color="auto" w:fill="auto"/>
            <w:noWrap/>
            <w:vAlign w:val="center"/>
            <w:hideMark/>
          </w:tcPr>
          <w:p w14:paraId="003A6F89" w14:textId="77777777" w:rsidR="00CC3E89" w:rsidRPr="00025042" w:rsidRDefault="00CC3E89" w:rsidP="00D522E5">
            <w:pPr>
              <w:jc w:val="center"/>
              <w:rPr>
                <w:sz w:val="18"/>
                <w:szCs w:val="18"/>
              </w:rPr>
            </w:pPr>
          </w:p>
        </w:tc>
      </w:tr>
      <w:tr w:rsidR="00CC3E89" w:rsidRPr="00025042" w14:paraId="36EF83EB"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06886688" w14:textId="77777777" w:rsidR="00CC3E89" w:rsidRPr="00025042" w:rsidRDefault="00CC3E89" w:rsidP="00D522E5">
            <w:pPr>
              <w:jc w:val="center"/>
              <w:rPr>
                <w:sz w:val="18"/>
                <w:szCs w:val="18"/>
              </w:rPr>
            </w:pPr>
          </w:p>
        </w:tc>
        <w:tc>
          <w:tcPr>
            <w:tcW w:w="2095" w:type="dxa"/>
            <w:shd w:val="clear" w:color="auto" w:fill="auto"/>
            <w:noWrap/>
            <w:vAlign w:val="center"/>
            <w:hideMark/>
          </w:tcPr>
          <w:p w14:paraId="39D22189" w14:textId="77777777" w:rsidR="00CC3E89" w:rsidRPr="00025042" w:rsidRDefault="00CC3E89" w:rsidP="00D522E5">
            <w:pPr>
              <w:rPr>
                <w:sz w:val="18"/>
                <w:szCs w:val="18"/>
              </w:rPr>
            </w:pPr>
            <w:r w:rsidRPr="00025042">
              <w:rPr>
                <w:sz w:val="18"/>
                <w:szCs w:val="18"/>
              </w:rPr>
              <w:t>полный</w:t>
            </w:r>
          </w:p>
        </w:tc>
        <w:tc>
          <w:tcPr>
            <w:tcW w:w="2370" w:type="dxa"/>
            <w:shd w:val="clear" w:color="auto" w:fill="auto"/>
            <w:noWrap/>
            <w:vAlign w:val="center"/>
            <w:hideMark/>
          </w:tcPr>
          <w:p w14:paraId="4D5D4C1A" w14:textId="77777777" w:rsidR="00CC3E89" w:rsidRPr="00025042" w:rsidRDefault="00CC3E89" w:rsidP="00D522E5">
            <w:pPr>
              <w:jc w:val="center"/>
              <w:rPr>
                <w:sz w:val="18"/>
                <w:szCs w:val="18"/>
              </w:rPr>
            </w:pPr>
            <w:r w:rsidRPr="00025042">
              <w:rPr>
                <w:position w:val="-24"/>
                <w:sz w:val="18"/>
                <w:szCs w:val="18"/>
              </w:rPr>
              <w:object w:dxaOrig="1180" w:dyaOrig="680" w14:anchorId="20A331DA">
                <v:shape id="_x0000_i1077" type="#_x0000_t75" style="width:59.25pt;height:33.75pt" o:ole="">
                  <v:imagedata r:id="rId110" o:title=""/>
                </v:shape>
                <o:OLEObject Type="Embed" ProgID="Equation.3" ShapeID="_x0000_i1077" DrawAspect="Content" ObjectID="_1764445379" r:id="rId111"/>
              </w:object>
            </w:r>
          </w:p>
        </w:tc>
        <w:tc>
          <w:tcPr>
            <w:tcW w:w="1134" w:type="dxa"/>
            <w:shd w:val="clear" w:color="auto" w:fill="auto"/>
            <w:noWrap/>
            <w:vAlign w:val="center"/>
            <w:hideMark/>
          </w:tcPr>
          <w:p w14:paraId="0F3D584A" w14:textId="77777777" w:rsidR="00CC3E89" w:rsidRPr="00025042" w:rsidRDefault="00CC3E89" w:rsidP="00D522E5">
            <w:pPr>
              <w:jc w:val="center"/>
              <w:rPr>
                <w:sz w:val="18"/>
                <w:szCs w:val="18"/>
              </w:rPr>
            </w:pPr>
          </w:p>
        </w:tc>
        <w:tc>
          <w:tcPr>
            <w:tcW w:w="1276" w:type="dxa"/>
            <w:shd w:val="clear" w:color="auto" w:fill="auto"/>
            <w:noWrap/>
            <w:vAlign w:val="center"/>
            <w:hideMark/>
          </w:tcPr>
          <w:p w14:paraId="3F70D65D" w14:textId="77777777" w:rsidR="00CC3E89" w:rsidRPr="00025042" w:rsidRDefault="00CC3E89" w:rsidP="00D522E5">
            <w:pPr>
              <w:jc w:val="center"/>
              <w:rPr>
                <w:sz w:val="18"/>
                <w:szCs w:val="18"/>
              </w:rPr>
            </w:pPr>
          </w:p>
        </w:tc>
        <w:tc>
          <w:tcPr>
            <w:tcW w:w="1122" w:type="dxa"/>
            <w:shd w:val="clear" w:color="auto" w:fill="auto"/>
            <w:noWrap/>
            <w:vAlign w:val="center"/>
            <w:hideMark/>
          </w:tcPr>
          <w:p w14:paraId="66DC9290" w14:textId="77777777" w:rsidR="00CC3E89" w:rsidRPr="00025042" w:rsidRDefault="00CC3E89" w:rsidP="00D522E5">
            <w:pPr>
              <w:jc w:val="center"/>
              <w:rPr>
                <w:sz w:val="18"/>
                <w:szCs w:val="18"/>
              </w:rPr>
            </w:pPr>
          </w:p>
        </w:tc>
      </w:tr>
      <w:tr w:rsidR="00CC3E89" w:rsidRPr="00025042" w14:paraId="16D24C4F"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shd w:val="clear" w:color="auto" w:fill="auto"/>
            <w:noWrap/>
            <w:vAlign w:val="center"/>
            <w:hideMark/>
          </w:tcPr>
          <w:p w14:paraId="1DA48D8A" w14:textId="77777777" w:rsidR="00CC3E89" w:rsidRPr="00025042" w:rsidRDefault="00CC3E89" w:rsidP="00D522E5">
            <w:pPr>
              <w:jc w:val="center"/>
              <w:rPr>
                <w:sz w:val="18"/>
                <w:szCs w:val="18"/>
              </w:rPr>
            </w:pPr>
            <w:r w:rsidRPr="00025042">
              <w:rPr>
                <w:sz w:val="18"/>
                <w:szCs w:val="18"/>
              </w:rPr>
              <w:t>8</w:t>
            </w:r>
          </w:p>
        </w:tc>
        <w:tc>
          <w:tcPr>
            <w:tcW w:w="4465" w:type="dxa"/>
            <w:gridSpan w:val="2"/>
            <w:shd w:val="clear" w:color="auto" w:fill="auto"/>
            <w:vAlign w:val="center"/>
            <w:hideMark/>
          </w:tcPr>
          <w:p w14:paraId="4CD69F54" w14:textId="77777777" w:rsidR="00CC3E89" w:rsidRPr="00025042" w:rsidRDefault="00CC3E89" w:rsidP="00D522E5">
            <w:pPr>
              <w:rPr>
                <w:sz w:val="18"/>
                <w:szCs w:val="18"/>
              </w:rPr>
            </w:pPr>
            <w:r w:rsidRPr="00025042">
              <w:rPr>
                <w:sz w:val="18"/>
                <w:szCs w:val="18"/>
              </w:rPr>
              <w:t>Среднее расстояние пробега рабочего  вагона, км м</w:t>
            </w:r>
            <w:r w:rsidRPr="00025042">
              <w:rPr>
                <w:sz w:val="18"/>
                <w:szCs w:val="18"/>
              </w:rPr>
              <w:t>е</w:t>
            </w:r>
            <w:r w:rsidRPr="00025042">
              <w:rPr>
                <w:sz w:val="18"/>
                <w:szCs w:val="18"/>
              </w:rPr>
              <w:t>жду</w:t>
            </w:r>
          </w:p>
        </w:tc>
        <w:tc>
          <w:tcPr>
            <w:tcW w:w="1134" w:type="dxa"/>
            <w:shd w:val="clear" w:color="auto" w:fill="auto"/>
            <w:noWrap/>
            <w:vAlign w:val="center"/>
            <w:hideMark/>
          </w:tcPr>
          <w:p w14:paraId="60AB3C32" w14:textId="77777777" w:rsidR="00CC3E89" w:rsidRPr="00025042" w:rsidRDefault="00CC3E89" w:rsidP="00D522E5">
            <w:pPr>
              <w:jc w:val="center"/>
              <w:rPr>
                <w:sz w:val="18"/>
                <w:szCs w:val="18"/>
              </w:rPr>
            </w:pPr>
          </w:p>
        </w:tc>
        <w:tc>
          <w:tcPr>
            <w:tcW w:w="1276" w:type="dxa"/>
            <w:shd w:val="clear" w:color="auto" w:fill="auto"/>
            <w:noWrap/>
            <w:vAlign w:val="center"/>
            <w:hideMark/>
          </w:tcPr>
          <w:p w14:paraId="24312C79" w14:textId="77777777" w:rsidR="00CC3E89" w:rsidRPr="00025042" w:rsidRDefault="00CC3E89" w:rsidP="00D522E5">
            <w:pPr>
              <w:jc w:val="center"/>
              <w:rPr>
                <w:sz w:val="18"/>
                <w:szCs w:val="18"/>
              </w:rPr>
            </w:pPr>
          </w:p>
        </w:tc>
        <w:tc>
          <w:tcPr>
            <w:tcW w:w="1122" w:type="dxa"/>
            <w:shd w:val="clear" w:color="auto" w:fill="auto"/>
            <w:noWrap/>
            <w:vAlign w:val="center"/>
            <w:hideMark/>
          </w:tcPr>
          <w:p w14:paraId="0D83DD6D" w14:textId="77777777" w:rsidR="00CC3E89" w:rsidRPr="00025042" w:rsidRDefault="00CC3E89" w:rsidP="00D522E5">
            <w:pPr>
              <w:jc w:val="center"/>
              <w:rPr>
                <w:sz w:val="18"/>
                <w:szCs w:val="18"/>
              </w:rPr>
            </w:pPr>
          </w:p>
        </w:tc>
      </w:tr>
      <w:tr w:rsidR="00CC3E89" w:rsidRPr="00025042" w14:paraId="249FD2D5"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restart"/>
            <w:shd w:val="clear" w:color="auto" w:fill="auto"/>
            <w:noWrap/>
            <w:vAlign w:val="center"/>
            <w:hideMark/>
          </w:tcPr>
          <w:p w14:paraId="1CC61E89" w14:textId="77777777" w:rsidR="00CC3E89" w:rsidRPr="00025042" w:rsidRDefault="00CC3E89" w:rsidP="00D522E5">
            <w:pPr>
              <w:jc w:val="center"/>
              <w:rPr>
                <w:sz w:val="18"/>
                <w:szCs w:val="18"/>
              </w:rPr>
            </w:pPr>
          </w:p>
        </w:tc>
        <w:tc>
          <w:tcPr>
            <w:tcW w:w="2095" w:type="dxa"/>
            <w:shd w:val="clear" w:color="auto" w:fill="auto"/>
            <w:vAlign w:val="center"/>
            <w:hideMark/>
          </w:tcPr>
          <w:p w14:paraId="778E2B35" w14:textId="77777777" w:rsidR="00CC3E89" w:rsidRPr="00025042" w:rsidRDefault="00CC3E89" w:rsidP="00D522E5">
            <w:pPr>
              <w:rPr>
                <w:sz w:val="18"/>
                <w:szCs w:val="18"/>
              </w:rPr>
            </w:pPr>
            <w:r w:rsidRPr="00025042">
              <w:rPr>
                <w:sz w:val="18"/>
                <w:szCs w:val="18"/>
              </w:rPr>
              <w:t>транзитными станциями без перерабо</w:t>
            </w:r>
            <w:r w:rsidRPr="00025042">
              <w:rPr>
                <w:sz w:val="18"/>
                <w:szCs w:val="18"/>
              </w:rPr>
              <w:t>т</w:t>
            </w:r>
            <w:r w:rsidRPr="00025042">
              <w:rPr>
                <w:sz w:val="18"/>
                <w:szCs w:val="18"/>
              </w:rPr>
              <w:t>ки</w:t>
            </w:r>
          </w:p>
        </w:tc>
        <w:tc>
          <w:tcPr>
            <w:tcW w:w="2370" w:type="dxa"/>
            <w:shd w:val="clear" w:color="auto" w:fill="auto"/>
            <w:noWrap/>
            <w:vAlign w:val="center"/>
            <w:hideMark/>
          </w:tcPr>
          <w:p w14:paraId="241C8E5C" w14:textId="77777777" w:rsidR="00CC3E89" w:rsidRPr="00025042" w:rsidRDefault="00CC3E89" w:rsidP="00D522E5">
            <w:pPr>
              <w:jc w:val="center"/>
              <w:rPr>
                <w:sz w:val="18"/>
                <w:szCs w:val="18"/>
              </w:rPr>
            </w:pPr>
            <w:r w:rsidRPr="00025042">
              <w:rPr>
                <w:position w:val="-34"/>
                <w:sz w:val="18"/>
                <w:szCs w:val="18"/>
              </w:rPr>
              <w:object w:dxaOrig="1380" w:dyaOrig="780" w14:anchorId="2FBC411A">
                <v:shape id="_x0000_i1078" type="#_x0000_t75" style="width:69pt;height:39pt" o:ole="">
                  <v:imagedata r:id="rId112" o:title=""/>
                </v:shape>
                <o:OLEObject Type="Embed" ProgID="Equation.3" ShapeID="_x0000_i1078" DrawAspect="Content" ObjectID="_1764445380" r:id="rId113"/>
              </w:object>
            </w:r>
          </w:p>
        </w:tc>
        <w:tc>
          <w:tcPr>
            <w:tcW w:w="1134" w:type="dxa"/>
            <w:shd w:val="clear" w:color="auto" w:fill="auto"/>
            <w:noWrap/>
            <w:vAlign w:val="center"/>
            <w:hideMark/>
          </w:tcPr>
          <w:p w14:paraId="768E2DDE" w14:textId="77777777" w:rsidR="00CC3E89" w:rsidRPr="00025042" w:rsidRDefault="00CC3E89" w:rsidP="00D522E5">
            <w:pPr>
              <w:jc w:val="center"/>
              <w:rPr>
                <w:sz w:val="18"/>
                <w:szCs w:val="18"/>
              </w:rPr>
            </w:pPr>
          </w:p>
        </w:tc>
        <w:tc>
          <w:tcPr>
            <w:tcW w:w="1276" w:type="dxa"/>
            <w:shd w:val="clear" w:color="auto" w:fill="auto"/>
            <w:noWrap/>
            <w:vAlign w:val="center"/>
            <w:hideMark/>
          </w:tcPr>
          <w:p w14:paraId="4782A4AB" w14:textId="77777777" w:rsidR="00CC3E89" w:rsidRPr="00025042" w:rsidRDefault="00CC3E89" w:rsidP="00D522E5">
            <w:pPr>
              <w:jc w:val="center"/>
              <w:rPr>
                <w:sz w:val="18"/>
                <w:szCs w:val="18"/>
              </w:rPr>
            </w:pPr>
          </w:p>
        </w:tc>
        <w:tc>
          <w:tcPr>
            <w:tcW w:w="1122" w:type="dxa"/>
            <w:shd w:val="clear" w:color="auto" w:fill="auto"/>
            <w:noWrap/>
            <w:vAlign w:val="center"/>
            <w:hideMark/>
          </w:tcPr>
          <w:p w14:paraId="79F41A3F" w14:textId="77777777" w:rsidR="00CC3E89" w:rsidRPr="00025042" w:rsidRDefault="00CC3E89" w:rsidP="00D522E5">
            <w:pPr>
              <w:jc w:val="center"/>
              <w:rPr>
                <w:sz w:val="18"/>
                <w:szCs w:val="18"/>
              </w:rPr>
            </w:pPr>
          </w:p>
        </w:tc>
      </w:tr>
      <w:tr w:rsidR="00CC3E89" w:rsidRPr="00025042" w14:paraId="4281D34A"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2267F73E" w14:textId="77777777" w:rsidR="00CC3E89" w:rsidRPr="00025042" w:rsidRDefault="00CC3E89" w:rsidP="00D522E5">
            <w:pPr>
              <w:jc w:val="center"/>
              <w:rPr>
                <w:sz w:val="18"/>
                <w:szCs w:val="18"/>
              </w:rPr>
            </w:pPr>
          </w:p>
        </w:tc>
        <w:tc>
          <w:tcPr>
            <w:tcW w:w="2095" w:type="dxa"/>
            <w:shd w:val="clear" w:color="auto" w:fill="auto"/>
            <w:vAlign w:val="center"/>
            <w:hideMark/>
          </w:tcPr>
          <w:p w14:paraId="0984D267" w14:textId="77777777" w:rsidR="00CC3E89" w:rsidRPr="00025042" w:rsidRDefault="00CC3E89" w:rsidP="00D522E5">
            <w:pPr>
              <w:rPr>
                <w:sz w:val="18"/>
                <w:szCs w:val="18"/>
              </w:rPr>
            </w:pPr>
            <w:r w:rsidRPr="00025042">
              <w:rPr>
                <w:sz w:val="18"/>
                <w:szCs w:val="18"/>
              </w:rPr>
              <w:t>транзитными станциями с перерабо</w:t>
            </w:r>
            <w:r w:rsidRPr="00025042">
              <w:rPr>
                <w:sz w:val="18"/>
                <w:szCs w:val="18"/>
              </w:rPr>
              <w:t>т</w:t>
            </w:r>
            <w:r w:rsidRPr="00025042">
              <w:rPr>
                <w:sz w:val="18"/>
                <w:szCs w:val="18"/>
              </w:rPr>
              <w:t>кой</w:t>
            </w:r>
          </w:p>
        </w:tc>
        <w:tc>
          <w:tcPr>
            <w:tcW w:w="2370" w:type="dxa"/>
            <w:shd w:val="clear" w:color="auto" w:fill="auto"/>
            <w:noWrap/>
            <w:vAlign w:val="center"/>
            <w:hideMark/>
          </w:tcPr>
          <w:p w14:paraId="47887AD5" w14:textId="77777777" w:rsidR="00CC3E89" w:rsidRPr="00025042" w:rsidRDefault="00CC3E89" w:rsidP="00D522E5">
            <w:pPr>
              <w:jc w:val="center"/>
              <w:rPr>
                <w:sz w:val="18"/>
                <w:szCs w:val="18"/>
              </w:rPr>
            </w:pPr>
            <w:r w:rsidRPr="00025042">
              <w:rPr>
                <w:position w:val="-34"/>
                <w:sz w:val="18"/>
                <w:szCs w:val="18"/>
              </w:rPr>
              <w:object w:dxaOrig="1359" w:dyaOrig="780" w14:anchorId="641A522B">
                <v:shape id="_x0000_i1079" type="#_x0000_t75" style="width:68.25pt;height:39pt" o:ole="">
                  <v:imagedata r:id="rId114" o:title=""/>
                </v:shape>
                <o:OLEObject Type="Embed" ProgID="Equation.3" ShapeID="_x0000_i1079" DrawAspect="Content" ObjectID="_1764445381" r:id="rId115"/>
              </w:object>
            </w:r>
          </w:p>
        </w:tc>
        <w:tc>
          <w:tcPr>
            <w:tcW w:w="1134" w:type="dxa"/>
            <w:shd w:val="clear" w:color="auto" w:fill="auto"/>
            <w:noWrap/>
            <w:vAlign w:val="center"/>
            <w:hideMark/>
          </w:tcPr>
          <w:p w14:paraId="59DD06CF" w14:textId="77777777" w:rsidR="00CC3E89" w:rsidRPr="00025042" w:rsidRDefault="00CC3E89" w:rsidP="00D522E5">
            <w:pPr>
              <w:jc w:val="center"/>
              <w:rPr>
                <w:sz w:val="18"/>
                <w:szCs w:val="18"/>
              </w:rPr>
            </w:pPr>
          </w:p>
        </w:tc>
        <w:tc>
          <w:tcPr>
            <w:tcW w:w="1276" w:type="dxa"/>
            <w:shd w:val="clear" w:color="auto" w:fill="auto"/>
            <w:noWrap/>
            <w:vAlign w:val="center"/>
            <w:hideMark/>
          </w:tcPr>
          <w:p w14:paraId="0F5B0D57" w14:textId="77777777" w:rsidR="00CC3E89" w:rsidRPr="00025042" w:rsidRDefault="00CC3E89" w:rsidP="00D522E5">
            <w:pPr>
              <w:jc w:val="center"/>
              <w:rPr>
                <w:sz w:val="18"/>
                <w:szCs w:val="18"/>
              </w:rPr>
            </w:pPr>
          </w:p>
        </w:tc>
        <w:tc>
          <w:tcPr>
            <w:tcW w:w="1122" w:type="dxa"/>
            <w:shd w:val="clear" w:color="auto" w:fill="auto"/>
            <w:noWrap/>
            <w:vAlign w:val="center"/>
            <w:hideMark/>
          </w:tcPr>
          <w:p w14:paraId="331B89CA" w14:textId="77777777" w:rsidR="00CC3E89" w:rsidRPr="00025042" w:rsidRDefault="00CC3E89" w:rsidP="00D522E5">
            <w:pPr>
              <w:jc w:val="center"/>
              <w:rPr>
                <w:sz w:val="18"/>
                <w:szCs w:val="18"/>
              </w:rPr>
            </w:pPr>
          </w:p>
        </w:tc>
      </w:tr>
      <w:tr w:rsidR="00CC3E89" w:rsidRPr="00025042" w14:paraId="528DDEC2"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09938D9C" w14:textId="77777777" w:rsidR="00CC3E89" w:rsidRPr="00025042" w:rsidRDefault="00CC3E89" w:rsidP="00D522E5">
            <w:pPr>
              <w:jc w:val="center"/>
              <w:rPr>
                <w:sz w:val="18"/>
                <w:szCs w:val="18"/>
              </w:rPr>
            </w:pPr>
          </w:p>
        </w:tc>
        <w:tc>
          <w:tcPr>
            <w:tcW w:w="2095" w:type="dxa"/>
            <w:shd w:val="clear" w:color="auto" w:fill="auto"/>
            <w:vAlign w:val="center"/>
            <w:hideMark/>
          </w:tcPr>
          <w:p w14:paraId="7CAC5756" w14:textId="77777777" w:rsidR="00CC3E89" w:rsidRPr="00025042" w:rsidRDefault="00CC3E89" w:rsidP="00D522E5">
            <w:pPr>
              <w:rPr>
                <w:sz w:val="18"/>
                <w:szCs w:val="18"/>
              </w:rPr>
            </w:pPr>
            <w:r w:rsidRPr="00025042">
              <w:rPr>
                <w:sz w:val="18"/>
                <w:szCs w:val="18"/>
              </w:rPr>
              <w:t>транзитными станциями (в</w:t>
            </w:r>
            <w:r w:rsidRPr="00025042">
              <w:rPr>
                <w:sz w:val="18"/>
                <w:szCs w:val="18"/>
              </w:rPr>
              <w:t>а</w:t>
            </w:r>
            <w:r w:rsidRPr="00025042">
              <w:rPr>
                <w:sz w:val="18"/>
                <w:szCs w:val="18"/>
              </w:rPr>
              <w:t>гон.плечо)</w:t>
            </w:r>
          </w:p>
        </w:tc>
        <w:tc>
          <w:tcPr>
            <w:tcW w:w="2370" w:type="dxa"/>
            <w:shd w:val="clear" w:color="auto" w:fill="auto"/>
            <w:noWrap/>
            <w:vAlign w:val="center"/>
            <w:hideMark/>
          </w:tcPr>
          <w:p w14:paraId="7A9F6AE3" w14:textId="77777777" w:rsidR="00CC3E89" w:rsidRPr="00025042" w:rsidRDefault="00CC3E89" w:rsidP="00D522E5">
            <w:pPr>
              <w:jc w:val="center"/>
              <w:rPr>
                <w:sz w:val="18"/>
                <w:szCs w:val="18"/>
              </w:rPr>
            </w:pPr>
            <w:r w:rsidRPr="00025042">
              <w:rPr>
                <w:position w:val="-34"/>
                <w:sz w:val="18"/>
                <w:szCs w:val="18"/>
              </w:rPr>
              <w:object w:dxaOrig="2280" w:dyaOrig="780" w14:anchorId="60CF1FA6">
                <v:shape id="_x0000_i1080" type="#_x0000_t75" style="width:114pt;height:39pt" o:ole="">
                  <v:imagedata r:id="rId116" o:title=""/>
                </v:shape>
                <o:OLEObject Type="Embed" ProgID="Equation.3" ShapeID="_x0000_i1080" DrawAspect="Content" ObjectID="_1764445382" r:id="rId117"/>
              </w:object>
            </w:r>
          </w:p>
        </w:tc>
        <w:tc>
          <w:tcPr>
            <w:tcW w:w="1134" w:type="dxa"/>
            <w:shd w:val="clear" w:color="auto" w:fill="auto"/>
            <w:noWrap/>
            <w:vAlign w:val="center"/>
            <w:hideMark/>
          </w:tcPr>
          <w:p w14:paraId="50D46EFD" w14:textId="77777777" w:rsidR="00CC3E89" w:rsidRPr="00025042" w:rsidRDefault="00CC3E89" w:rsidP="00D522E5">
            <w:pPr>
              <w:jc w:val="center"/>
              <w:rPr>
                <w:sz w:val="18"/>
                <w:szCs w:val="18"/>
              </w:rPr>
            </w:pPr>
          </w:p>
        </w:tc>
        <w:tc>
          <w:tcPr>
            <w:tcW w:w="1276" w:type="dxa"/>
            <w:shd w:val="clear" w:color="auto" w:fill="auto"/>
            <w:noWrap/>
            <w:vAlign w:val="center"/>
            <w:hideMark/>
          </w:tcPr>
          <w:p w14:paraId="00B2C8BD" w14:textId="77777777" w:rsidR="00CC3E89" w:rsidRPr="00025042" w:rsidRDefault="00CC3E89" w:rsidP="00D522E5">
            <w:pPr>
              <w:jc w:val="center"/>
              <w:rPr>
                <w:sz w:val="18"/>
                <w:szCs w:val="18"/>
              </w:rPr>
            </w:pPr>
          </w:p>
        </w:tc>
        <w:tc>
          <w:tcPr>
            <w:tcW w:w="1122" w:type="dxa"/>
            <w:shd w:val="clear" w:color="auto" w:fill="auto"/>
            <w:noWrap/>
            <w:vAlign w:val="center"/>
            <w:hideMark/>
          </w:tcPr>
          <w:p w14:paraId="65CBB28E" w14:textId="77777777" w:rsidR="00CC3E89" w:rsidRPr="00025042" w:rsidRDefault="00CC3E89" w:rsidP="00D522E5">
            <w:pPr>
              <w:jc w:val="center"/>
              <w:rPr>
                <w:sz w:val="18"/>
                <w:szCs w:val="18"/>
              </w:rPr>
            </w:pPr>
          </w:p>
        </w:tc>
      </w:tr>
      <w:tr w:rsidR="00CC3E89" w:rsidRPr="00025042" w14:paraId="420B9E24"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27A7905F" w14:textId="77777777" w:rsidR="00CC3E89" w:rsidRPr="00025042" w:rsidRDefault="00CC3E89" w:rsidP="00D522E5">
            <w:pPr>
              <w:jc w:val="center"/>
              <w:rPr>
                <w:sz w:val="18"/>
                <w:szCs w:val="18"/>
              </w:rPr>
            </w:pPr>
          </w:p>
        </w:tc>
        <w:tc>
          <w:tcPr>
            <w:tcW w:w="2095" w:type="dxa"/>
            <w:shd w:val="clear" w:color="auto" w:fill="auto"/>
            <w:vAlign w:val="center"/>
            <w:hideMark/>
          </w:tcPr>
          <w:p w14:paraId="625A4275" w14:textId="77777777" w:rsidR="00CC3E89" w:rsidRPr="00025042" w:rsidRDefault="00CC3E89" w:rsidP="00D522E5">
            <w:pPr>
              <w:rPr>
                <w:sz w:val="18"/>
                <w:szCs w:val="18"/>
              </w:rPr>
            </w:pPr>
            <w:r w:rsidRPr="00025042">
              <w:rPr>
                <w:sz w:val="18"/>
                <w:szCs w:val="18"/>
              </w:rPr>
              <w:t>грузовыми ста</w:t>
            </w:r>
            <w:r w:rsidRPr="00025042">
              <w:rPr>
                <w:sz w:val="18"/>
                <w:szCs w:val="18"/>
              </w:rPr>
              <w:t>н</w:t>
            </w:r>
            <w:r w:rsidRPr="00025042">
              <w:rPr>
                <w:sz w:val="18"/>
                <w:szCs w:val="18"/>
              </w:rPr>
              <w:t>циями</w:t>
            </w:r>
          </w:p>
        </w:tc>
        <w:tc>
          <w:tcPr>
            <w:tcW w:w="2370" w:type="dxa"/>
            <w:shd w:val="clear" w:color="auto" w:fill="auto"/>
            <w:noWrap/>
            <w:vAlign w:val="center"/>
            <w:hideMark/>
          </w:tcPr>
          <w:p w14:paraId="3BB47A51" w14:textId="77777777" w:rsidR="00CC3E89" w:rsidRPr="00025042" w:rsidRDefault="00CC3E89" w:rsidP="00D522E5">
            <w:pPr>
              <w:jc w:val="center"/>
              <w:rPr>
                <w:sz w:val="18"/>
                <w:szCs w:val="18"/>
              </w:rPr>
            </w:pPr>
            <w:r w:rsidRPr="00025042">
              <w:rPr>
                <w:position w:val="-30"/>
                <w:sz w:val="18"/>
                <w:szCs w:val="18"/>
              </w:rPr>
              <w:object w:dxaOrig="1740" w:dyaOrig="740" w14:anchorId="04FE0FF4">
                <v:shape id="_x0000_i1081" type="#_x0000_t75" style="width:87pt;height:36.75pt" o:ole="">
                  <v:imagedata r:id="rId118" o:title=""/>
                </v:shape>
                <o:OLEObject Type="Embed" ProgID="Equation.3" ShapeID="_x0000_i1081" DrawAspect="Content" ObjectID="_1764445383" r:id="rId119"/>
              </w:object>
            </w:r>
          </w:p>
        </w:tc>
        <w:tc>
          <w:tcPr>
            <w:tcW w:w="1134" w:type="dxa"/>
            <w:shd w:val="clear" w:color="auto" w:fill="auto"/>
            <w:noWrap/>
            <w:vAlign w:val="center"/>
            <w:hideMark/>
          </w:tcPr>
          <w:p w14:paraId="15C539EA" w14:textId="77777777" w:rsidR="00CC3E89" w:rsidRPr="00025042" w:rsidRDefault="00CC3E89" w:rsidP="00D522E5">
            <w:pPr>
              <w:jc w:val="center"/>
              <w:rPr>
                <w:sz w:val="18"/>
                <w:szCs w:val="18"/>
              </w:rPr>
            </w:pPr>
          </w:p>
        </w:tc>
        <w:tc>
          <w:tcPr>
            <w:tcW w:w="1276" w:type="dxa"/>
            <w:shd w:val="clear" w:color="auto" w:fill="auto"/>
            <w:noWrap/>
            <w:vAlign w:val="center"/>
            <w:hideMark/>
          </w:tcPr>
          <w:p w14:paraId="4A4B7A3C" w14:textId="77777777" w:rsidR="00CC3E89" w:rsidRPr="00025042" w:rsidRDefault="00CC3E89" w:rsidP="00D522E5">
            <w:pPr>
              <w:jc w:val="center"/>
              <w:rPr>
                <w:sz w:val="18"/>
                <w:szCs w:val="18"/>
              </w:rPr>
            </w:pPr>
          </w:p>
        </w:tc>
        <w:tc>
          <w:tcPr>
            <w:tcW w:w="1122" w:type="dxa"/>
            <w:shd w:val="clear" w:color="auto" w:fill="auto"/>
            <w:noWrap/>
            <w:vAlign w:val="center"/>
            <w:hideMark/>
          </w:tcPr>
          <w:p w14:paraId="4C9D1A6D" w14:textId="77777777" w:rsidR="00CC3E89" w:rsidRPr="00025042" w:rsidRDefault="00CC3E89" w:rsidP="00D522E5">
            <w:pPr>
              <w:jc w:val="center"/>
              <w:rPr>
                <w:sz w:val="18"/>
                <w:szCs w:val="18"/>
              </w:rPr>
            </w:pPr>
          </w:p>
        </w:tc>
      </w:tr>
      <w:tr w:rsidR="00CC3E89" w:rsidRPr="00025042" w14:paraId="0B4D8CBE"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restart"/>
            <w:shd w:val="clear" w:color="auto" w:fill="auto"/>
            <w:noWrap/>
            <w:vAlign w:val="center"/>
            <w:hideMark/>
          </w:tcPr>
          <w:p w14:paraId="52BE9D0D" w14:textId="77777777" w:rsidR="00CC3E89" w:rsidRPr="00025042" w:rsidRDefault="00CC3E89" w:rsidP="00D522E5">
            <w:pPr>
              <w:jc w:val="center"/>
              <w:rPr>
                <w:sz w:val="18"/>
                <w:szCs w:val="18"/>
              </w:rPr>
            </w:pPr>
            <w:r w:rsidRPr="00025042">
              <w:rPr>
                <w:sz w:val="18"/>
                <w:szCs w:val="18"/>
              </w:rPr>
              <w:t>9</w:t>
            </w:r>
          </w:p>
        </w:tc>
        <w:tc>
          <w:tcPr>
            <w:tcW w:w="2095" w:type="dxa"/>
            <w:shd w:val="clear" w:color="auto" w:fill="auto"/>
            <w:vAlign w:val="center"/>
            <w:hideMark/>
          </w:tcPr>
          <w:p w14:paraId="759BCA9F" w14:textId="77777777" w:rsidR="00CC3E89" w:rsidRPr="00025042" w:rsidRDefault="00CC3E89" w:rsidP="00D522E5">
            <w:pPr>
              <w:rPr>
                <w:sz w:val="18"/>
                <w:szCs w:val="18"/>
              </w:rPr>
            </w:pPr>
            <w:r w:rsidRPr="00025042">
              <w:rPr>
                <w:sz w:val="18"/>
                <w:szCs w:val="18"/>
              </w:rPr>
              <w:t>Среднее время об</w:t>
            </w:r>
            <w:r w:rsidRPr="00025042">
              <w:rPr>
                <w:sz w:val="18"/>
                <w:szCs w:val="18"/>
              </w:rPr>
              <w:t>о</w:t>
            </w:r>
            <w:r w:rsidRPr="00025042">
              <w:rPr>
                <w:sz w:val="18"/>
                <w:szCs w:val="18"/>
              </w:rPr>
              <w:t>рота рабочего грузового в</w:t>
            </w:r>
            <w:r w:rsidRPr="00025042">
              <w:rPr>
                <w:sz w:val="18"/>
                <w:szCs w:val="18"/>
              </w:rPr>
              <w:t>а</w:t>
            </w:r>
            <w:r w:rsidRPr="00025042">
              <w:rPr>
                <w:sz w:val="18"/>
                <w:szCs w:val="18"/>
              </w:rPr>
              <w:t>гона, ч</w:t>
            </w:r>
          </w:p>
        </w:tc>
        <w:tc>
          <w:tcPr>
            <w:tcW w:w="2370" w:type="dxa"/>
            <w:shd w:val="clear" w:color="auto" w:fill="auto"/>
            <w:noWrap/>
            <w:vAlign w:val="center"/>
            <w:hideMark/>
          </w:tcPr>
          <w:p w14:paraId="74B919DD" w14:textId="77777777" w:rsidR="00CC3E89" w:rsidRPr="00025042" w:rsidRDefault="00CC3E89" w:rsidP="00D522E5">
            <w:pPr>
              <w:jc w:val="center"/>
              <w:rPr>
                <w:sz w:val="18"/>
                <w:szCs w:val="18"/>
              </w:rPr>
            </w:pPr>
            <w:r w:rsidRPr="00025042">
              <w:rPr>
                <w:position w:val="-24"/>
                <w:sz w:val="18"/>
                <w:szCs w:val="18"/>
              </w:rPr>
              <w:object w:dxaOrig="1260" w:dyaOrig="680" w14:anchorId="21B6C5A8">
                <v:shape id="_x0000_i1082" type="#_x0000_t75" style="width:63pt;height:33.75pt" o:ole="">
                  <v:imagedata r:id="rId120" o:title=""/>
                </v:shape>
                <o:OLEObject Type="Embed" ProgID="Equation.3" ShapeID="_x0000_i1082" DrawAspect="Content" ObjectID="_1764445384" r:id="rId121"/>
              </w:object>
            </w:r>
          </w:p>
        </w:tc>
        <w:tc>
          <w:tcPr>
            <w:tcW w:w="1134" w:type="dxa"/>
            <w:shd w:val="clear" w:color="auto" w:fill="auto"/>
            <w:noWrap/>
            <w:vAlign w:val="center"/>
            <w:hideMark/>
          </w:tcPr>
          <w:p w14:paraId="7C2226E5" w14:textId="77777777" w:rsidR="00CC3E89" w:rsidRPr="00025042" w:rsidRDefault="00CC3E89" w:rsidP="00D522E5">
            <w:pPr>
              <w:jc w:val="center"/>
              <w:rPr>
                <w:sz w:val="18"/>
                <w:szCs w:val="18"/>
              </w:rPr>
            </w:pPr>
          </w:p>
        </w:tc>
        <w:tc>
          <w:tcPr>
            <w:tcW w:w="1276" w:type="dxa"/>
            <w:shd w:val="clear" w:color="auto" w:fill="auto"/>
            <w:noWrap/>
            <w:vAlign w:val="center"/>
            <w:hideMark/>
          </w:tcPr>
          <w:p w14:paraId="453B29E2" w14:textId="77777777" w:rsidR="00CC3E89" w:rsidRPr="00025042" w:rsidRDefault="00CC3E89" w:rsidP="00D522E5">
            <w:pPr>
              <w:jc w:val="center"/>
              <w:rPr>
                <w:sz w:val="18"/>
                <w:szCs w:val="18"/>
              </w:rPr>
            </w:pPr>
          </w:p>
        </w:tc>
        <w:tc>
          <w:tcPr>
            <w:tcW w:w="1122" w:type="dxa"/>
            <w:shd w:val="clear" w:color="auto" w:fill="auto"/>
            <w:noWrap/>
            <w:vAlign w:val="center"/>
            <w:hideMark/>
          </w:tcPr>
          <w:p w14:paraId="09C2A556" w14:textId="77777777" w:rsidR="00CC3E89" w:rsidRPr="00025042" w:rsidRDefault="00CC3E89" w:rsidP="00D522E5">
            <w:pPr>
              <w:jc w:val="center"/>
              <w:rPr>
                <w:sz w:val="18"/>
                <w:szCs w:val="18"/>
              </w:rPr>
            </w:pPr>
          </w:p>
        </w:tc>
      </w:tr>
      <w:tr w:rsidR="00CC3E89" w:rsidRPr="00025042" w14:paraId="52312401"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391D06DA" w14:textId="77777777" w:rsidR="00CC3E89" w:rsidRPr="00025042" w:rsidRDefault="00CC3E89" w:rsidP="00D522E5">
            <w:pPr>
              <w:jc w:val="center"/>
              <w:rPr>
                <w:sz w:val="18"/>
                <w:szCs w:val="18"/>
              </w:rPr>
            </w:pPr>
          </w:p>
        </w:tc>
        <w:tc>
          <w:tcPr>
            <w:tcW w:w="2095" w:type="dxa"/>
            <w:shd w:val="clear" w:color="auto" w:fill="auto"/>
            <w:noWrap/>
            <w:vAlign w:val="center"/>
            <w:hideMark/>
          </w:tcPr>
          <w:p w14:paraId="299CAB05" w14:textId="77777777" w:rsidR="00CC3E89" w:rsidRPr="00025042" w:rsidRDefault="00CC3E89" w:rsidP="00D522E5">
            <w:pPr>
              <w:rPr>
                <w:sz w:val="18"/>
                <w:szCs w:val="18"/>
              </w:rPr>
            </w:pPr>
            <w:r w:rsidRPr="00025042">
              <w:rPr>
                <w:sz w:val="18"/>
                <w:szCs w:val="18"/>
              </w:rPr>
              <w:t>в том числе:</w:t>
            </w:r>
          </w:p>
          <w:p w14:paraId="7A599FC7" w14:textId="77777777" w:rsidR="00CC3E89" w:rsidRPr="00025042" w:rsidRDefault="00CC3E89" w:rsidP="00D522E5">
            <w:pPr>
              <w:rPr>
                <w:sz w:val="18"/>
                <w:szCs w:val="18"/>
              </w:rPr>
            </w:pPr>
            <w:r w:rsidRPr="00025042">
              <w:rPr>
                <w:sz w:val="18"/>
                <w:szCs w:val="18"/>
              </w:rPr>
              <w:t>на перегоне</w:t>
            </w:r>
          </w:p>
        </w:tc>
        <w:tc>
          <w:tcPr>
            <w:tcW w:w="2370" w:type="dxa"/>
            <w:shd w:val="clear" w:color="auto" w:fill="auto"/>
            <w:noWrap/>
            <w:vAlign w:val="center"/>
            <w:hideMark/>
          </w:tcPr>
          <w:p w14:paraId="5B5381A3" w14:textId="77777777" w:rsidR="00CC3E89" w:rsidRPr="00025042" w:rsidRDefault="00CC3E89" w:rsidP="00D522E5">
            <w:pPr>
              <w:jc w:val="center"/>
              <w:rPr>
                <w:sz w:val="18"/>
                <w:szCs w:val="18"/>
              </w:rPr>
            </w:pPr>
            <w:r w:rsidRPr="00025042">
              <w:rPr>
                <w:position w:val="-24"/>
                <w:sz w:val="18"/>
                <w:szCs w:val="18"/>
              </w:rPr>
              <w:object w:dxaOrig="1540" w:dyaOrig="680" w14:anchorId="7BC9727A">
                <v:shape id="_x0000_i1083" type="#_x0000_t75" style="width:77.25pt;height:33.75pt" o:ole="">
                  <v:imagedata r:id="rId122" o:title=""/>
                </v:shape>
                <o:OLEObject Type="Embed" ProgID="Equation.3" ShapeID="_x0000_i1083" DrawAspect="Content" ObjectID="_1764445385" r:id="rId123"/>
              </w:object>
            </w:r>
          </w:p>
        </w:tc>
        <w:tc>
          <w:tcPr>
            <w:tcW w:w="1134" w:type="dxa"/>
            <w:shd w:val="clear" w:color="auto" w:fill="auto"/>
            <w:noWrap/>
            <w:vAlign w:val="center"/>
            <w:hideMark/>
          </w:tcPr>
          <w:p w14:paraId="2DA13D3B" w14:textId="77777777" w:rsidR="00CC3E89" w:rsidRPr="00025042" w:rsidRDefault="00CC3E89" w:rsidP="00D522E5">
            <w:pPr>
              <w:jc w:val="center"/>
              <w:rPr>
                <w:sz w:val="18"/>
                <w:szCs w:val="18"/>
              </w:rPr>
            </w:pPr>
          </w:p>
        </w:tc>
        <w:tc>
          <w:tcPr>
            <w:tcW w:w="1276" w:type="dxa"/>
            <w:shd w:val="clear" w:color="auto" w:fill="auto"/>
            <w:noWrap/>
            <w:vAlign w:val="center"/>
            <w:hideMark/>
          </w:tcPr>
          <w:p w14:paraId="1DB6D34F" w14:textId="77777777" w:rsidR="00CC3E89" w:rsidRPr="00025042" w:rsidRDefault="00CC3E89" w:rsidP="00D522E5">
            <w:pPr>
              <w:jc w:val="center"/>
              <w:rPr>
                <w:sz w:val="18"/>
                <w:szCs w:val="18"/>
              </w:rPr>
            </w:pPr>
          </w:p>
        </w:tc>
        <w:tc>
          <w:tcPr>
            <w:tcW w:w="1122" w:type="dxa"/>
            <w:shd w:val="clear" w:color="auto" w:fill="auto"/>
            <w:noWrap/>
            <w:vAlign w:val="center"/>
            <w:hideMark/>
          </w:tcPr>
          <w:p w14:paraId="09D52D22" w14:textId="77777777" w:rsidR="00CC3E89" w:rsidRPr="00025042" w:rsidRDefault="00CC3E89" w:rsidP="00D522E5">
            <w:pPr>
              <w:jc w:val="center"/>
              <w:rPr>
                <w:sz w:val="18"/>
                <w:szCs w:val="18"/>
              </w:rPr>
            </w:pPr>
          </w:p>
        </w:tc>
      </w:tr>
      <w:tr w:rsidR="00CC3E89" w:rsidRPr="00025042" w14:paraId="66A930A4"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423F0C1C" w14:textId="77777777" w:rsidR="00CC3E89" w:rsidRPr="00025042" w:rsidRDefault="00CC3E89" w:rsidP="00D522E5">
            <w:pPr>
              <w:jc w:val="center"/>
              <w:rPr>
                <w:sz w:val="18"/>
                <w:szCs w:val="18"/>
              </w:rPr>
            </w:pPr>
          </w:p>
        </w:tc>
        <w:tc>
          <w:tcPr>
            <w:tcW w:w="2095" w:type="dxa"/>
            <w:shd w:val="clear" w:color="auto" w:fill="auto"/>
            <w:vAlign w:val="center"/>
            <w:hideMark/>
          </w:tcPr>
          <w:p w14:paraId="07C06E89" w14:textId="77777777" w:rsidR="00CC3E89" w:rsidRPr="00025042" w:rsidRDefault="00CC3E89" w:rsidP="00D522E5">
            <w:pPr>
              <w:rPr>
                <w:sz w:val="18"/>
                <w:szCs w:val="18"/>
              </w:rPr>
            </w:pPr>
            <w:r w:rsidRPr="00025042">
              <w:rPr>
                <w:sz w:val="18"/>
                <w:szCs w:val="18"/>
              </w:rPr>
              <w:t>на промежуточных станциях</w:t>
            </w:r>
          </w:p>
        </w:tc>
        <w:tc>
          <w:tcPr>
            <w:tcW w:w="2370" w:type="dxa"/>
            <w:shd w:val="clear" w:color="auto" w:fill="auto"/>
            <w:noWrap/>
            <w:vAlign w:val="center"/>
            <w:hideMark/>
          </w:tcPr>
          <w:p w14:paraId="7C5D2182" w14:textId="77777777" w:rsidR="00CC3E89" w:rsidRPr="00025042" w:rsidRDefault="00CC3E89" w:rsidP="00D522E5">
            <w:pPr>
              <w:jc w:val="center"/>
              <w:rPr>
                <w:sz w:val="18"/>
                <w:szCs w:val="18"/>
              </w:rPr>
            </w:pPr>
            <w:r w:rsidRPr="00025042">
              <w:rPr>
                <w:position w:val="-24"/>
                <w:sz w:val="18"/>
                <w:szCs w:val="18"/>
              </w:rPr>
              <w:object w:dxaOrig="1840" w:dyaOrig="680" w14:anchorId="7A39B837">
                <v:shape id="_x0000_i1084" type="#_x0000_t75" style="width:92.25pt;height:33.75pt" o:ole="">
                  <v:imagedata r:id="rId124" o:title=""/>
                </v:shape>
                <o:OLEObject Type="Embed" ProgID="Equation.3" ShapeID="_x0000_i1084" DrawAspect="Content" ObjectID="_1764445386" r:id="rId125"/>
              </w:object>
            </w:r>
          </w:p>
        </w:tc>
        <w:tc>
          <w:tcPr>
            <w:tcW w:w="1134" w:type="dxa"/>
            <w:shd w:val="clear" w:color="auto" w:fill="auto"/>
            <w:noWrap/>
            <w:vAlign w:val="center"/>
            <w:hideMark/>
          </w:tcPr>
          <w:p w14:paraId="1BDB6AB8" w14:textId="77777777" w:rsidR="00CC3E89" w:rsidRPr="00025042" w:rsidRDefault="00CC3E89" w:rsidP="00D522E5">
            <w:pPr>
              <w:jc w:val="center"/>
              <w:rPr>
                <w:sz w:val="18"/>
                <w:szCs w:val="18"/>
              </w:rPr>
            </w:pPr>
          </w:p>
        </w:tc>
        <w:tc>
          <w:tcPr>
            <w:tcW w:w="1276" w:type="dxa"/>
            <w:shd w:val="clear" w:color="auto" w:fill="auto"/>
            <w:noWrap/>
            <w:vAlign w:val="center"/>
            <w:hideMark/>
          </w:tcPr>
          <w:p w14:paraId="4B99DD4D" w14:textId="77777777" w:rsidR="00CC3E89" w:rsidRPr="00025042" w:rsidRDefault="00CC3E89" w:rsidP="00D522E5">
            <w:pPr>
              <w:jc w:val="center"/>
              <w:rPr>
                <w:sz w:val="18"/>
                <w:szCs w:val="18"/>
              </w:rPr>
            </w:pPr>
          </w:p>
        </w:tc>
        <w:tc>
          <w:tcPr>
            <w:tcW w:w="1122" w:type="dxa"/>
            <w:shd w:val="clear" w:color="auto" w:fill="auto"/>
            <w:noWrap/>
            <w:vAlign w:val="center"/>
            <w:hideMark/>
          </w:tcPr>
          <w:p w14:paraId="68CB9F3F" w14:textId="77777777" w:rsidR="00CC3E89" w:rsidRPr="00025042" w:rsidRDefault="00CC3E89" w:rsidP="00D522E5">
            <w:pPr>
              <w:jc w:val="center"/>
              <w:rPr>
                <w:sz w:val="18"/>
                <w:szCs w:val="18"/>
              </w:rPr>
            </w:pPr>
          </w:p>
        </w:tc>
      </w:tr>
      <w:tr w:rsidR="00CC3E89" w:rsidRPr="00025042" w14:paraId="28D9E3B9"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03BBEDFB" w14:textId="77777777" w:rsidR="00CC3E89" w:rsidRPr="00025042" w:rsidRDefault="00CC3E89" w:rsidP="00D522E5">
            <w:pPr>
              <w:jc w:val="center"/>
              <w:rPr>
                <w:sz w:val="18"/>
                <w:szCs w:val="18"/>
              </w:rPr>
            </w:pPr>
          </w:p>
        </w:tc>
        <w:tc>
          <w:tcPr>
            <w:tcW w:w="2095" w:type="dxa"/>
            <w:shd w:val="clear" w:color="auto" w:fill="auto"/>
            <w:vAlign w:val="center"/>
            <w:hideMark/>
          </w:tcPr>
          <w:p w14:paraId="5BA566F6" w14:textId="77777777" w:rsidR="00CC3E89" w:rsidRPr="00025042" w:rsidRDefault="00CC3E89" w:rsidP="00D522E5">
            <w:pPr>
              <w:rPr>
                <w:sz w:val="18"/>
                <w:szCs w:val="18"/>
              </w:rPr>
            </w:pPr>
            <w:r w:rsidRPr="00025042">
              <w:rPr>
                <w:sz w:val="18"/>
                <w:szCs w:val="18"/>
              </w:rPr>
              <w:t>на технических станц</w:t>
            </w:r>
            <w:r w:rsidRPr="00025042">
              <w:rPr>
                <w:sz w:val="18"/>
                <w:szCs w:val="18"/>
              </w:rPr>
              <w:t>и</w:t>
            </w:r>
            <w:r w:rsidRPr="00025042">
              <w:rPr>
                <w:sz w:val="18"/>
                <w:szCs w:val="18"/>
              </w:rPr>
              <w:t>ях без переработки (транзи</w:t>
            </w:r>
            <w:r w:rsidRPr="00025042">
              <w:rPr>
                <w:sz w:val="18"/>
                <w:szCs w:val="18"/>
              </w:rPr>
              <w:t>т</w:t>
            </w:r>
            <w:r w:rsidRPr="00025042">
              <w:rPr>
                <w:sz w:val="18"/>
                <w:szCs w:val="18"/>
              </w:rPr>
              <w:t>ных)</w:t>
            </w:r>
          </w:p>
        </w:tc>
        <w:tc>
          <w:tcPr>
            <w:tcW w:w="2370" w:type="dxa"/>
            <w:shd w:val="clear" w:color="auto" w:fill="auto"/>
            <w:noWrap/>
            <w:vAlign w:val="center"/>
            <w:hideMark/>
          </w:tcPr>
          <w:p w14:paraId="736BCEB8" w14:textId="77777777" w:rsidR="00CC3E89" w:rsidRPr="00025042" w:rsidRDefault="00CC3E89" w:rsidP="00D522E5">
            <w:pPr>
              <w:jc w:val="center"/>
              <w:rPr>
                <w:sz w:val="18"/>
                <w:szCs w:val="18"/>
              </w:rPr>
            </w:pPr>
            <w:r w:rsidRPr="00025042">
              <w:rPr>
                <w:position w:val="-24"/>
                <w:sz w:val="18"/>
                <w:szCs w:val="18"/>
              </w:rPr>
              <w:object w:dxaOrig="1620" w:dyaOrig="700" w14:anchorId="135D069A">
                <v:shape id="_x0000_i1085" type="#_x0000_t75" style="width:81pt;height:35.25pt" o:ole="">
                  <v:imagedata r:id="rId126" o:title=""/>
                </v:shape>
                <o:OLEObject Type="Embed" ProgID="Equation.3" ShapeID="_x0000_i1085" DrawAspect="Content" ObjectID="_1764445387" r:id="rId127"/>
              </w:object>
            </w:r>
          </w:p>
        </w:tc>
        <w:tc>
          <w:tcPr>
            <w:tcW w:w="1134" w:type="dxa"/>
            <w:shd w:val="clear" w:color="auto" w:fill="auto"/>
            <w:noWrap/>
            <w:vAlign w:val="center"/>
            <w:hideMark/>
          </w:tcPr>
          <w:p w14:paraId="09E66381" w14:textId="77777777" w:rsidR="00CC3E89" w:rsidRPr="00025042" w:rsidRDefault="00CC3E89" w:rsidP="00D522E5">
            <w:pPr>
              <w:jc w:val="center"/>
              <w:rPr>
                <w:sz w:val="18"/>
                <w:szCs w:val="18"/>
              </w:rPr>
            </w:pPr>
          </w:p>
        </w:tc>
        <w:tc>
          <w:tcPr>
            <w:tcW w:w="1276" w:type="dxa"/>
            <w:shd w:val="clear" w:color="auto" w:fill="auto"/>
            <w:noWrap/>
            <w:vAlign w:val="center"/>
            <w:hideMark/>
          </w:tcPr>
          <w:p w14:paraId="66840CAD" w14:textId="77777777" w:rsidR="00CC3E89" w:rsidRPr="00025042" w:rsidRDefault="00CC3E89" w:rsidP="00D522E5">
            <w:pPr>
              <w:jc w:val="center"/>
              <w:rPr>
                <w:sz w:val="18"/>
                <w:szCs w:val="18"/>
              </w:rPr>
            </w:pPr>
          </w:p>
        </w:tc>
        <w:tc>
          <w:tcPr>
            <w:tcW w:w="1122" w:type="dxa"/>
            <w:shd w:val="clear" w:color="auto" w:fill="auto"/>
            <w:noWrap/>
            <w:vAlign w:val="center"/>
            <w:hideMark/>
          </w:tcPr>
          <w:p w14:paraId="72E72741" w14:textId="77777777" w:rsidR="00CC3E89" w:rsidRPr="00025042" w:rsidRDefault="00CC3E89" w:rsidP="00D522E5">
            <w:pPr>
              <w:jc w:val="center"/>
              <w:rPr>
                <w:sz w:val="18"/>
                <w:szCs w:val="18"/>
              </w:rPr>
            </w:pPr>
          </w:p>
        </w:tc>
      </w:tr>
      <w:tr w:rsidR="00CC3E89" w:rsidRPr="00025042" w14:paraId="5F13ADEF"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4A01F477" w14:textId="77777777" w:rsidR="00CC3E89" w:rsidRPr="00025042" w:rsidRDefault="00CC3E89" w:rsidP="00D522E5">
            <w:pPr>
              <w:jc w:val="center"/>
              <w:rPr>
                <w:sz w:val="18"/>
                <w:szCs w:val="18"/>
              </w:rPr>
            </w:pPr>
          </w:p>
        </w:tc>
        <w:tc>
          <w:tcPr>
            <w:tcW w:w="2095" w:type="dxa"/>
            <w:shd w:val="clear" w:color="auto" w:fill="auto"/>
            <w:vAlign w:val="center"/>
            <w:hideMark/>
          </w:tcPr>
          <w:p w14:paraId="480C6547" w14:textId="77777777" w:rsidR="00CC3E89" w:rsidRPr="00025042" w:rsidRDefault="00CC3E89" w:rsidP="00D522E5">
            <w:pPr>
              <w:rPr>
                <w:sz w:val="18"/>
                <w:szCs w:val="18"/>
              </w:rPr>
            </w:pPr>
            <w:r w:rsidRPr="00025042">
              <w:rPr>
                <w:sz w:val="18"/>
                <w:szCs w:val="18"/>
              </w:rPr>
              <w:t>на технических станц</w:t>
            </w:r>
            <w:r w:rsidRPr="00025042">
              <w:rPr>
                <w:sz w:val="18"/>
                <w:szCs w:val="18"/>
              </w:rPr>
              <w:t>и</w:t>
            </w:r>
            <w:r w:rsidRPr="00025042">
              <w:rPr>
                <w:sz w:val="18"/>
                <w:szCs w:val="18"/>
              </w:rPr>
              <w:t>ях с переработкой (транзи</w:t>
            </w:r>
            <w:r w:rsidRPr="00025042">
              <w:rPr>
                <w:sz w:val="18"/>
                <w:szCs w:val="18"/>
              </w:rPr>
              <w:t>т</w:t>
            </w:r>
            <w:r w:rsidRPr="00025042">
              <w:rPr>
                <w:sz w:val="18"/>
                <w:szCs w:val="18"/>
              </w:rPr>
              <w:t>ных)</w:t>
            </w:r>
          </w:p>
        </w:tc>
        <w:tc>
          <w:tcPr>
            <w:tcW w:w="2370" w:type="dxa"/>
            <w:shd w:val="clear" w:color="auto" w:fill="auto"/>
            <w:noWrap/>
            <w:vAlign w:val="center"/>
            <w:hideMark/>
          </w:tcPr>
          <w:p w14:paraId="1E962BC9" w14:textId="77777777" w:rsidR="00CC3E89" w:rsidRPr="00025042" w:rsidRDefault="00CC3E89" w:rsidP="00D522E5">
            <w:pPr>
              <w:jc w:val="center"/>
              <w:rPr>
                <w:sz w:val="18"/>
                <w:szCs w:val="18"/>
              </w:rPr>
            </w:pPr>
            <w:r w:rsidRPr="00025042">
              <w:rPr>
                <w:position w:val="-24"/>
                <w:sz w:val="18"/>
                <w:szCs w:val="18"/>
              </w:rPr>
              <w:object w:dxaOrig="1600" w:dyaOrig="700" w14:anchorId="72D2F5B8">
                <v:shape id="_x0000_i1086" type="#_x0000_t75" style="width:80.25pt;height:35.25pt" o:ole="">
                  <v:imagedata r:id="rId128" o:title=""/>
                </v:shape>
                <o:OLEObject Type="Embed" ProgID="Equation.3" ShapeID="_x0000_i1086" DrawAspect="Content" ObjectID="_1764445388" r:id="rId129"/>
              </w:object>
            </w:r>
          </w:p>
        </w:tc>
        <w:tc>
          <w:tcPr>
            <w:tcW w:w="1134" w:type="dxa"/>
            <w:shd w:val="clear" w:color="auto" w:fill="auto"/>
            <w:noWrap/>
            <w:vAlign w:val="center"/>
            <w:hideMark/>
          </w:tcPr>
          <w:p w14:paraId="021A9371" w14:textId="77777777" w:rsidR="00CC3E89" w:rsidRPr="00025042" w:rsidRDefault="00CC3E89" w:rsidP="00D522E5">
            <w:pPr>
              <w:jc w:val="center"/>
              <w:rPr>
                <w:sz w:val="18"/>
                <w:szCs w:val="18"/>
              </w:rPr>
            </w:pPr>
          </w:p>
        </w:tc>
        <w:tc>
          <w:tcPr>
            <w:tcW w:w="1276" w:type="dxa"/>
            <w:shd w:val="clear" w:color="auto" w:fill="auto"/>
            <w:noWrap/>
            <w:vAlign w:val="center"/>
            <w:hideMark/>
          </w:tcPr>
          <w:p w14:paraId="50970C39" w14:textId="77777777" w:rsidR="00CC3E89" w:rsidRPr="00025042" w:rsidRDefault="00CC3E89" w:rsidP="00D522E5">
            <w:pPr>
              <w:jc w:val="center"/>
              <w:rPr>
                <w:sz w:val="18"/>
                <w:szCs w:val="18"/>
              </w:rPr>
            </w:pPr>
          </w:p>
        </w:tc>
        <w:tc>
          <w:tcPr>
            <w:tcW w:w="1122" w:type="dxa"/>
            <w:shd w:val="clear" w:color="auto" w:fill="auto"/>
            <w:noWrap/>
            <w:vAlign w:val="center"/>
            <w:hideMark/>
          </w:tcPr>
          <w:p w14:paraId="4DBCCD10" w14:textId="77777777" w:rsidR="00CC3E89" w:rsidRPr="00025042" w:rsidRDefault="00CC3E89" w:rsidP="00D522E5">
            <w:pPr>
              <w:jc w:val="center"/>
              <w:rPr>
                <w:sz w:val="18"/>
                <w:szCs w:val="18"/>
              </w:rPr>
            </w:pPr>
          </w:p>
        </w:tc>
      </w:tr>
      <w:tr w:rsidR="00CC3E89" w:rsidRPr="00025042" w14:paraId="6494944D"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1104A2D6" w14:textId="77777777" w:rsidR="00CC3E89" w:rsidRPr="00025042" w:rsidRDefault="00CC3E89" w:rsidP="00D522E5">
            <w:pPr>
              <w:jc w:val="center"/>
              <w:rPr>
                <w:sz w:val="18"/>
                <w:szCs w:val="18"/>
              </w:rPr>
            </w:pPr>
          </w:p>
        </w:tc>
        <w:tc>
          <w:tcPr>
            <w:tcW w:w="2095" w:type="dxa"/>
            <w:shd w:val="clear" w:color="auto" w:fill="auto"/>
            <w:vAlign w:val="center"/>
            <w:hideMark/>
          </w:tcPr>
          <w:p w14:paraId="79E7ACA0" w14:textId="77777777" w:rsidR="00CC3E89" w:rsidRPr="00025042" w:rsidRDefault="00CC3E89" w:rsidP="00D522E5">
            <w:pPr>
              <w:rPr>
                <w:sz w:val="18"/>
                <w:szCs w:val="18"/>
              </w:rPr>
            </w:pPr>
            <w:r w:rsidRPr="00025042">
              <w:rPr>
                <w:sz w:val="18"/>
                <w:szCs w:val="18"/>
              </w:rPr>
              <w:t>На грузовых станц</w:t>
            </w:r>
            <w:r w:rsidRPr="00025042">
              <w:rPr>
                <w:sz w:val="18"/>
                <w:szCs w:val="18"/>
              </w:rPr>
              <w:t>и</w:t>
            </w:r>
            <w:r w:rsidRPr="00025042">
              <w:rPr>
                <w:sz w:val="18"/>
                <w:szCs w:val="18"/>
              </w:rPr>
              <w:t>ях (занятия и освобожд</w:t>
            </w:r>
            <w:r w:rsidRPr="00025042">
              <w:rPr>
                <w:sz w:val="18"/>
                <w:szCs w:val="18"/>
              </w:rPr>
              <w:t>е</w:t>
            </w:r>
            <w:r w:rsidRPr="00025042">
              <w:rPr>
                <w:sz w:val="18"/>
                <w:szCs w:val="18"/>
              </w:rPr>
              <w:t>ния)</w:t>
            </w:r>
          </w:p>
        </w:tc>
        <w:tc>
          <w:tcPr>
            <w:tcW w:w="2370" w:type="dxa"/>
            <w:shd w:val="clear" w:color="auto" w:fill="auto"/>
            <w:noWrap/>
            <w:vAlign w:val="center"/>
            <w:hideMark/>
          </w:tcPr>
          <w:p w14:paraId="47D681DE" w14:textId="77777777" w:rsidR="00CC3E89" w:rsidRPr="00025042" w:rsidRDefault="00CC3E89" w:rsidP="00D522E5">
            <w:pPr>
              <w:jc w:val="center"/>
              <w:rPr>
                <w:sz w:val="18"/>
                <w:szCs w:val="18"/>
              </w:rPr>
            </w:pPr>
            <w:r w:rsidRPr="00025042">
              <w:rPr>
                <w:position w:val="-24"/>
                <w:sz w:val="18"/>
                <w:szCs w:val="18"/>
              </w:rPr>
              <w:object w:dxaOrig="3000" w:dyaOrig="680" w14:anchorId="22298164">
                <v:shape id="_x0000_i1087" type="#_x0000_t75" style="width:150pt;height:33.75pt" o:ole="">
                  <v:imagedata r:id="rId130" o:title=""/>
                </v:shape>
                <o:OLEObject Type="Embed" ProgID="Equation.3" ShapeID="_x0000_i1087" DrawAspect="Content" ObjectID="_1764445389" r:id="rId131"/>
              </w:object>
            </w:r>
          </w:p>
        </w:tc>
        <w:tc>
          <w:tcPr>
            <w:tcW w:w="1134" w:type="dxa"/>
            <w:shd w:val="clear" w:color="auto" w:fill="auto"/>
            <w:noWrap/>
            <w:vAlign w:val="center"/>
            <w:hideMark/>
          </w:tcPr>
          <w:p w14:paraId="0B40F25A" w14:textId="77777777" w:rsidR="00CC3E89" w:rsidRPr="00025042" w:rsidRDefault="00CC3E89" w:rsidP="00D522E5">
            <w:pPr>
              <w:jc w:val="center"/>
              <w:rPr>
                <w:sz w:val="18"/>
                <w:szCs w:val="18"/>
              </w:rPr>
            </w:pPr>
          </w:p>
        </w:tc>
        <w:tc>
          <w:tcPr>
            <w:tcW w:w="1276" w:type="dxa"/>
            <w:shd w:val="clear" w:color="auto" w:fill="auto"/>
            <w:noWrap/>
            <w:vAlign w:val="center"/>
            <w:hideMark/>
          </w:tcPr>
          <w:p w14:paraId="559E0BDC" w14:textId="77777777" w:rsidR="00CC3E89" w:rsidRPr="00025042" w:rsidRDefault="00CC3E89" w:rsidP="00D522E5">
            <w:pPr>
              <w:jc w:val="center"/>
              <w:rPr>
                <w:sz w:val="18"/>
                <w:szCs w:val="18"/>
              </w:rPr>
            </w:pPr>
          </w:p>
        </w:tc>
        <w:tc>
          <w:tcPr>
            <w:tcW w:w="1122" w:type="dxa"/>
            <w:shd w:val="clear" w:color="auto" w:fill="auto"/>
            <w:noWrap/>
            <w:vAlign w:val="center"/>
            <w:hideMark/>
          </w:tcPr>
          <w:p w14:paraId="2B39D45C" w14:textId="77777777" w:rsidR="00CC3E89" w:rsidRPr="00025042" w:rsidRDefault="00CC3E89" w:rsidP="00D522E5">
            <w:pPr>
              <w:jc w:val="center"/>
              <w:rPr>
                <w:sz w:val="18"/>
                <w:szCs w:val="18"/>
              </w:rPr>
            </w:pPr>
          </w:p>
        </w:tc>
      </w:tr>
      <w:tr w:rsidR="00CC3E89" w:rsidRPr="00025042" w14:paraId="6C8AE6B5"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restart"/>
            <w:shd w:val="clear" w:color="auto" w:fill="auto"/>
            <w:noWrap/>
            <w:vAlign w:val="center"/>
            <w:hideMark/>
          </w:tcPr>
          <w:p w14:paraId="330A47BB" w14:textId="77777777" w:rsidR="00CC3E89" w:rsidRPr="00025042" w:rsidRDefault="00CC3E89" w:rsidP="00D522E5">
            <w:pPr>
              <w:jc w:val="center"/>
              <w:rPr>
                <w:sz w:val="18"/>
                <w:szCs w:val="18"/>
              </w:rPr>
            </w:pPr>
            <w:r w:rsidRPr="00025042">
              <w:rPr>
                <w:sz w:val="18"/>
                <w:szCs w:val="18"/>
              </w:rPr>
              <w:t>10</w:t>
            </w:r>
          </w:p>
        </w:tc>
        <w:tc>
          <w:tcPr>
            <w:tcW w:w="4465" w:type="dxa"/>
            <w:gridSpan w:val="2"/>
            <w:shd w:val="clear" w:color="auto" w:fill="auto"/>
            <w:vAlign w:val="center"/>
            <w:hideMark/>
          </w:tcPr>
          <w:p w14:paraId="2C6EB125" w14:textId="77777777" w:rsidR="00CC3E89" w:rsidRPr="00025042" w:rsidRDefault="00CC3E89" w:rsidP="00D522E5">
            <w:pPr>
              <w:rPr>
                <w:sz w:val="18"/>
                <w:szCs w:val="18"/>
              </w:rPr>
            </w:pPr>
            <w:r w:rsidRPr="00025042">
              <w:rPr>
                <w:sz w:val="18"/>
                <w:szCs w:val="18"/>
              </w:rPr>
              <w:t>Средний простой рабочего грузового ваг</w:t>
            </w:r>
            <w:r w:rsidRPr="00025042">
              <w:rPr>
                <w:sz w:val="18"/>
                <w:szCs w:val="18"/>
              </w:rPr>
              <w:t>о</w:t>
            </w:r>
            <w:r w:rsidRPr="00025042">
              <w:rPr>
                <w:sz w:val="18"/>
                <w:szCs w:val="18"/>
              </w:rPr>
              <w:t>на,ч</w:t>
            </w:r>
          </w:p>
        </w:tc>
        <w:tc>
          <w:tcPr>
            <w:tcW w:w="1134" w:type="dxa"/>
            <w:shd w:val="clear" w:color="auto" w:fill="auto"/>
            <w:noWrap/>
            <w:vAlign w:val="center"/>
            <w:hideMark/>
          </w:tcPr>
          <w:p w14:paraId="2D8E949C" w14:textId="77777777" w:rsidR="00CC3E89" w:rsidRPr="00025042" w:rsidRDefault="00CC3E89" w:rsidP="00D522E5">
            <w:pPr>
              <w:jc w:val="center"/>
              <w:rPr>
                <w:sz w:val="18"/>
                <w:szCs w:val="18"/>
              </w:rPr>
            </w:pPr>
          </w:p>
        </w:tc>
        <w:tc>
          <w:tcPr>
            <w:tcW w:w="1276" w:type="dxa"/>
            <w:shd w:val="clear" w:color="auto" w:fill="auto"/>
            <w:noWrap/>
            <w:vAlign w:val="center"/>
            <w:hideMark/>
          </w:tcPr>
          <w:p w14:paraId="51E7F90A" w14:textId="77777777" w:rsidR="00CC3E89" w:rsidRPr="00025042" w:rsidRDefault="00CC3E89" w:rsidP="00D522E5">
            <w:pPr>
              <w:jc w:val="center"/>
              <w:rPr>
                <w:sz w:val="18"/>
                <w:szCs w:val="18"/>
              </w:rPr>
            </w:pPr>
          </w:p>
        </w:tc>
        <w:tc>
          <w:tcPr>
            <w:tcW w:w="1122" w:type="dxa"/>
            <w:shd w:val="clear" w:color="auto" w:fill="auto"/>
            <w:noWrap/>
            <w:vAlign w:val="center"/>
            <w:hideMark/>
          </w:tcPr>
          <w:p w14:paraId="4B49E2B4" w14:textId="77777777" w:rsidR="00CC3E89" w:rsidRPr="00025042" w:rsidRDefault="00CC3E89" w:rsidP="00D522E5">
            <w:pPr>
              <w:jc w:val="center"/>
              <w:rPr>
                <w:sz w:val="18"/>
                <w:szCs w:val="18"/>
              </w:rPr>
            </w:pPr>
          </w:p>
        </w:tc>
      </w:tr>
      <w:tr w:rsidR="00CC3E89" w:rsidRPr="00025042" w14:paraId="771D56D7"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27C1AD5C" w14:textId="77777777" w:rsidR="00CC3E89" w:rsidRPr="00025042" w:rsidRDefault="00CC3E89" w:rsidP="00D522E5">
            <w:pPr>
              <w:jc w:val="center"/>
              <w:rPr>
                <w:sz w:val="18"/>
                <w:szCs w:val="18"/>
              </w:rPr>
            </w:pPr>
          </w:p>
        </w:tc>
        <w:tc>
          <w:tcPr>
            <w:tcW w:w="2095" w:type="dxa"/>
            <w:shd w:val="clear" w:color="auto" w:fill="auto"/>
            <w:noWrap/>
            <w:vAlign w:val="center"/>
            <w:hideMark/>
          </w:tcPr>
          <w:p w14:paraId="4C2462C9" w14:textId="77777777" w:rsidR="00CC3E89" w:rsidRPr="00025042" w:rsidRDefault="00CC3E89" w:rsidP="00D522E5">
            <w:pPr>
              <w:rPr>
                <w:sz w:val="18"/>
                <w:szCs w:val="18"/>
              </w:rPr>
            </w:pPr>
            <w:r w:rsidRPr="00025042">
              <w:rPr>
                <w:sz w:val="18"/>
                <w:szCs w:val="18"/>
              </w:rPr>
              <w:t>на станции без перер</w:t>
            </w:r>
            <w:r w:rsidRPr="00025042">
              <w:rPr>
                <w:sz w:val="18"/>
                <w:szCs w:val="18"/>
              </w:rPr>
              <w:t>а</w:t>
            </w:r>
            <w:r w:rsidRPr="00025042">
              <w:rPr>
                <w:sz w:val="18"/>
                <w:szCs w:val="18"/>
              </w:rPr>
              <w:t>ботки</w:t>
            </w:r>
          </w:p>
        </w:tc>
        <w:tc>
          <w:tcPr>
            <w:tcW w:w="2370" w:type="dxa"/>
            <w:shd w:val="clear" w:color="auto" w:fill="auto"/>
            <w:noWrap/>
            <w:vAlign w:val="center"/>
            <w:hideMark/>
          </w:tcPr>
          <w:p w14:paraId="2AEE93FC" w14:textId="77777777" w:rsidR="00CC3E89" w:rsidRPr="00025042" w:rsidRDefault="00CC3E89" w:rsidP="00D522E5">
            <w:pPr>
              <w:jc w:val="center"/>
              <w:rPr>
                <w:sz w:val="18"/>
                <w:szCs w:val="18"/>
              </w:rPr>
            </w:pPr>
            <w:r w:rsidRPr="00025042">
              <w:rPr>
                <w:position w:val="-34"/>
                <w:sz w:val="18"/>
                <w:szCs w:val="18"/>
              </w:rPr>
              <w:object w:dxaOrig="1520" w:dyaOrig="800" w14:anchorId="2D55A262">
                <v:shape id="_x0000_i1088" type="#_x0000_t75" style="width:75.75pt;height:39.75pt" o:ole="">
                  <v:imagedata r:id="rId132" o:title=""/>
                </v:shape>
                <o:OLEObject Type="Embed" ProgID="Equation.3" ShapeID="_x0000_i1088" DrawAspect="Content" ObjectID="_1764445390" r:id="rId133"/>
              </w:object>
            </w:r>
          </w:p>
        </w:tc>
        <w:tc>
          <w:tcPr>
            <w:tcW w:w="1134" w:type="dxa"/>
            <w:shd w:val="clear" w:color="auto" w:fill="auto"/>
            <w:noWrap/>
            <w:vAlign w:val="center"/>
            <w:hideMark/>
          </w:tcPr>
          <w:p w14:paraId="1DAFF1A8" w14:textId="77777777" w:rsidR="00CC3E89" w:rsidRPr="00025042" w:rsidRDefault="00CC3E89" w:rsidP="00D522E5">
            <w:pPr>
              <w:jc w:val="center"/>
              <w:rPr>
                <w:sz w:val="18"/>
                <w:szCs w:val="18"/>
              </w:rPr>
            </w:pPr>
          </w:p>
        </w:tc>
        <w:tc>
          <w:tcPr>
            <w:tcW w:w="1276" w:type="dxa"/>
            <w:shd w:val="clear" w:color="auto" w:fill="auto"/>
            <w:noWrap/>
            <w:vAlign w:val="center"/>
            <w:hideMark/>
          </w:tcPr>
          <w:p w14:paraId="01D67BF9" w14:textId="77777777" w:rsidR="00CC3E89" w:rsidRPr="00025042" w:rsidRDefault="00CC3E89" w:rsidP="00D522E5">
            <w:pPr>
              <w:jc w:val="center"/>
              <w:rPr>
                <w:sz w:val="18"/>
                <w:szCs w:val="18"/>
              </w:rPr>
            </w:pPr>
          </w:p>
        </w:tc>
        <w:tc>
          <w:tcPr>
            <w:tcW w:w="1122" w:type="dxa"/>
            <w:shd w:val="clear" w:color="auto" w:fill="auto"/>
            <w:noWrap/>
            <w:vAlign w:val="center"/>
            <w:hideMark/>
          </w:tcPr>
          <w:p w14:paraId="1C5EACF1" w14:textId="77777777" w:rsidR="00CC3E89" w:rsidRPr="00025042" w:rsidRDefault="00CC3E89" w:rsidP="00D522E5">
            <w:pPr>
              <w:jc w:val="center"/>
              <w:rPr>
                <w:sz w:val="18"/>
                <w:szCs w:val="18"/>
              </w:rPr>
            </w:pPr>
          </w:p>
        </w:tc>
      </w:tr>
      <w:tr w:rsidR="00CC3E89" w:rsidRPr="00025042" w14:paraId="4F849453"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restart"/>
            <w:vAlign w:val="center"/>
            <w:hideMark/>
          </w:tcPr>
          <w:p w14:paraId="3B997D47" w14:textId="77777777" w:rsidR="00CC3E89" w:rsidRPr="00025042" w:rsidRDefault="00CC3E89" w:rsidP="00D522E5">
            <w:pPr>
              <w:jc w:val="center"/>
              <w:rPr>
                <w:sz w:val="18"/>
                <w:szCs w:val="18"/>
              </w:rPr>
            </w:pPr>
          </w:p>
        </w:tc>
        <w:tc>
          <w:tcPr>
            <w:tcW w:w="2095" w:type="dxa"/>
            <w:shd w:val="clear" w:color="auto" w:fill="auto"/>
            <w:noWrap/>
            <w:vAlign w:val="center"/>
            <w:hideMark/>
          </w:tcPr>
          <w:p w14:paraId="0A67DA59" w14:textId="77777777" w:rsidR="00CC3E89" w:rsidRPr="00025042" w:rsidRDefault="00CC3E89" w:rsidP="00D522E5">
            <w:pPr>
              <w:rPr>
                <w:sz w:val="18"/>
                <w:szCs w:val="18"/>
              </w:rPr>
            </w:pPr>
            <w:r w:rsidRPr="00025042">
              <w:rPr>
                <w:sz w:val="18"/>
                <w:szCs w:val="18"/>
              </w:rPr>
              <w:t>на станции с перерабо</w:t>
            </w:r>
            <w:r w:rsidRPr="00025042">
              <w:rPr>
                <w:sz w:val="18"/>
                <w:szCs w:val="18"/>
              </w:rPr>
              <w:t>т</w:t>
            </w:r>
            <w:r w:rsidRPr="00025042">
              <w:rPr>
                <w:sz w:val="18"/>
                <w:szCs w:val="18"/>
              </w:rPr>
              <w:t>кой</w:t>
            </w:r>
          </w:p>
        </w:tc>
        <w:tc>
          <w:tcPr>
            <w:tcW w:w="2370" w:type="dxa"/>
            <w:shd w:val="clear" w:color="auto" w:fill="auto"/>
            <w:noWrap/>
            <w:vAlign w:val="center"/>
            <w:hideMark/>
          </w:tcPr>
          <w:p w14:paraId="4D303BBB" w14:textId="77777777" w:rsidR="00CC3E89" w:rsidRPr="00025042" w:rsidRDefault="00CC3E89" w:rsidP="00D522E5">
            <w:pPr>
              <w:jc w:val="center"/>
              <w:rPr>
                <w:sz w:val="18"/>
                <w:szCs w:val="18"/>
              </w:rPr>
            </w:pPr>
            <w:r w:rsidRPr="00025042">
              <w:rPr>
                <w:position w:val="-34"/>
                <w:sz w:val="18"/>
                <w:szCs w:val="18"/>
              </w:rPr>
              <w:object w:dxaOrig="1500" w:dyaOrig="800" w14:anchorId="49436743">
                <v:shape id="_x0000_i1089" type="#_x0000_t75" style="width:75pt;height:39.75pt" o:ole="">
                  <v:imagedata r:id="rId134" o:title=""/>
                </v:shape>
                <o:OLEObject Type="Embed" ProgID="Equation.3" ShapeID="_x0000_i1089" DrawAspect="Content" ObjectID="_1764445391" r:id="rId135"/>
              </w:object>
            </w:r>
          </w:p>
        </w:tc>
        <w:tc>
          <w:tcPr>
            <w:tcW w:w="1134" w:type="dxa"/>
            <w:shd w:val="clear" w:color="auto" w:fill="auto"/>
            <w:noWrap/>
            <w:vAlign w:val="center"/>
            <w:hideMark/>
          </w:tcPr>
          <w:p w14:paraId="4E706600" w14:textId="77777777" w:rsidR="00CC3E89" w:rsidRPr="00025042" w:rsidRDefault="00CC3E89" w:rsidP="00D522E5">
            <w:pPr>
              <w:jc w:val="center"/>
              <w:rPr>
                <w:sz w:val="18"/>
                <w:szCs w:val="18"/>
              </w:rPr>
            </w:pPr>
          </w:p>
        </w:tc>
        <w:tc>
          <w:tcPr>
            <w:tcW w:w="1276" w:type="dxa"/>
            <w:shd w:val="clear" w:color="auto" w:fill="auto"/>
            <w:noWrap/>
            <w:vAlign w:val="center"/>
            <w:hideMark/>
          </w:tcPr>
          <w:p w14:paraId="4905EB83" w14:textId="77777777" w:rsidR="00CC3E89" w:rsidRPr="00025042" w:rsidRDefault="00CC3E89" w:rsidP="00D522E5">
            <w:pPr>
              <w:jc w:val="center"/>
              <w:rPr>
                <w:sz w:val="18"/>
                <w:szCs w:val="18"/>
              </w:rPr>
            </w:pPr>
          </w:p>
        </w:tc>
        <w:tc>
          <w:tcPr>
            <w:tcW w:w="1122" w:type="dxa"/>
            <w:shd w:val="clear" w:color="auto" w:fill="auto"/>
            <w:noWrap/>
            <w:vAlign w:val="center"/>
            <w:hideMark/>
          </w:tcPr>
          <w:p w14:paraId="0328CE72" w14:textId="77777777" w:rsidR="00CC3E89" w:rsidRPr="00025042" w:rsidRDefault="00CC3E89" w:rsidP="00D522E5">
            <w:pPr>
              <w:jc w:val="center"/>
              <w:rPr>
                <w:sz w:val="18"/>
                <w:szCs w:val="18"/>
              </w:rPr>
            </w:pPr>
          </w:p>
        </w:tc>
      </w:tr>
      <w:tr w:rsidR="00CC3E89" w:rsidRPr="00025042" w14:paraId="447230A2"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9"/>
          <w:jc w:val="center"/>
        </w:trPr>
        <w:tc>
          <w:tcPr>
            <w:tcW w:w="534" w:type="dxa"/>
            <w:vMerge/>
            <w:vAlign w:val="center"/>
            <w:hideMark/>
          </w:tcPr>
          <w:p w14:paraId="2C3B14BD" w14:textId="77777777" w:rsidR="00CC3E89" w:rsidRPr="00025042" w:rsidRDefault="00CC3E89" w:rsidP="00D522E5">
            <w:pPr>
              <w:jc w:val="center"/>
              <w:rPr>
                <w:sz w:val="18"/>
                <w:szCs w:val="18"/>
              </w:rPr>
            </w:pPr>
          </w:p>
        </w:tc>
        <w:tc>
          <w:tcPr>
            <w:tcW w:w="2095" w:type="dxa"/>
            <w:shd w:val="clear" w:color="auto" w:fill="auto"/>
            <w:vAlign w:val="center"/>
            <w:hideMark/>
          </w:tcPr>
          <w:p w14:paraId="7197664E" w14:textId="77777777" w:rsidR="00CC3E89" w:rsidRPr="00025042" w:rsidRDefault="00CC3E89" w:rsidP="00D522E5">
            <w:pPr>
              <w:rPr>
                <w:sz w:val="18"/>
                <w:szCs w:val="18"/>
              </w:rPr>
            </w:pPr>
            <w:r w:rsidRPr="00025042">
              <w:rPr>
                <w:sz w:val="18"/>
                <w:szCs w:val="18"/>
              </w:rPr>
              <w:t>под занятием или осв</w:t>
            </w:r>
            <w:r w:rsidRPr="00025042">
              <w:rPr>
                <w:sz w:val="18"/>
                <w:szCs w:val="18"/>
              </w:rPr>
              <w:t>о</w:t>
            </w:r>
            <w:r w:rsidRPr="00025042">
              <w:rPr>
                <w:sz w:val="18"/>
                <w:szCs w:val="18"/>
              </w:rPr>
              <w:t>бождением (под одной грузовой оп</w:t>
            </w:r>
            <w:r w:rsidRPr="00025042">
              <w:rPr>
                <w:sz w:val="18"/>
                <w:szCs w:val="18"/>
              </w:rPr>
              <w:t>е</w:t>
            </w:r>
            <w:r w:rsidRPr="00025042">
              <w:rPr>
                <w:sz w:val="18"/>
                <w:szCs w:val="18"/>
              </w:rPr>
              <w:t>рацией)</w:t>
            </w:r>
          </w:p>
        </w:tc>
        <w:tc>
          <w:tcPr>
            <w:tcW w:w="2370" w:type="dxa"/>
            <w:shd w:val="clear" w:color="auto" w:fill="auto"/>
            <w:noWrap/>
            <w:vAlign w:val="center"/>
            <w:hideMark/>
          </w:tcPr>
          <w:p w14:paraId="583CC1C2" w14:textId="77777777" w:rsidR="00CC3E89" w:rsidRPr="00025042" w:rsidRDefault="00CC3E89" w:rsidP="00D522E5">
            <w:pPr>
              <w:jc w:val="center"/>
              <w:rPr>
                <w:sz w:val="18"/>
                <w:szCs w:val="18"/>
              </w:rPr>
            </w:pPr>
            <w:r w:rsidRPr="00025042">
              <w:rPr>
                <w:position w:val="-30"/>
                <w:sz w:val="18"/>
                <w:szCs w:val="18"/>
              </w:rPr>
              <w:object w:dxaOrig="1740" w:dyaOrig="740" w14:anchorId="39DD5121">
                <v:shape id="_x0000_i1090" type="#_x0000_t75" style="width:87pt;height:36.75pt" o:ole="">
                  <v:imagedata r:id="rId136" o:title=""/>
                </v:shape>
                <o:OLEObject Type="Embed" ProgID="Equation.3" ShapeID="_x0000_i1090" DrawAspect="Content" ObjectID="_1764445392" r:id="rId137"/>
              </w:object>
            </w:r>
          </w:p>
        </w:tc>
        <w:tc>
          <w:tcPr>
            <w:tcW w:w="1134" w:type="dxa"/>
            <w:shd w:val="clear" w:color="auto" w:fill="auto"/>
            <w:noWrap/>
            <w:vAlign w:val="center"/>
            <w:hideMark/>
          </w:tcPr>
          <w:p w14:paraId="2DE22065" w14:textId="77777777" w:rsidR="00CC3E89" w:rsidRPr="00025042" w:rsidRDefault="00CC3E89" w:rsidP="00D522E5">
            <w:pPr>
              <w:jc w:val="center"/>
              <w:rPr>
                <w:sz w:val="18"/>
                <w:szCs w:val="18"/>
              </w:rPr>
            </w:pPr>
          </w:p>
        </w:tc>
        <w:tc>
          <w:tcPr>
            <w:tcW w:w="1276" w:type="dxa"/>
            <w:shd w:val="clear" w:color="auto" w:fill="auto"/>
            <w:noWrap/>
            <w:vAlign w:val="center"/>
            <w:hideMark/>
          </w:tcPr>
          <w:p w14:paraId="57019244" w14:textId="77777777" w:rsidR="00CC3E89" w:rsidRPr="00025042" w:rsidRDefault="00CC3E89" w:rsidP="00D522E5">
            <w:pPr>
              <w:jc w:val="center"/>
              <w:rPr>
                <w:sz w:val="18"/>
                <w:szCs w:val="18"/>
              </w:rPr>
            </w:pPr>
          </w:p>
        </w:tc>
        <w:tc>
          <w:tcPr>
            <w:tcW w:w="1122" w:type="dxa"/>
            <w:shd w:val="clear" w:color="auto" w:fill="auto"/>
            <w:noWrap/>
            <w:vAlign w:val="center"/>
            <w:hideMark/>
          </w:tcPr>
          <w:p w14:paraId="725510CB" w14:textId="77777777" w:rsidR="00CC3E89" w:rsidRPr="00025042" w:rsidRDefault="00CC3E89" w:rsidP="00D522E5">
            <w:pPr>
              <w:jc w:val="center"/>
              <w:rPr>
                <w:sz w:val="18"/>
                <w:szCs w:val="18"/>
              </w:rPr>
            </w:pPr>
          </w:p>
        </w:tc>
      </w:tr>
      <w:tr w:rsidR="00CC3E89" w:rsidRPr="00025042" w14:paraId="624A9C0F"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9"/>
          <w:jc w:val="center"/>
        </w:trPr>
        <w:tc>
          <w:tcPr>
            <w:tcW w:w="534" w:type="dxa"/>
            <w:vMerge w:val="restart"/>
            <w:shd w:val="clear" w:color="auto" w:fill="auto"/>
            <w:noWrap/>
            <w:vAlign w:val="center"/>
            <w:hideMark/>
          </w:tcPr>
          <w:p w14:paraId="6BC09E7A" w14:textId="77777777" w:rsidR="00CC3E89" w:rsidRPr="00025042" w:rsidRDefault="00CC3E89" w:rsidP="00D522E5">
            <w:pPr>
              <w:jc w:val="center"/>
              <w:rPr>
                <w:sz w:val="18"/>
                <w:szCs w:val="18"/>
              </w:rPr>
            </w:pPr>
            <w:r w:rsidRPr="00025042">
              <w:rPr>
                <w:sz w:val="18"/>
                <w:szCs w:val="18"/>
              </w:rPr>
              <w:t>11</w:t>
            </w:r>
          </w:p>
        </w:tc>
        <w:tc>
          <w:tcPr>
            <w:tcW w:w="4465" w:type="dxa"/>
            <w:gridSpan w:val="2"/>
            <w:shd w:val="clear" w:color="auto" w:fill="auto"/>
            <w:vAlign w:val="center"/>
            <w:hideMark/>
          </w:tcPr>
          <w:p w14:paraId="578C902D" w14:textId="77777777" w:rsidR="00CC3E89" w:rsidRPr="00025042" w:rsidRDefault="00CC3E89" w:rsidP="00D522E5">
            <w:pPr>
              <w:rPr>
                <w:sz w:val="18"/>
                <w:szCs w:val="18"/>
              </w:rPr>
            </w:pPr>
            <w:r w:rsidRPr="00025042">
              <w:rPr>
                <w:sz w:val="18"/>
                <w:szCs w:val="18"/>
              </w:rPr>
              <w:t>Среднее количество пройденных за время оборота станций, ста</w:t>
            </w:r>
            <w:r w:rsidRPr="00025042">
              <w:rPr>
                <w:sz w:val="18"/>
                <w:szCs w:val="18"/>
              </w:rPr>
              <w:t>н</w:t>
            </w:r>
            <w:r w:rsidRPr="00025042">
              <w:rPr>
                <w:sz w:val="18"/>
                <w:szCs w:val="18"/>
              </w:rPr>
              <w:t>ций</w:t>
            </w:r>
          </w:p>
        </w:tc>
        <w:tc>
          <w:tcPr>
            <w:tcW w:w="1134" w:type="dxa"/>
            <w:shd w:val="clear" w:color="auto" w:fill="auto"/>
            <w:noWrap/>
            <w:vAlign w:val="center"/>
            <w:hideMark/>
          </w:tcPr>
          <w:p w14:paraId="4683F0E1" w14:textId="77777777" w:rsidR="00CC3E89" w:rsidRPr="00025042" w:rsidRDefault="00CC3E89" w:rsidP="00D522E5">
            <w:pPr>
              <w:jc w:val="center"/>
              <w:rPr>
                <w:sz w:val="18"/>
                <w:szCs w:val="18"/>
              </w:rPr>
            </w:pPr>
          </w:p>
        </w:tc>
        <w:tc>
          <w:tcPr>
            <w:tcW w:w="1276" w:type="dxa"/>
            <w:shd w:val="clear" w:color="auto" w:fill="auto"/>
            <w:noWrap/>
            <w:vAlign w:val="center"/>
            <w:hideMark/>
          </w:tcPr>
          <w:p w14:paraId="4EBCBC1B" w14:textId="77777777" w:rsidR="00CC3E89" w:rsidRPr="00025042" w:rsidRDefault="00CC3E89" w:rsidP="00D522E5">
            <w:pPr>
              <w:jc w:val="center"/>
              <w:rPr>
                <w:sz w:val="18"/>
                <w:szCs w:val="18"/>
              </w:rPr>
            </w:pPr>
          </w:p>
        </w:tc>
        <w:tc>
          <w:tcPr>
            <w:tcW w:w="1122" w:type="dxa"/>
            <w:shd w:val="clear" w:color="auto" w:fill="auto"/>
            <w:noWrap/>
            <w:vAlign w:val="center"/>
            <w:hideMark/>
          </w:tcPr>
          <w:p w14:paraId="398945E1" w14:textId="77777777" w:rsidR="00CC3E89" w:rsidRPr="00025042" w:rsidRDefault="00CC3E89" w:rsidP="00D522E5">
            <w:pPr>
              <w:jc w:val="center"/>
              <w:rPr>
                <w:sz w:val="18"/>
                <w:szCs w:val="18"/>
              </w:rPr>
            </w:pPr>
          </w:p>
        </w:tc>
      </w:tr>
      <w:tr w:rsidR="00CC3E89" w:rsidRPr="00025042" w14:paraId="6DE76B3C"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6351C4B0" w14:textId="77777777" w:rsidR="00CC3E89" w:rsidRPr="00025042" w:rsidRDefault="00CC3E89" w:rsidP="00D522E5">
            <w:pPr>
              <w:jc w:val="center"/>
              <w:rPr>
                <w:sz w:val="18"/>
                <w:szCs w:val="18"/>
              </w:rPr>
            </w:pPr>
          </w:p>
        </w:tc>
        <w:tc>
          <w:tcPr>
            <w:tcW w:w="2095" w:type="dxa"/>
            <w:shd w:val="clear" w:color="auto" w:fill="auto"/>
            <w:vAlign w:val="center"/>
            <w:hideMark/>
          </w:tcPr>
          <w:p w14:paraId="52F37A97" w14:textId="77777777" w:rsidR="00CC3E89" w:rsidRPr="00025042" w:rsidRDefault="00CC3E89" w:rsidP="00D522E5">
            <w:pPr>
              <w:rPr>
                <w:sz w:val="18"/>
                <w:szCs w:val="18"/>
              </w:rPr>
            </w:pPr>
            <w:r w:rsidRPr="00025042">
              <w:rPr>
                <w:sz w:val="18"/>
                <w:szCs w:val="18"/>
              </w:rPr>
              <w:t>а) транзитных без пер</w:t>
            </w:r>
            <w:r w:rsidRPr="00025042">
              <w:rPr>
                <w:sz w:val="18"/>
                <w:szCs w:val="18"/>
              </w:rPr>
              <w:t>е</w:t>
            </w:r>
            <w:r w:rsidRPr="00025042">
              <w:rPr>
                <w:sz w:val="18"/>
                <w:szCs w:val="18"/>
              </w:rPr>
              <w:t>работки</w:t>
            </w:r>
          </w:p>
        </w:tc>
        <w:tc>
          <w:tcPr>
            <w:tcW w:w="2370" w:type="dxa"/>
            <w:shd w:val="clear" w:color="auto" w:fill="auto"/>
            <w:noWrap/>
            <w:vAlign w:val="center"/>
            <w:hideMark/>
          </w:tcPr>
          <w:p w14:paraId="61B2C6D9" w14:textId="77777777" w:rsidR="00CC3E89" w:rsidRPr="00025042" w:rsidRDefault="00CC3E89" w:rsidP="00D522E5">
            <w:pPr>
              <w:jc w:val="center"/>
              <w:rPr>
                <w:sz w:val="18"/>
                <w:szCs w:val="18"/>
              </w:rPr>
            </w:pPr>
            <w:r w:rsidRPr="00025042">
              <w:rPr>
                <w:position w:val="-24"/>
                <w:sz w:val="18"/>
                <w:szCs w:val="18"/>
              </w:rPr>
              <w:object w:dxaOrig="1280" w:dyaOrig="700" w14:anchorId="7A7E2604">
                <v:shape id="_x0000_i1091" type="#_x0000_t75" style="width:63.75pt;height:35.25pt" o:ole="">
                  <v:imagedata r:id="rId138" o:title=""/>
                </v:shape>
                <o:OLEObject Type="Embed" ProgID="Equation.3" ShapeID="_x0000_i1091" DrawAspect="Content" ObjectID="_1764445393" r:id="rId139"/>
              </w:object>
            </w:r>
          </w:p>
        </w:tc>
        <w:tc>
          <w:tcPr>
            <w:tcW w:w="1134" w:type="dxa"/>
            <w:shd w:val="clear" w:color="auto" w:fill="auto"/>
            <w:noWrap/>
            <w:vAlign w:val="center"/>
            <w:hideMark/>
          </w:tcPr>
          <w:p w14:paraId="2283646D" w14:textId="77777777" w:rsidR="00CC3E89" w:rsidRPr="00025042" w:rsidRDefault="00CC3E89" w:rsidP="00D522E5">
            <w:pPr>
              <w:jc w:val="center"/>
              <w:rPr>
                <w:sz w:val="18"/>
                <w:szCs w:val="18"/>
              </w:rPr>
            </w:pPr>
          </w:p>
        </w:tc>
        <w:tc>
          <w:tcPr>
            <w:tcW w:w="1276" w:type="dxa"/>
            <w:shd w:val="clear" w:color="auto" w:fill="auto"/>
            <w:noWrap/>
            <w:vAlign w:val="center"/>
            <w:hideMark/>
          </w:tcPr>
          <w:p w14:paraId="25B06B29" w14:textId="77777777" w:rsidR="00CC3E89" w:rsidRPr="00025042" w:rsidRDefault="00CC3E89" w:rsidP="00D522E5">
            <w:pPr>
              <w:jc w:val="center"/>
              <w:rPr>
                <w:sz w:val="18"/>
                <w:szCs w:val="18"/>
              </w:rPr>
            </w:pPr>
          </w:p>
        </w:tc>
        <w:tc>
          <w:tcPr>
            <w:tcW w:w="1122" w:type="dxa"/>
            <w:shd w:val="clear" w:color="auto" w:fill="auto"/>
            <w:noWrap/>
            <w:vAlign w:val="center"/>
            <w:hideMark/>
          </w:tcPr>
          <w:p w14:paraId="7C0BDB42" w14:textId="77777777" w:rsidR="00CC3E89" w:rsidRPr="00025042" w:rsidRDefault="00CC3E89" w:rsidP="00D522E5">
            <w:pPr>
              <w:jc w:val="center"/>
              <w:rPr>
                <w:sz w:val="18"/>
                <w:szCs w:val="18"/>
              </w:rPr>
            </w:pPr>
          </w:p>
        </w:tc>
      </w:tr>
      <w:tr w:rsidR="00CC3E89" w:rsidRPr="00025042" w14:paraId="5CBE8527"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6209CB2A" w14:textId="77777777" w:rsidR="00CC3E89" w:rsidRPr="00025042" w:rsidRDefault="00CC3E89" w:rsidP="00D522E5">
            <w:pPr>
              <w:jc w:val="center"/>
              <w:rPr>
                <w:sz w:val="18"/>
                <w:szCs w:val="18"/>
              </w:rPr>
            </w:pPr>
          </w:p>
        </w:tc>
        <w:tc>
          <w:tcPr>
            <w:tcW w:w="2095" w:type="dxa"/>
            <w:shd w:val="clear" w:color="auto" w:fill="auto"/>
            <w:vAlign w:val="center"/>
            <w:hideMark/>
          </w:tcPr>
          <w:p w14:paraId="2CC3F987" w14:textId="77777777" w:rsidR="00CC3E89" w:rsidRPr="00025042" w:rsidRDefault="00CC3E89" w:rsidP="00D522E5">
            <w:pPr>
              <w:rPr>
                <w:sz w:val="18"/>
                <w:szCs w:val="18"/>
              </w:rPr>
            </w:pPr>
            <w:r w:rsidRPr="00025042">
              <w:rPr>
                <w:sz w:val="18"/>
                <w:szCs w:val="18"/>
              </w:rPr>
              <w:t>б) транзитных с перер</w:t>
            </w:r>
            <w:r w:rsidRPr="00025042">
              <w:rPr>
                <w:sz w:val="18"/>
                <w:szCs w:val="18"/>
              </w:rPr>
              <w:t>а</w:t>
            </w:r>
            <w:r w:rsidRPr="00025042">
              <w:rPr>
                <w:sz w:val="18"/>
                <w:szCs w:val="18"/>
              </w:rPr>
              <w:t>боткой</w:t>
            </w:r>
          </w:p>
        </w:tc>
        <w:tc>
          <w:tcPr>
            <w:tcW w:w="2370" w:type="dxa"/>
            <w:shd w:val="clear" w:color="auto" w:fill="auto"/>
            <w:noWrap/>
            <w:vAlign w:val="center"/>
            <w:hideMark/>
          </w:tcPr>
          <w:p w14:paraId="75487FC4" w14:textId="77777777" w:rsidR="00CC3E89" w:rsidRPr="00025042" w:rsidRDefault="00CC3E89" w:rsidP="00D522E5">
            <w:pPr>
              <w:jc w:val="center"/>
              <w:rPr>
                <w:sz w:val="18"/>
                <w:szCs w:val="18"/>
              </w:rPr>
            </w:pPr>
            <w:r w:rsidRPr="00025042">
              <w:rPr>
                <w:position w:val="-24"/>
                <w:sz w:val="18"/>
                <w:szCs w:val="18"/>
              </w:rPr>
              <w:object w:dxaOrig="1260" w:dyaOrig="700" w14:anchorId="54856F26">
                <v:shape id="_x0000_i1092" type="#_x0000_t75" style="width:63pt;height:35.25pt" o:ole="">
                  <v:imagedata r:id="rId140" o:title=""/>
                </v:shape>
                <o:OLEObject Type="Embed" ProgID="Equation.3" ShapeID="_x0000_i1092" DrawAspect="Content" ObjectID="_1764445394" r:id="rId141"/>
              </w:object>
            </w:r>
          </w:p>
        </w:tc>
        <w:tc>
          <w:tcPr>
            <w:tcW w:w="1134" w:type="dxa"/>
            <w:shd w:val="clear" w:color="auto" w:fill="auto"/>
            <w:noWrap/>
            <w:vAlign w:val="center"/>
            <w:hideMark/>
          </w:tcPr>
          <w:p w14:paraId="795A663B" w14:textId="77777777" w:rsidR="00CC3E89" w:rsidRPr="00025042" w:rsidRDefault="00CC3E89" w:rsidP="00D522E5">
            <w:pPr>
              <w:jc w:val="center"/>
              <w:rPr>
                <w:sz w:val="18"/>
                <w:szCs w:val="18"/>
              </w:rPr>
            </w:pPr>
          </w:p>
        </w:tc>
        <w:tc>
          <w:tcPr>
            <w:tcW w:w="1276" w:type="dxa"/>
            <w:shd w:val="clear" w:color="auto" w:fill="auto"/>
            <w:noWrap/>
            <w:vAlign w:val="center"/>
            <w:hideMark/>
          </w:tcPr>
          <w:p w14:paraId="1C10D228" w14:textId="77777777" w:rsidR="00CC3E89" w:rsidRPr="00025042" w:rsidRDefault="00CC3E89" w:rsidP="00D522E5">
            <w:pPr>
              <w:jc w:val="center"/>
              <w:rPr>
                <w:sz w:val="18"/>
                <w:szCs w:val="18"/>
              </w:rPr>
            </w:pPr>
          </w:p>
        </w:tc>
        <w:tc>
          <w:tcPr>
            <w:tcW w:w="1122" w:type="dxa"/>
            <w:shd w:val="clear" w:color="auto" w:fill="auto"/>
            <w:noWrap/>
            <w:vAlign w:val="center"/>
            <w:hideMark/>
          </w:tcPr>
          <w:p w14:paraId="4C5B1196" w14:textId="77777777" w:rsidR="00CC3E89" w:rsidRPr="00025042" w:rsidRDefault="00CC3E89" w:rsidP="00D522E5">
            <w:pPr>
              <w:jc w:val="center"/>
              <w:rPr>
                <w:sz w:val="18"/>
                <w:szCs w:val="18"/>
              </w:rPr>
            </w:pPr>
          </w:p>
        </w:tc>
      </w:tr>
      <w:tr w:rsidR="00CC3E89" w:rsidRPr="00025042" w14:paraId="7E65C7A8"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534" w:type="dxa"/>
            <w:vMerge/>
            <w:vAlign w:val="center"/>
            <w:hideMark/>
          </w:tcPr>
          <w:p w14:paraId="140704F5" w14:textId="77777777" w:rsidR="00CC3E89" w:rsidRPr="00025042" w:rsidRDefault="00CC3E89" w:rsidP="00D522E5">
            <w:pPr>
              <w:jc w:val="center"/>
              <w:rPr>
                <w:sz w:val="18"/>
                <w:szCs w:val="18"/>
              </w:rPr>
            </w:pPr>
          </w:p>
        </w:tc>
        <w:tc>
          <w:tcPr>
            <w:tcW w:w="2095" w:type="dxa"/>
            <w:shd w:val="clear" w:color="auto" w:fill="auto"/>
            <w:noWrap/>
            <w:vAlign w:val="center"/>
            <w:hideMark/>
          </w:tcPr>
          <w:p w14:paraId="6C55F209" w14:textId="77777777" w:rsidR="00CC3E89" w:rsidRPr="00025042" w:rsidRDefault="00CC3E89" w:rsidP="00D522E5">
            <w:pPr>
              <w:rPr>
                <w:sz w:val="18"/>
                <w:szCs w:val="18"/>
              </w:rPr>
            </w:pPr>
            <w:r w:rsidRPr="00025042">
              <w:rPr>
                <w:sz w:val="18"/>
                <w:szCs w:val="18"/>
              </w:rPr>
              <w:t>в) транзитных</w:t>
            </w:r>
          </w:p>
        </w:tc>
        <w:tc>
          <w:tcPr>
            <w:tcW w:w="2370" w:type="dxa"/>
            <w:shd w:val="clear" w:color="auto" w:fill="auto"/>
            <w:noWrap/>
            <w:vAlign w:val="center"/>
            <w:hideMark/>
          </w:tcPr>
          <w:p w14:paraId="3833249A" w14:textId="77777777" w:rsidR="00CC3E89" w:rsidRPr="00025042" w:rsidRDefault="00CC3E89" w:rsidP="00D522E5">
            <w:pPr>
              <w:jc w:val="center"/>
              <w:rPr>
                <w:sz w:val="18"/>
                <w:szCs w:val="18"/>
              </w:rPr>
            </w:pPr>
            <w:r w:rsidRPr="00025042">
              <w:rPr>
                <w:position w:val="-24"/>
                <w:sz w:val="18"/>
                <w:szCs w:val="18"/>
              </w:rPr>
              <w:object w:dxaOrig="1840" w:dyaOrig="700" w14:anchorId="1E05DCD9">
                <v:shape id="_x0000_i1093" type="#_x0000_t75" style="width:92.25pt;height:35.25pt" o:ole="">
                  <v:imagedata r:id="rId142" o:title=""/>
                </v:shape>
                <o:OLEObject Type="Embed" ProgID="Equation.3" ShapeID="_x0000_i1093" DrawAspect="Content" ObjectID="_1764445395" r:id="rId143"/>
              </w:object>
            </w:r>
          </w:p>
        </w:tc>
        <w:tc>
          <w:tcPr>
            <w:tcW w:w="1134" w:type="dxa"/>
            <w:shd w:val="clear" w:color="auto" w:fill="auto"/>
            <w:noWrap/>
            <w:vAlign w:val="center"/>
            <w:hideMark/>
          </w:tcPr>
          <w:p w14:paraId="1D0FFFFD" w14:textId="77777777" w:rsidR="00CC3E89" w:rsidRPr="00025042" w:rsidRDefault="00CC3E89" w:rsidP="00D522E5">
            <w:pPr>
              <w:jc w:val="center"/>
              <w:rPr>
                <w:sz w:val="18"/>
                <w:szCs w:val="18"/>
              </w:rPr>
            </w:pPr>
          </w:p>
        </w:tc>
        <w:tc>
          <w:tcPr>
            <w:tcW w:w="1276" w:type="dxa"/>
            <w:shd w:val="clear" w:color="auto" w:fill="auto"/>
            <w:noWrap/>
            <w:vAlign w:val="center"/>
            <w:hideMark/>
          </w:tcPr>
          <w:p w14:paraId="09DC50CC" w14:textId="77777777" w:rsidR="00CC3E89" w:rsidRPr="00025042" w:rsidRDefault="00CC3E89" w:rsidP="00D522E5">
            <w:pPr>
              <w:jc w:val="center"/>
              <w:rPr>
                <w:sz w:val="18"/>
                <w:szCs w:val="18"/>
              </w:rPr>
            </w:pPr>
          </w:p>
        </w:tc>
        <w:tc>
          <w:tcPr>
            <w:tcW w:w="1122" w:type="dxa"/>
            <w:shd w:val="clear" w:color="auto" w:fill="auto"/>
            <w:noWrap/>
            <w:vAlign w:val="center"/>
            <w:hideMark/>
          </w:tcPr>
          <w:p w14:paraId="64146B50" w14:textId="77777777" w:rsidR="00CC3E89" w:rsidRPr="00025042" w:rsidRDefault="00CC3E89" w:rsidP="00D522E5">
            <w:pPr>
              <w:jc w:val="center"/>
              <w:rPr>
                <w:sz w:val="18"/>
                <w:szCs w:val="18"/>
              </w:rPr>
            </w:pPr>
          </w:p>
        </w:tc>
      </w:tr>
      <w:tr w:rsidR="00CC3E89" w:rsidRPr="00025042" w14:paraId="5A6C5C71"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21A971F1" w14:textId="77777777" w:rsidR="00CC3E89" w:rsidRPr="00025042" w:rsidRDefault="00CC3E89" w:rsidP="00D522E5">
            <w:pPr>
              <w:jc w:val="center"/>
              <w:rPr>
                <w:sz w:val="18"/>
                <w:szCs w:val="18"/>
              </w:rPr>
            </w:pPr>
          </w:p>
        </w:tc>
        <w:tc>
          <w:tcPr>
            <w:tcW w:w="2095" w:type="dxa"/>
            <w:shd w:val="clear" w:color="auto" w:fill="auto"/>
            <w:vAlign w:val="center"/>
            <w:hideMark/>
          </w:tcPr>
          <w:p w14:paraId="7C84F267" w14:textId="77777777" w:rsidR="00CC3E89" w:rsidRPr="00025042" w:rsidRDefault="00CC3E89" w:rsidP="00D522E5">
            <w:pPr>
              <w:rPr>
                <w:sz w:val="18"/>
                <w:szCs w:val="18"/>
              </w:rPr>
            </w:pPr>
            <w:r w:rsidRPr="00025042">
              <w:rPr>
                <w:sz w:val="18"/>
                <w:szCs w:val="18"/>
              </w:rPr>
              <w:t>г) погрузки и выгру</w:t>
            </w:r>
            <w:r w:rsidRPr="00025042">
              <w:rPr>
                <w:sz w:val="18"/>
                <w:szCs w:val="18"/>
              </w:rPr>
              <w:t>з</w:t>
            </w:r>
            <w:r w:rsidRPr="00025042">
              <w:rPr>
                <w:sz w:val="18"/>
                <w:szCs w:val="18"/>
              </w:rPr>
              <w:t>ки (коэффициент местной раб</w:t>
            </w:r>
            <w:r w:rsidRPr="00025042">
              <w:rPr>
                <w:sz w:val="18"/>
                <w:szCs w:val="18"/>
              </w:rPr>
              <w:t>о</w:t>
            </w:r>
            <w:r w:rsidRPr="00025042">
              <w:rPr>
                <w:sz w:val="18"/>
                <w:szCs w:val="18"/>
              </w:rPr>
              <w:t>ты)</w:t>
            </w:r>
          </w:p>
        </w:tc>
        <w:tc>
          <w:tcPr>
            <w:tcW w:w="2370" w:type="dxa"/>
            <w:shd w:val="clear" w:color="auto" w:fill="auto"/>
            <w:noWrap/>
            <w:vAlign w:val="center"/>
            <w:hideMark/>
          </w:tcPr>
          <w:p w14:paraId="1354610B" w14:textId="77777777" w:rsidR="00CC3E89" w:rsidRPr="00025042" w:rsidRDefault="00CC3E89" w:rsidP="00D522E5">
            <w:pPr>
              <w:jc w:val="center"/>
              <w:rPr>
                <w:sz w:val="18"/>
                <w:szCs w:val="18"/>
              </w:rPr>
            </w:pPr>
            <w:r w:rsidRPr="00025042">
              <w:rPr>
                <w:position w:val="-24"/>
                <w:sz w:val="18"/>
                <w:szCs w:val="18"/>
              </w:rPr>
              <w:object w:dxaOrig="1960" w:dyaOrig="660" w14:anchorId="61F634B7">
                <v:shape id="_x0000_i1094" type="#_x0000_t75" style="width:98.25pt;height:33pt" o:ole="">
                  <v:imagedata r:id="rId144" o:title=""/>
                </v:shape>
                <o:OLEObject Type="Embed" ProgID="Equation.3" ShapeID="_x0000_i1094" DrawAspect="Content" ObjectID="_1764445396" r:id="rId145"/>
              </w:object>
            </w:r>
          </w:p>
        </w:tc>
        <w:tc>
          <w:tcPr>
            <w:tcW w:w="1134" w:type="dxa"/>
            <w:shd w:val="clear" w:color="auto" w:fill="auto"/>
            <w:noWrap/>
            <w:vAlign w:val="center"/>
            <w:hideMark/>
          </w:tcPr>
          <w:p w14:paraId="271B8DC8" w14:textId="77777777" w:rsidR="00CC3E89" w:rsidRPr="00025042" w:rsidRDefault="00CC3E89" w:rsidP="00D522E5">
            <w:pPr>
              <w:jc w:val="center"/>
              <w:rPr>
                <w:sz w:val="18"/>
                <w:szCs w:val="18"/>
              </w:rPr>
            </w:pPr>
          </w:p>
        </w:tc>
        <w:tc>
          <w:tcPr>
            <w:tcW w:w="1276" w:type="dxa"/>
            <w:shd w:val="clear" w:color="auto" w:fill="auto"/>
            <w:noWrap/>
            <w:vAlign w:val="center"/>
            <w:hideMark/>
          </w:tcPr>
          <w:p w14:paraId="671B00A1" w14:textId="77777777" w:rsidR="00CC3E89" w:rsidRPr="00025042" w:rsidRDefault="00CC3E89" w:rsidP="00D522E5">
            <w:pPr>
              <w:jc w:val="center"/>
              <w:rPr>
                <w:sz w:val="18"/>
                <w:szCs w:val="18"/>
              </w:rPr>
            </w:pPr>
          </w:p>
        </w:tc>
        <w:tc>
          <w:tcPr>
            <w:tcW w:w="1122" w:type="dxa"/>
            <w:shd w:val="clear" w:color="auto" w:fill="auto"/>
            <w:noWrap/>
            <w:vAlign w:val="center"/>
            <w:hideMark/>
          </w:tcPr>
          <w:p w14:paraId="11F40B90" w14:textId="77777777" w:rsidR="00CC3E89" w:rsidRPr="00025042" w:rsidRDefault="00CC3E89" w:rsidP="00D522E5">
            <w:pPr>
              <w:jc w:val="center"/>
              <w:rPr>
                <w:sz w:val="18"/>
                <w:szCs w:val="18"/>
              </w:rPr>
            </w:pPr>
          </w:p>
        </w:tc>
      </w:tr>
      <w:tr w:rsidR="00CC3E89" w:rsidRPr="00025042" w14:paraId="2A5C88C1"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9"/>
          <w:jc w:val="center"/>
        </w:trPr>
        <w:tc>
          <w:tcPr>
            <w:tcW w:w="534" w:type="dxa"/>
            <w:vMerge/>
            <w:vAlign w:val="center"/>
            <w:hideMark/>
          </w:tcPr>
          <w:p w14:paraId="0A233FAF" w14:textId="77777777" w:rsidR="00CC3E89" w:rsidRPr="00025042" w:rsidRDefault="00CC3E89" w:rsidP="00D522E5">
            <w:pPr>
              <w:jc w:val="center"/>
              <w:rPr>
                <w:sz w:val="18"/>
                <w:szCs w:val="18"/>
              </w:rPr>
            </w:pPr>
          </w:p>
        </w:tc>
        <w:tc>
          <w:tcPr>
            <w:tcW w:w="2095" w:type="dxa"/>
            <w:shd w:val="clear" w:color="auto" w:fill="auto"/>
            <w:vAlign w:val="center"/>
            <w:hideMark/>
          </w:tcPr>
          <w:p w14:paraId="054ECDE2" w14:textId="77777777" w:rsidR="00CC3E89" w:rsidRPr="00025042" w:rsidRDefault="00CC3E89" w:rsidP="00D522E5">
            <w:pPr>
              <w:rPr>
                <w:sz w:val="18"/>
                <w:szCs w:val="18"/>
              </w:rPr>
            </w:pPr>
            <w:r w:rsidRPr="00025042">
              <w:rPr>
                <w:sz w:val="18"/>
                <w:szCs w:val="18"/>
              </w:rPr>
              <w:t>д) погрузки за счёт в</w:t>
            </w:r>
            <w:r w:rsidRPr="00025042">
              <w:rPr>
                <w:sz w:val="18"/>
                <w:szCs w:val="18"/>
              </w:rPr>
              <w:t>а</w:t>
            </w:r>
            <w:r w:rsidRPr="00025042">
              <w:rPr>
                <w:sz w:val="18"/>
                <w:szCs w:val="18"/>
              </w:rPr>
              <w:t>гонов своей выгрузки (коэффициент сдвоенных оп</w:t>
            </w:r>
            <w:r w:rsidRPr="00025042">
              <w:rPr>
                <w:sz w:val="18"/>
                <w:szCs w:val="18"/>
              </w:rPr>
              <w:t>е</w:t>
            </w:r>
            <w:r w:rsidRPr="00025042">
              <w:rPr>
                <w:sz w:val="18"/>
                <w:szCs w:val="18"/>
              </w:rPr>
              <w:t>раций)</w:t>
            </w:r>
          </w:p>
        </w:tc>
        <w:tc>
          <w:tcPr>
            <w:tcW w:w="2370" w:type="dxa"/>
            <w:shd w:val="clear" w:color="auto" w:fill="auto"/>
            <w:noWrap/>
            <w:vAlign w:val="center"/>
            <w:hideMark/>
          </w:tcPr>
          <w:p w14:paraId="3B3CF825" w14:textId="77777777" w:rsidR="00CC3E89" w:rsidRPr="00025042" w:rsidRDefault="00CC3E89" w:rsidP="00D522E5">
            <w:pPr>
              <w:jc w:val="center"/>
              <w:rPr>
                <w:sz w:val="18"/>
                <w:szCs w:val="18"/>
              </w:rPr>
            </w:pPr>
            <w:r w:rsidRPr="00025042">
              <w:rPr>
                <w:position w:val="-34"/>
                <w:sz w:val="18"/>
                <w:szCs w:val="18"/>
              </w:rPr>
              <w:object w:dxaOrig="2060" w:dyaOrig="740" w14:anchorId="3D51400D">
                <v:shape id="_x0000_i1095" type="#_x0000_t75" style="width:102.75pt;height:36.75pt" o:ole="">
                  <v:imagedata r:id="rId146" o:title=""/>
                </v:shape>
                <o:OLEObject Type="Embed" ProgID="Equation.3" ShapeID="_x0000_i1095" DrawAspect="Content" ObjectID="_1764445397" r:id="rId147"/>
              </w:object>
            </w:r>
          </w:p>
        </w:tc>
        <w:tc>
          <w:tcPr>
            <w:tcW w:w="1134" w:type="dxa"/>
            <w:shd w:val="clear" w:color="auto" w:fill="auto"/>
            <w:noWrap/>
            <w:vAlign w:val="center"/>
            <w:hideMark/>
          </w:tcPr>
          <w:p w14:paraId="2D088141" w14:textId="77777777" w:rsidR="00CC3E89" w:rsidRPr="00025042" w:rsidRDefault="00CC3E89" w:rsidP="00D522E5">
            <w:pPr>
              <w:jc w:val="center"/>
              <w:rPr>
                <w:sz w:val="18"/>
                <w:szCs w:val="18"/>
              </w:rPr>
            </w:pPr>
          </w:p>
        </w:tc>
        <w:tc>
          <w:tcPr>
            <w:tcW w:w="1276" w:type="dxa"/>
            <w:shd w:val="clear" w:color="auto" w:fill="auto"/>
            <w:noWrap/>
            <w:vAlign w:val="center"/>
            <w:hideMark/>
          </w:tcPr>
          <w:p w14:paraId="3A535DF9" w14:textId="77777777" w:rsidR="00CC3E89" w:rsidRPr="00025042" w:rsidRDefault="00CC3E89" w:rsidP="00D522E5">
            <w:pPr>
              <w:jc w:val="center"/>
              <w:rPr>
                <w:sz w:val="18"/>
                <w:szCs w:val="18"/>
              </w:rPr>
            </w:pPr>
          </w:p>
        </w:tc>
        <w:tc>
          <w:tcPr>
            <w:tcW w:w="1122" w:type="dxa"/>
            <w:shd w:val="clear" w:color="auto" w:fill="auto"/>
            <w:noWrap/>
            <w:vAlign w:val="center"/>
            <w:hideMark/>
          </w:tcPr>
          <w:p w14:paraId="2B48FE9D" w14:textId="77777777" w:rsidR="00CC3E89" w:rsidRPr="00025042" w:rsidRDefault="00CC3E89" w:rsidP="00D522E5">
            <w:pPr>
              <w:jc w:val="center"/>
              <w:rPr>
                <w:sz w:val="18"/>
                <w:szCs w:val="18"/>
              </w:rPr>
            </w:pPr>
          </w:p>
        </w:tc>
      </w:tr>
      <w:tr w:rsidR="00CC3E89" w:rsidRPr="00025042" w14:paraId="5C6B72B1"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3AF72509" w14:textId="77777777" w:rsidR="00CC3E89" w:rsidRPr="00025042" w:rsidRDefault="00CC3E89" w:rsidP="00D522E5">
            <w:pPr>
              <w:jc w:val="center"/>
              <w:rPr>
                <w:sz w:val="18"/>
                <w:szCs w:val="18"/>
              </w:rPr>
            </w:pPr>
          </w:p>
        </w:tc>
        <w:tc>
          <w:tcPr>
            <w:tcW w:w="2095" w:type="dxa"/>
            <w:shd w:val="clear" w:color="auto" w:fill="auto"/>
            <w:vAlign w:val="center"/>
            <w:hideMark/>
          </w:tcPr>
          <w:p w14:paraId="3654AAB4" w14:textId="77777777" w:rsidR="00CC3E89" w:rsidRPr="00025042" w:rsidRDefault="00CC3E89" w:rsidP="00D522E5">
            <w:pPr>
              <w:rPr>
                <w:sz w:val="18"/>
                <w:szCs w:val="18"/>
              </w:rPr>
            </w:pPr>
            <w:r w:rsidRPr="00025042">
              <w:rPr>
                <w:sz w:val="18"/>
                <w:szCs w:val="18"/>
              </w:rPr>
              <w:t>е) дополнительного зан</w:t>
            </w:r>
            <w:r w:rsidRPr="00025042">
              <w:rPr>
                <w:sz w:val="18"/>
                <w:szCs w:val="18"/>
              </w:rPr>
              <w:t>я</w:t>
            </w:r>
            <w:r w:rsidRPr="00025042">
              <w:rPr>
                <w:sz w:val="18"/>
                <w:szCs w:val="18"/>
              </w:rPr>
              <w:t>тия и освобождения ваг</w:t>
            </w:r>
            <w:r w:rsidRPr="00025042">
              <w:rPr>
                <w:sz w:val="18"/>
                <w:szCs w:val="18"/>
              </w:rPr>
              <w:t>о</w:t>
            </w:r>
            <w:r w:rsidRPr="00025042">
              <w:rPr>
                <w:sz w:val="18"/>
                <w:szCs w:val="18"/>
              </w:rPr>
              <w:t>на</w:t>
            </w:r>
          </w:p>
        </w:tc>
        <w:tc>
          <w:tcPr>
            <w:tcW w:w="2370" w:type="dxa"/>
            <w:shd w:val="clear" w:color="auto" w:fill="auto"/>
            <w:noWrap/>
            <w:vAlign w:val="center"/>
            <w:hideMark/>
          </w:tcPr>
          <w:p w14:paraId="69258C76" w14:textId="77777777" w:rsidR="00CC3E89" w:rsidRPr="00025042" w:rsidRDefault="00CC3E89" w:rsidP="00D522E5">
            <w:pPr>
              <w:jc w:val="center"/>
              <w:rPr>
                <w:sz w:val="18"/>
                <w:szCs w:val="18"/>
              </w:rPr>
            </w:pPr>
            <w:r w:rsidRPr="00025042">
              <w:rPr>
                <w:position w:val="-34"/>
                <w:sz w:val="18"/>
                <w:szCs w:val="18"/>
              </w:rPr>
              <w:object w:dxaOrig="2100" w:dyaOrig="780" w14:anchorId="7112F7F4">
                <v:shape id="_x0000_i1096" type="#_x0000_t75" style="width:105pt;height:39pt" o:ole="">
                  <v:imagedata r:id="rId148" o:title=""/>
                </v:shape>
                <o:OLEObject Type="Embed" ProgID="Equation.3" ShapeID="_x0000_i1096" DrawAspect="Content" ObjectID="_1764445398" r:id="rId149"/>
              </w:object>
            </w:r>
          </w:p>
        </w:tc>
        <w:tc>
          <w:tcPr>
            <w:tcW w:w="1134" w:type="dxa"/>
            <w:shd w:val="clear" w:color="auto" w:fill="auto"/>
            <w:noWrap/>
            <w:vAlign w:val="center"/>
            <w:hideMark/>
          </w:tcPr>
          <w:p w14:paraId="608A793C" w14:textId="77777777" w:rsidR="00CC3E89" w:rsidRPr="00025042" w:rsidRDefault="00CC3E89" w:rsidP="00D522E5">
            <w:pPr>
              <w:jc w:val="center"/>
              <w:rPr>
                <w:sz w:val="18"/>
                <w:szCs w:val="18"/>
              </w:rPr>
            </w:pPr>
          </w:p>
        </w:tc>
        <w:tc>
          <w:tcPr>
            <w:tcW w:w="1276" w:type="dxa"/>
            <w:shd w:val="clear" w:color="auto" w:fill="auto"/>
            <w:noWrap/>
            <w:vAlign w:val="center"/>
            <w:hideMark/>
          </w:tcPr>
          <w:p w14:paraId="3B59E1FE" w14:textId="77777777" w:rsidR="00CC3E89" w:rsidRPr="00025042" w:rsidRDefault="00CC3E89" w:rsidP="00D522E5">
            <w:pPr>
              <w:jc w:val="center"/>
              <w:rPr>
                <w:sz w:val="18"/>
                <w:szCs w:val="18"/>
              </w:rPr>
            </w:pPr>
          </w:p>
        </w:tc>
        <w:tc>
          <w:tcPr>
            <w:tcW w:w="1122" w:type="dxa"/>
            <w:shd w:val="clear" w:color="auto" w:fill="auto"/>
            <w:noWrap/>
            <w:vAlign w:val="center"/>
            <w:hideMark/>
          </w:tcPr>
          <w:p w14:paraId="023F9608" w14:textId="77777777" w:rsidR="00CC3E89" w:rsidRPr="00025042" w:rsidRDefault="00CC3E89" w:rsidP="00D522E5">
            <w:pPr>
              <w:jc w:val="center"/>
              <w:rPr>
                <w:sz w:val="18"/>
                <w:szCs w:val="18"/>
              </w:rPr>
            </w:pPr>
          </w:p>
        </w:tc>
      </w:tr>
      <w:tr w:rsidR="00CC3E89" w:rsidRPr="00025042" w14:paraId="490DE809"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6"/>
          <w:jc w:val="center"/>
        </w:trPr>
        <w:tc>
          <w:tcPr>
            <w:tcW w:w="534" w:type="dxa"/>
            <w:vMerge/>
            <w:vAlign w:val="center"/>
            <w:hideMark/>
          </w:tcPr>
          <w:p w14:paraId="211BDC94" w14:textId="77777777" w:rsidR="00CC3E89" w:rsidRPr="00025042" w:rsidRDefault="00CC3E89" w:rsidP="00D522E5">
            <w:pPr>
              <w:jc w:val="center"/>
              <w:rPr>
                <w:sz w:val="18"/>
                <w:szCs w:val="18"/>
              </w:rPr>
            </w:pPr>
          </w:p>
        </w:tc>
        <w:tc>
          <w:tcPr>
            <w:tcW w:w="2095" w:type="dxa"/>
            <w:shd w:val="clear" w:color="auto" w:fill="auto"/>
            <w:vAlign w:val="center"/>
            <w:hideMark/>
          </w:tcPr>
          <w:p w14:paraId="44E9CFF0" w14:textId="77777777" w:rsidR="00CC3E89" w:rsidRPr="00025042" w:rsidRDefault="00CC3E89" w:rsidP="00D522E5">
            <w:pPr>
              <w:rPr>
                <w:sz w:val="18"/>
                <w:szCs w:val="18"/>
              </w:rPr>
            </w:pPr>
            <w:r w:rsidRPr="00025042">
              <w:rPr>
                <w:sz w:val="18"/>
                <w:szCs w:val="18"/>
              </w:rPr>
              <w:t>ж) занятия и освобо</w:t>
            </w:r>
            <w:r w:rsidRPr="00025042">
              <w:rPr>
                <w:sz w:val="18"/>
                <w:szCs w:val="18"/>
              </w:rPr>
              <w:t>ж</w:t>
            </w:r>
            <w:r w:rsidRPr="00025042">
              <w:rPr>
                <w:sz w:val="18"/>
                <w:szCs w:val="18"/>
              </w:rPr>
              <w:t>дения вагона</w:t>
            </w:r>
          </w:p>
        </w:tc>
        <w:tc>
          <w:tcPr>
            <w:tcW w:w="2370" w:type="dxa"/>
            <w:shd w:val="clear" w:color="auto" w:fill="auto"/>
            <w:noWrap/>
            <w:vAlign w:val="center"/>
            <w:hideMark/>
          </w:tcPr>
          <w:p w14:paraId="58DB108A" w14:textId="77777777" w:rsidR="00CC3E89" w:rsidRPr="00025042" w:rsidRDefault="00CC3E89" w:rsidP="00D522E5">
            <w:pPr>
              <w:jc w:val="center"/>
              <w:rPr>
                <w:sz w:val="18"/>
                <w:szCs w:val="18"/>
              </w:rPr>
            </w:pPr>
            <w:r w:rsidRPr="00025042">
              <w:rPr>
                <w:position w:val="-24"/>
                <w:sz w:val="18"/>
                <w:szCs w:val="18"/>
              </w:rPr>
              <w:object w:dxaOrig="1860" w:dyaOrig="639" w14:anchorId="7FBF458C">
                <v:shape id="_x0000_i1097" type="#_x0000_t75" style="width:93pt;height:32.25pt" o:ole="">
                  <v:imagedata r:id="rId150" o:title=""/>
                </v:shape>
                <o:OLEObject Type="Embed" ProgID="Equation.3" ShapeID="_x0000_i1097" DrawAspect="Content" ObjectID="_1764445399" r:id="rId151"/>
              </w:object>
            </w:r>
          </w:p>
        </w:tc>
        <w:tc>
          <w:tcPr>
            <w:tcW w:w="1134" w:type="dxa"/>
            <w:shd w:val="clear" w:color="auto" w:fill="auto"/>
            <w:noWrap/>
            <w:vAlign w:val="center"/>
            <w:hideMark/>
          </w:tcPr>
          <w:p w14:paraId="67165C9E" w14:textId="77777777" w:rsidR="00CC3E89" w:rsidRPr="00025042" w:rsidRDefault="00CC3E89" w:rsidP="00D522E5">
            <w:pPr>
              <w:jc w:val="center"/>
              <w:rPr>
                <w:sz w:val="18"/>
                <w:szCs w:val="18"/>
              </w:rPr>
            </w:pPr>
          </w:p>
        </w:tc>
        <w:tc>
          <w:tcPr>
            <w:tcW w:w="1276" w:type="dxa"/>
            <w:shd w:val="clear" w:color="auto" w:fill="auto"/>
            <w:noWrap/>
            <w:vAlign w:val="center"/>
            <w:hideMark/>
          </w:tcPr>
          <w:p w14:paraId="5FEBF51C" w14:textId="77777777" w:rsidR="00CC3E89" w:rsidRPr="00025042" w:rsidRDefault="00CC3E89" w:rsidP="00D522E5">
            <w:pPr>
              <w:jc w:val="center"/>
              <w:rPr>
                <w:sz w:val="18"/>
                <w:szCs w:val="18"/>
              </w:rPr>
            </w:pPr>
          </w:p>
        </w:tc>
        <w:tc>
          <w:tcPr>
            <w:tcW w:w="1122" w:type="dxa"/>
            <w:shd w:val="clear" w:color="auto" w:fill="auto"/>
            <w:noWrap/>
            <w:vAlign w:val="center"/>
            <w:hideMark/>
          </w:tcPr>
          <w:p w14:paraId="7A271998" w14:textId="77777777" w:rsidR="00CC3E89" w:rsidRPr="00025042" w:rsidRDefault="00CC3E89" w:rsidP="00D522E5">
            <w:pPr>
              <w:jc w:val="center"/>
              <w:rPr>
                <w:sz w:val="18"/>
                <w:szCs w:val="18"/>
              </w:rPr>
            </w:pPr>
          </w:p>
        </w:tc>
      </w:tr>
    </w:tbl>
    <w:p w14:paraId="358B7903" w14:textId="77777777" w:rsidR="00CC3E89" w:rsidRDefault="00CC3E89" w:rsidP="00CC3E89">
      <w:pPr>
        <w:pStyle w:val="21"/>
        <w:spacing w:line="360" w:lineRule="auto"/>
        <w:ind w:firstLine="709"/>
        <w:jc w:val="both"/>
        <w:rPr>
          <w:sz w:val="26"/>
          <w:szCs w:val="26"/>
        </w:rPr>
      </w:pPr>
    </w:p>
    <w:p w14:paraId="42AE3677" w14:textId="33F3AB40" w:rsidR="00CC3E89" w:rsidRPr="009356E2" w:rsidRDefault="00CC3E89" w:rsidP="00CC3E89">
      <w:pPr>
        <w:pStyle w:val="21"/>
        <w:spacing w:line="360" w:lineRule="auto"/>
        <w:ind w:firstLine="709"/>
        <w:jc w:val="both"/>
        <w:rPr>
          <w:sz w:val="26"/>
          <w:szCs w:val="26"/>
        </w:rPr>
      </w:pPr>
      <w:r w:rsidRPr="009356E2">
        <w:rPr>
          <w:sz w:val="26"/>
          <w:szCs w:val="26"/>
        </w:rPr>
        <w:t xml:space="preserve">В соответствии с таблицей  </w:t>
      </w:r>
      <w:r>
        <w:rPr>
          <w:sz w:val="26"/>
          <w:szCs w:val="26"/>
        </w:rPr>
        <w:t>2</w:t>
      </w:r>
      <w:r w:rsidRPr="009356E2">
        <w:rPr>
          <w:sz w:val="26"/>
          <w:szCs w:val="26"/>
        </w:rPr>
        <w:t xml:space="preserve"> провери</w:t>
      </w:r>
      <w:r>
        <w:rPr>
          <w:sz w:val="26"/>
          <w:szCs w:val="26"/>
        </w:rPr>
        <w:t>ть</w:t>
      </w:r>
      <w:r w:rsidRPr="009356E2">
        <w:rPr>
          <w:sz w:val="26"/>
          <w:szCs w:val="26"/>
        </w:rPr>
        <w:t xml:space="preserve"> правильность расчёта качестве</w:t>
      </w:r>
      <w:r w:rsidRPr="009356E2">
        <w:rPr>
          <w:sz w:val="26"/>
          <w:szCs w:val="26"/>
        </w:rPr>
        <w:t>н</w:t>
      </w:r>
      <w:r w:rsidRPr="009356E2">
        <w:rPr>
          <w:sz w:val="26"/>
          <w:szCs w:val="26"/>
        </w:rPr>
        <w:t>ных показателей использования рабочего парка грузовых вагонов по формулам взаимосвязи:</w:t>
      </w:r>
    </w:p>
    <w:p w14:paraId="306C4CEC"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1359" w:dyaOrig="380" w14:anchorId="67DBFA14">
          <v:shape id="_x0000_i1098" type="#_x0000_t75" style="width:68.25pt;height:18.75pt" o:ole="">
            <v:imagedata r:id="rId152" o:title=""/>
          </v:shape>
          <o:OLEObject Type="Embed" ProgID="Equation.3" ShapeID="_x0000_i1098" DrawAspect="Content" ObjectID="_1764445400" r:id="rId153"/>
        </w:object>
      </w:r>
      <w:r w:rsidRPr="009356E2">
        <w:rPr>
          <w:sz w:val="26"/>
          <w:szCs w:val="26"/>
        </w:rPr>
        <w:t xml:space="preserve">                                                                                            (</w:t>
      </w:r>
      <w:r>
        <w:rPr>
          <w:sz w:val="26"/>
          <w:szCs w:val="26"/>
        </w:rPr>
        <w:t>2</w:t>
      </w:r>
      <w:r w:rsidRPr="009356E2">
        <w:rPr>
          <w:sz w:val="26"/>
          <w:szCs w:val="26"/>
        </w:rPr>
        <w:t>.1)</w:t>
      </w:r>
    </w:p>
    <w:p w14:paraId="45CFBD78" w14:textId="77777777" w:rsidR="00CC3E89" w:rsidRPr="009356E2" w:rsidRDefault="00CC3E89" w:rsidP="00CC3E89">
      <w:pPr>
        <w:spacing w:line="360" w:lineRule="auto"/>
        <w:ind w:firstLine="709"/>
        <w:jc w:val="center"/>
        <w:rPr>
          <w:sz w:val="26"/>
          <w:szCs w:val="26"/>
        </w:rPr>
      </w:pPr>
      <w:r w:rsidRPr="009356E2">
        <w:rPr>
          <w:position w:val="-34"/>
          <w:sz w:val="26"/>
          <w:szCs w:val="26"/>
        </w:rPr>
        <w:object w:dxaOrig="1320" w:dyaOrig="760" w14:anchorId="7D15B298">
          <v:shape id="_x0000_i1099" type="#_x0000_t75" style="width:66pt;height:38.25pt" o:ole="">
            <v:imagedata r:id="rId154" o:title=""/>
          </v:shape>
          <o:OLEObject Type="Embed" ProgID="Equation.3" ShapeID="_x0000_i1099" DrawAspect="Content" ObjectID="_1764445401" r:id="rId155"/>
        </w:object>
      </w:r>
      <w:r w:rsidRPr="009356E2">
        <w:rPr>
          <w:sz w:val="26"/>
          <w:szCs w:val="26"/>
        </w:rPr>
        <w:t xml:space="preserve">                                                              </w:t>
      </w:r>
      <w:r>
        <w:rPr>
          <w:sz w:val="26"/>
          <w:szCs w:val="26"/>
        </w:rPr>
        <w:t xml:space="preserve">                              (2</w:t>
      </w:r>
      <w:r w:rsidRPr="009356E2">
        <w:rPr>
          <w:sz w:val="26"/>
          <w:szCs w:val="26"/>
        </w:rPr>
        <w:t>.2)</w:t>
      </w:r>
    </w:p>
    <w:p w14:paraId="4DA4863A" w14:textId="77777777" w:rsidR="00CC3E89" w:rsidRDefault="00CC3E89" w:rsidP="00CC3E89">
      <w:pPr>
        <w:spacing w:line="360" w:lineRule="auto"/>
        <w:ind w:firstLine="709"/>
        <w:jc w:val="center"/>
        <w:rPr>
          <w:sz w:val="26"/>
          <w:szCs w:val="26"/>
        </w:rPr>
      </w:pPr>
      <w:r w:rsidRPr="009356E2">
        <w:rPr>
          <w:position w:val="-34"/>
          <w:sz w:val="26"/>
          <w:szCs w:val="26"/>
        </w:rPr>
        <w:object w:dxaOrig="1440" w:dyaOrig="760" w14:anchorId="44716F8C">
          <v:shape id="_x0000_i1100" type="#_x0000_t75" style="width:1in;height:38.25pt" o:ole="">
            <v:imagedata r:id="rId156" o:title=""/>
          </v:shape>
          <o:OLEObject Type="Embed" ProgID="Equation.3" ShapeID="_x0000_i1100" DrawAspect="Content" ObjectID="_1764445402" r:id="rId157"/>
        </w:object>
      </w:r>
      <w:r w:rsidRPr="009356E2">
        <w:rPr>
          <w:sz w:val="26"/>
          <w:szCs w:val="26"/>
        </w:rPr>
        <w:t xml:space="preserve">                                                            </w:t>
      </w:r>
      <w:r>
        <w:rPr>
          <w:sz w:val="26"/>
          <w:szCs w:val="26"/>
        </w:rPr>
        <w:t xml:space="preserve">                              (2</w:t>
      </w:r>
      <w:r w:rsidRPr="009356E2">
        <w:rPr>
          <w:sz w:val="26"/>
          <w:szCs w:val="26"/>
        </w:rPr>
        <w:t>.3)</w:t>
      </w:r>
    </w:p>
    <w:p w14:paraId="3BBE2C8C"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1840" w:dyaOrig="420" w14:anchorId="4ED1314A">
          <v:shape id="_x0000_i1101" type="#_x0000_t75" style="width:92.25pt;height:21pt" o:ole="">
            <v:imagedata r:id="rId158" o:title=""/>
          </v:shape>
          <o:OLEObject Type="Embed" ProgID="Equation.3" ShapeID="_x0000_i1101" DrawAspect="Content" ObjectID="_1764445403" r:id="rId159"/>
        </w:object>
      </w:r>
      <w:r w:rsidRPr="009356E2">
        <w:rPr>
          <w:sz w:val="26"/>
          <w:szCs w:val="26"/>
        </w:rPr>
        <w:t xml:space="preserve">                                                                                     (</w:t>
      </w:r>
      <w:r>
        <w:rPr>
          <w:sz w:val="26"/>
          <w:szCs w:val="26"/>
        </w:rPr>
        <w:t>2</w:t>
      </w:r>
      <w:r w:rsidRPr="009356E2">
        <w:rPr>
          <w:sz w:val="26"/>
          <w:szCs w:val="26"/>
        </w:rPr>
        <w:t>.4)</w:t>
      </w:r>
    </w:p>
    <w:p w14:paraId="09BFC9A9"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1480" w:dyaOrig="420" w14:anchorId="4A5CBF25">
          <v:shape id="_x0000_i1102" type="#_x0000_t75" style="width:74.25pt;height:21pt" o:ole="">
            <v:imagedata r:id="rId160" o:title=""/>
          </v:shape>
          <o:OLEObject Type="Embed" ProgID="Equation.3" ShapeID="_x0000_i1102" DrawAspect="Content" ObjectID="_1764445404" r:id="rId161"/>
        </w:object>
      </w:r>
      <w:r w:rsidRPr="009356E2">
        <w:rPr>
          <w:sz w:val="26"/>
          <w:szCs w:val="26"/>
        </w:rPr>
        <w:t xml:space="preserve">                                                                                         </w:t>
      </w:r>
      <w:r>
        <w:rPr>
          <w:sz w:val="26"/>
          <w:szCs w:val="26"/>
        </w:rPr>
        <w:t xml:space="preserve">  (2</w:t>
      </w:r>
      <w:r w:rsidRPr="009356E2">
        <w:rPr>
          <w:sz w:val="26"/>
          <w:szCs w:val="26"/>
        </w:rPr>
        <w:t>.5)</w:t>
      </w:r>
    </w:p>
    <w:p w14:paraId="1DA800DC" w14:textId="77777777" w:rsidR="00CC3E89" w:rsidRPr="009356E2" w:rsidRDefault="00CC3E89" w:rsidP="00CC3E89">
      <w:pPr>
        <w:spacing w:line="360" w:lineRule="auto"/>
        <w:ind w:firstLine="709"/>
        <w:jc w:val="center"/>
        <w:rPr>
          <w:sz w:val="26"/>
          <w:szCs w:val="26"/>
        </w:rPr>
      </w:pPr>
      <w:r w:rsidRPr="009356E2">
        <w:rPr>
          <w:position w:val="-34"/>
          <w:sz w:val="26"/>
          <w:szCs w:val="26"/>
        </w:rPr>
        <w:object w:dxaOrig="1700" w:dyaOrig="760" w14:anchorId="631DD16B">
          <v:shape id="_x0000_i1103" type="#_x0000_t75" style="width:84.75pt;height:38.25pt" o:ole="">
            <v:imagedata r:id="rId162" o:title=""/>
          </v:shape>
          <o:OLEObject Type="Embed" ProgID="Equation.3" ShapeID="_x0000_i1103" DrawAspect="Content" ObjectID="_1764445405" r:id="rId163"/>
        </w:object>
      </w:r>
      <w:r w:rsidRPr="009356E2">
        <w:rPr>
          <w:sz w:val="26"/>
          <w:szCs w:val="26"/>
        </w:rPr>
        <w:t xml:space="preserve">                                                                                    </w:t>
      </w:r>
      <w:r>
        <w:rPr>
          <w:sz w:val="26"/>
          <w:szCs w:val="26"/>
        </w:rPr>
        <w:t xml:space="preserve">   (2</w:t>
      </w:r>
      <w:r w:rsidRPr="009356E2">
        <w:rPr>
          <w:sz w:val="26"/>
          <w:szCs w:val="26"/>
        </w:rPr>
        <w:t>.6)</w:t>
      </w:r>
    </w:p>
    <w:p w14:paraId="5135AEB2" w14:textId="77777777" w:rsidR="00CC3E89" w:rsidRDefault="00CC3E89" w:rsidP="00CC3E89">
      <w:pPr>
        <w:ind w:left="1" w:firstLine="709"/>
        <w:jc w:val="center"/>
      </w:pPr>
      <w:r w:rsidRPr="009356E2">
        <w:rPr>
          <w:position w:val="-34"/>
          <w:sz w:val="26"/>
          <w:szCs w:val="26"/>
        </w:rPr>
        <w:object w:dxaOrig="1960" w:dyaOrig="760" w14:anchorId="09F7F40E">
          <v:shape id="_x0000_i1104" type="#_x0000_t75" style="width:98.25pt;height:38.25pt" o:ole="">
            <v:imagedata r:id="rId164" o:title=""/>
          </v:shape>
          <o:OLEObject Type="Embed" ProgID="Equation.3" ShapeID="_x0000_i1104" DrawAspect="Content" ObjectID="_1764445406" r:id="rId165"/>
        </w:object>
      </w:r>
      <w:r w:rsidRPr="009356E2">
        <w:rPr>
          <w:sz w:val="26"/>
          <w:szCs w:val="26"/>
        </w:rPr>
        <w:t xml:space="preserve">                                             </w:t>
      </w:r>
      <w:r>
        <w:rPr>
          <w:sz w:val="26"/>
          <w:szCs w:val="26"/>
        </w:rPr>
        <w:tab/>
      </w:r>
      <w:r>
        <w:rPr>
          <w:sz w:val="26"/>
          <w:szCs w:val="26"/>
        </w:rPr>
        <w:tab/>
      </w:r>
      <w:r>
        <w:rPr>
          <w:sz w:val="26"/>
          <w:szCs w:val="26"/>
        </w:rPr>
        <w:tab/>
      </w:r>
      <w:r>
        <w:rPr>
          <w:sz w:val="26"/>
          <w:szCs w:val="26"/>
        </w:rPr>
        <w:tab/>
        <w:t xml:space="preserve">     </w:t>
      </w:r>
      <w:r w:rsidRPr="009356E2">
        <w:rPr>
          <w:sz w:val="26"/>
          <w:szCs w:val="26"/>
        </w:rPr>
        <w:t>(</w:t>
      </w:r>
      <w:r>
        <w:rPr>
          <w:sz w:val="26"/>
          <w:szCs w:val="26"/>
        </w:rPr>
        <w:t>2</w:t>
      </w:r>
      <w:r w:rsidRPr="009356E2">
        <w:rPr>
          <w:sz w:val="26"/>
          <w:szCs w:val="26"/>
        </w:rPr>
        <w:t>.7)</w:t>
      </w:r>
    </w:p>
    <w:p w14:paraId="137BB40A" w14:textId="77777777" w:rsidR="00CC3E89" w:rsidRPr="009356E2" w:rsidRDefault="00CC3E89" w:rsidP="00CC3E89">
      <w:pPr>
        <w:spacing w:line="360" w:lineRule="auto"/>
        <w:ind w:firstLine="709"/>
        <w:jc w:val="center"/>
        <w:rPr>
          <w:sz w:val="26"/>
          <w:szCs w:val="26"/>
        </w:rPr>
      </w:pPr>
      <w:r w:rsidRPr="009356E2">
        <w:rPr>
          <w:position w:val="-30"/>
          <w:sz w:val="26"/>
          <w:szCs w:val="26"/>
        </w:rPr>
        <w:object w:dxaOrig="1240" w:dyaOrig="700" w14:anchorId="085A6C12">
          <v:shape id="_x0000_i1105" type="#_x0000_t75" style="width:62.25pt;height:35.25pt" o:ole="">
            <v:imagedata r:id="rId166" o:title=""/>
          </v:shape>
          <o:OLEObject Type="Embed" ProgID="Equation.3" ShapeID="_x0000_i1105" DrawAspect="Content" ObjectID="_1764445407" r:id="rId167"/>
        </w:object>
      </w:r>
      <w:r w:rsidRPr="009356E2">
        <w:rPr>
          <w:sz w:val="26"/>
          <w:szCs w:val="26"/>
        </w:rPr>
        <w:t xml:space="preserve">                                                                                             (</w:t>
      </w:r>
      <w:r>
        <w:rPr>
          <w:sz w:val="26"/>
          <w:szCs w:val="26"/>
        </w:rPr>
        <w:t>2</w:t>
      </w:r>
      <w:r w:rsidRPr="009356E2">
        <w:rPr>
          <w:sz w:val="26"/>
          <w:szCs w:val="26"/>
        </w:rPr>
        <w:t>.8)</w:t>
      </w:r>
    </w:p>
    <w:p w14:paraId="0BB6A127" w14:textId="77777777" w:rsidR="00CC3E89" w:rsidRPr="009356E2" w:rsidRDefault="00CC3E89" w:rsidP="00CC3E89">
      <w:pPr>
        <w:spacing w:line="360" w:lineRule="auto"/>
        <w:ind w:firstLine="709"/>
        <w:jc w:val="center"/>
        <w:rPr>
          <w:sz w:val="26"/>
          <w:szCs w:val="26"/>
        </w:rPr>
      </w:pPr>
      <w:r w:rsidRPr="009356E2">
        <w:rPr>
          <w:position w:val="-34"/>
          <w:sz w:val="26"/>
          <w:szCs w:val="26"/>
        </w:rPr>
        <w:object w:dxaOrig="1240" w:dyaOrig="740" w14:anchorId="0FF09DBF">
          <v:shape id="_x0000_i1106" type="#_x0000_t75" style="width:62.25pt;height:36.75pt" o:ole="">
            <v:imagedata r:id="rId168" o:title=""/>
          </v:shape>
          <o:OLEObject Type="Embed" ProgID="Equation.3" ShapeID="_x0000_i1106" DrawAspect="Content" ObjectID="_1764445408" r:id="rId169"/>
        </w:object>
      </w:r>
      <w:r w:rsidRPr="009356E2">
        <w:rPr>
          <w:sz w:val="26"/>
          <w:szCs w:val="26"/>
        </w:rPr>
        <w:t xml:space="preserve">                                                                                             (</w:t>
      </w:r>
      <w:r>
        <w:rPr>
          <w:sz w:val="26"/>
          <w:szCs w:val="26"/>
        </w:rPr>
        <w:t>2</w:t>
      </w:r>
      <w:r w:rsidRPr="009356E2">
        <w:rPr>
          <w:sz w:val="26"/>
          <w:szCs w:val="26"/>
        </w:rPr>
        <w:t>.9)</w:t>
      </w:r>
    </w:p>
    <w:p w14:paraId="78510D83"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1280" w:dyaOrig="380" w14:anchorId="1CE06C80">
          <v:shape id="_x0000_i1107" type="#_x0000_t75" style="width:63.75pt;height:18.75pt" o:ole="">
            <v:imagedata r:id="rId170" o:title=""/>
          </v:shape>
          <o:OLEObject Type="Embed" ProgID="Equation.3" ShapeID="_x0000_i1107" DrawAspect="Content" ObjectID="_1764445409" r:id="rId171"/>
        </w:object>
      </w:r>
      <w:r w:rsidRPr="009356E2">
        <w:rPr>
          <w:sz w:val="26"/>
          <w:szCs w:val="26"/>
        </w:rPr>
        <w:t xml:space="preserve">                                                                                      </w:t>
      </w:r>
      <w:r>
        <w:rPr>
          <w:sz w:val="26"/>
          <w:szCs w:val="26"/>
        </w:rPr>
        <w:t xml:space="preserve">   (2</w:t>
      </w:r>
      <w:r w:rsidRPr="009356E2">
        <w:rPr>
          <w:sz w:val="26"/>
          <w:szCs w:val="26"/>
        </w:rPr>
        <w:t>.10)</w:t>
      </w:r>
    </w:p>
    <w:p w14:paraId="58804B35"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1660" w:dyaOrig="380" w14:anchorId="68AF223F">
          <v:shape id="_x0000_i1108" type="#_x0000_t75" style="width:83.25pt;height:18.75pt" o:ole="">
            <v:imagedata r:id="rId172" o:title=""/>
          </v:shape>
          <o:OLEObject Type="Embed" ProgID="Equation.3" ShapeID="_x0000_i1108" DrawAspect="Content" ObjectID="_1764445410" r:id="rId173"/>
        </w:object>
      </w:r>
      <w:r w:rsidRPr="009356E2">
        <w:rPr>
          <w:sz w:val="26"/>
          <w:szCs w:val="26"/>
        </w:rPr>
        <w:t xml:space="preserve">                                                                             </w:t>
      </w:r>
      <w:r>
        <w:rPr>
          <w:sz w:val="26"/>
          <w:szCs w:val="26"/>
        </w:rPr>
        <w:t xml:space="preserve">      (2</w:t>
      </w:r>
      <w:r w:rsidRPr="009356E2">
        <w:rPr>
          <w:sz w:val="26"/>
          <w:szCs w:val="26"/>
        </w:rPr>
        <w:t>.11)</w:t>
      </w:r>
    </w:p>
    <w:p w14:paraId="4CD20A64" w14:textId="77777777" w:rsidR="00CC3E89" w:rsidRPr="009356E2" w:rsidRDefault="00CC3E89" w:rsidP="00CC3E89">
      <w:pPr>
        <w:spacing w:line="360" w:lineRule="auto"/>
        <w:ind w:firstLine="709"/>
        <w:jc w:val="center"/>
        <w:rPr>
          <w:sz w:val="26"/>
          <w:szCs w:val="26"/>
        </w:rPr>
      </w:pPr>
      <w:r w:rsidRPr="009356E2">
        <w:rPr>
          <w:position w:val="-30"/>
          <w:sz w:val="26"/>
          <w:szCs w:val="26"/>
        </w:rPr>
        <w:object w:dxaOrig="1240" w:dyaOrig="700" w14:anchorId="21C1AA1F">
          <v:shape id="_x0000_i1109" type="#_x0000_t75" style="width:62.25pt;height:35.25pt" o:ole="">
            <v:imagedata r:id="rId174" o:title=""/>
          </v:shape>
          <o:OLEObject Type="Embed" ProgID="Equation.3" ShapeID="_x0000_i1109" DrawAspect="Content" ObjectID="_1764445411" r:id="rId175"/>
        </w:object>
      </w:r>
      <w:r w:rsidRPr="009356E2">
        <w:rPr>
          <w:sz w:val="26"/>
          <w:szCs w:val="26"/>
        </w:rPr>
        <w:t xml:space="preserve">                                                                                 </w:t>
      </w:r>
      <w:r>
        <w:rPr>
          <w:sz w:val="26"/>
          <w:szCs w:val="26"/>
        </w:rPr>
        <w:t xml:space="preserve">        (2</w:t>
      </w:r>
      <w:r w:rsidRPr="009356E2">
        <w:rPr>
          <w:sz w:val="26"/>
          <w:szCs w:val="26"/>
        </w:rPr>
        <w:t>.12)</w:t>
      </w:r>
    </w:p>
    <w:p w14:paraId="30E58BE0"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3780" w:dyaOrig="420" w14:anchorId="1DA83BEF">
          <v:shape id="_x0000_i1110" type="#_x0000_t75" style="width:189pt;height:21pt" o:ole="">
            <v:imagedata r:id="rId176" o:title=""/>
          </v:shape>
          <o:OLEObject Type="Embed" ProgID="Equation.3" ShapeID="_x0000_i1110" DrawAspect="Content" ObjectID="_1764445412" r:id="rId177"/>
        </w:object>
      </w:r>
      <w:r w:rsidRPr="009356E2">
        <w:rPr>
          <w:sz w:val="26"/>
          <w:szCs w:val="26"/>
        </w:rPr>
        <w:t xml:space="preserve">                                                     (</w:t>
      </w:r>
      <w:r>
        <w:rPr>
          <w:sz w:val="26"/>
          <w:szCs w:val="26"/>
        </w:rPr>
        <w:t>2</w:t>
      </w:r>
      <w:r w:rsidRPr="009356E2">
        <w:rPr>
          <w:sz w:val="26"/>
          <w:szCs w:val="26"/>
        </w:rPr>
        <w:t>.13)</w:t>
      </w:r>
    </w:p>
    <w:p w14:paraId="7133D947" w14:textId="77777777" w:rsidR="00CC3E89" w:rsidRPr="009356E2" w:rsidRDefault="00CC3E89" w:rsidP="00CC3E89">
      <w:pPr>
        <w:spacing w:line="360" w:lineRule="auto"/>
        <w:ind w:firstLine="709"/>
        <w:jc w:val="center"/>
        <w:rPr>
          <w:sz w:val="26"/>
          <w:szCs w:val="26"/>
        </w:rPr>
      </w:pPr>
      <w:r w:rsidRPr="009356E2">
        <w:rPr>
          <w:position w:val="-36"/>
          <w:sz w:val="26"/>
          <w:szCs w:val="26"/>
        </w:rPr>
        <w:object w:dxaOrig="5960" w:dyaOrig="840" w14:anchorId="5A0FFD0A">
          <v:shape id="_x0000_i1111" type="#_x0000_t75" style="width:297.75pt;height:42pt" o:ole="">
            <v:imagedata r:id="rId178" o:title=""/>
          </v:shape>
          <o:OLEObject Type="Embed" ProgID="Equation.3" ShapeID="_x0000_i1111" DrawAspect="Content" ObjectID="_1764445413" r:id="rId179"/>
        </w:object>
      </w:r>
      <w:r w:rsidRPr="009356E2">
        <w:rPr>
          <w:sz w:val="26"/>
          <w:szCs w:val="26"/>
        </w:rPr>
        <w:t xml:space="preserve">                      (</w:t>
      </w:r>
      <w:r>
        <w:rPr>
          <w:sz w:val="26"/>
          <w:szCs w:val="26"/>
        </w:rPr>
        <w:t>2</w:t>
      </w:r>
      <w:r w:rsidRPr="009356E2">
        <w:rPr>
          <w:sz w:val="26"/>
          <w:szCs w:val="26"/>
        </w:rPr>
        <w:t>.14)</w:t>
      </w:r>
    </w:p>
    <w:p w14:paraId="6D236EE1" w14:textId="77777777" w:rsidR="00CC3E89" w:rsidRPr="009356E2" w:rsidRDefault="00CC3E89" w:rsidP="00CC3E89">
      <w:pPr>
        <w:spacing w:line="360" w:lineRule="auto"/>
        <w:ind w:firstLine="709"/>
        <w:jc w:val="center"/>
        <w:rPr>
          <w:sz w:val="26"/>
          <w:szCs w:val="26"/>
        </w:rPr>
      </w:pPr>
      <w:r w:rsidRPr="009356E2">
        <w:rPr>
          <w:position w:val="-30"/>
          <w:sz w:val="26"/>
          <w:szCs w:val="26"/>
        </w:rPr>
        <w:object w:dxaOrig="1200" w:dyaOrig="700" w14:anchorId="326B51D5">
          <v:shape id="_x0000_i1112" type="#_x0000_t75" style="width:60pt;height:35.25pt" o:ole="">
            <v:imagedata r:id="rId180" o:title=""/>
          </v:shape>
          <o:OLEObject Type="Embed" ProgID="Equation.3" ShapeID="_x0000_i1112" DrawAspect="Content" ObjectID="_1764445414" r:id="rId181"/>
        </w:object>
      </w:r>
      <w:r w:rsidRPr="009356E2">
        <w:rPr>
          <w:sz w:val="26"/>
          <w:szCs w:val="26"/>
        </w:rPr>
        <w:t xml:space="preserve">                                                                                          (</w:t>
      </w:r>
      <w:r>
        <w:rPr>
          <w:sz w:val="26"/>
          <w:szCs w:val="26"/>
        </w:rPr>
        <w:t>2</w:t>
      </w:r>
      <w:r w:rsidRPr="009356E2">
        <w:rPr>
          <w:sz w:val="26"/>
          <w:szCs w:val="26"/>
        </w:rPr>
        <w:t>.15)</w:t>
      </w:r>
    </w:p>
    <w:p w14:paraId="036191C6" w14:textId="77777777" w:rsidR="00CC3E89" w:rsidRPr="009356E2" w:rsidRDefault="00CC3E89" w:rsidP="00CC3E89">
      <w:pPr>
        <w:spacing w:line="360" w:lineRule="auto"/>
        <w:ind w:firstLine="709"/>
        <w:jc w:val="center"/>
        <w:rPr>
          <w:sz w:val="26"/>
          <w:szCs w:val="26"/>
        </w:rPr>
      </w:pPr>
      <w:r w:rsidRPr="009356E2">
        <w:rPr>
          <w:position w:val="-34"/>
          <w:sz w:val="26"/>
          <w:szCs w:val="26"/>
        </w:rPr>
        <w:object w:dxaOrig="1939" w:dyaOrig="740" w14:anchorId="5A2F331E">
          <v:shape id="_x0000_i1113" type="#_x0000_t75" style="width:96.75pt;height:36.75pt" o:ole="">
            <v:imagedata r:id="rId182" o:title=""/>
          </v:shape>
          <o:OLEObject Type="Embed" ProgID="Equation.3" ShapeID="_x0000_i1113" DrawAspect="Content" ObjectID="_1764445415" r:id="rId183"/>
        </w:object>
      </w:r>
      <w:r w:rsidRPr="009356E2">
        <w:rPr>
          <w:sz w:val="26"/>
          <w:szCs w:val="26"/>
        </w:rPr>
        <w:t xml:space="preserve">                                                                               (</w:t>
      </w:r>
      <w:r>
        <w:rPr>
          <w:sz w:val="26"/>
          <w:szCs w:val="26"/>
        </w:rPr>
        <w:t>2</w:t>
      </w:r>
      <w:r w:rsidRPr="009356E2">
        <w:rPr>
          <w:sz w:val="26"/>
          <w:szCs w:val="26"/>
        </w:rPr>
        <w:t>.16)</w:t>
      </w:r>
    </w:p>
    <w:p w14:paraId="5121F8EC"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1760" w:dyaOrig="420" w14:anchorId="5FC8DE76">
          <v:shape id="_x0000_i1114" type="#_x0000_t75" style="width:87.75pt;height:21pt" o:ole="">
            <v:imagedata r:id="rId184" o:title=""/>
          </v:shape>
          <o:OLEObject Type="Embed" ProgID="Equation.3" ShapeID="_x0000_i1114" DrawAspect="Content" ObjectID="_1764445416" r:id="rId185"/>
        </w:object>
      </w:r>
      <w:r w:rsidRPr="009356E2">
        <w:rPr>
          <w:sz w:val="26"/>
          <w:szCs w:val="26"/>
        </w:rPr>
        <w:t xml:space="preserve">                                                                                  (</w:t>
      </w:r>
      <w:r>
        <w:rPr>
          <w:sz w:val="26"/>
          <w:szCs w:val="26"/>
        </w:rPr>
        <w:t>2</w:t>
      </w:r>
      <w:r w:rsidRPr="009356E2">
        <w:rPr>
          <w:sz w:val="26"/>
          <w:szCs w:val="26"/>
        </w:rPr>
        <w:t>.17)</w:t>
      </w:r>
    </w:p>
    <w:p w14:paraId="1F576515" w14:textId="77777777" w:rsidR="00CC3E89" w:rsidRPr="009356E2" w:rsidRDefault="00CC3E89" w:rsidP="00CC3E89">
      <w:pPr>
        <w:spacing w:line="360" w:lineRule="auto"/>
        <w:ind w:firstLine="709"/>
        <w:jc w:val="center"/>
        <w:rPr>
          <w:sz w:val="26"/>
          <w:szCs w:val="26"/>
        </w:rPr>
      </w:pPr>
      <w:r w:rsidRPr="009356E2">
        <w:rPr>
          <w:position w:val="-14"/>
          <w:sz w:val="26"/>
          <w:szCs w:val="26"/>
        </w:rPr>
        <w:object w:dxaOrig="1719" w:dyaOrig="420" w14:anchorId="380B4988">
          <v:shape id="_x0000_i1115" type="#_x0000_t75" style="width:86.25pt;height:21pt" o:ole="">
            <v:imagedata r:id="rId186" o:title=""/>
          </v:shape>
          <o:OLEObject Type="Embed" ProgID="Equation.3" ShapeID="_x0000_i1115" DrawAspect="Content" ObjectID="_1764445417" r:id="rId187"/>
        </w:object>
      </w:r>
      <w:r w:rsidRPr="009356E2">
        <w:rPr>
          <w:sz w:val="26"/>
          <w:szCs w:val="26"/>
        </w:rPr>
        <w:t xml:space="preserve">                                                                                  (</w:t>
      </w:r>
      <w:r>
        <w:rPr>
          <w:sz w:val="26"/>
          <w:szCs w:val="26"/>
        </w:rPr>
        <w:t>2</w:t>
      </w:r>
      <w:r w:rsidRPr="009356E2">
        <w:rPr>
          <w:sz w:val="26"/>
          <w:szCs w:val="26"/>
        </w:rPr>
        <w:t>.18)</w:t>
      </w:r>
    </w:p>
    <w:p w14:paraId="76CD86F4" w14:textId="77777777" w:rsidR="00CC3E89" w:rsidRPr="009356E2" w:rsidRDefault="00CC3E89" w:rsidP="00CC3E89">
      <w:pPr>
        <w:spacing w:line="360" w:lineRule="auto"/>
        <w:ind w:firstLine="709"/>
        <w:jc w:val="center"/>
        <w:rPr>
          <w:sz w:val="26"/>
          <w:szCs w:val="26"/>
        </w:rPr>
      </w:pPr>
      <w:r w:rsidRPr="009356E2">
        <w:rPr>
          <w:position w:val="-12"/>
          <w:sz w:val="26"/>
          <w:szCs w:val="26"/>
        </w:rPr>
        <w:object w:dxaOrig="1520" w:dyaOrig="360" w14:anchorId="2410B921">
          <v:shape id="_x0000_i1116" type="#_x0000_t75" style="width:75.75pt;height:18pt" o:ole="">
            <v:imagedata r:id="rId188" o:title=""/>
          </v:shape>
          <o:OLEObject Type="Embed" ProgID="Equation.3" ShapeID="_x0000_i1116" DrawAspect="Content" ObjectID="_1764445418" r:id="rId189"/>
        </w:object>
      </w:r>
      <w:r w:rsidRPr="009356E2">
        <w:rPr>
          <w:sz w:val="26"/>
          <w:szCs w:val="26"/>
        </w:rPr>
        <w:t xml:space="preserve">                                                                                     (</w:t>
      </w:r>
      <w:r>
        <w:rPr>
          <w:sz w:val="26"/>
          <w:szCs w:val="26"/>
        </w:rPr>
        <w:t>2</w:t>
      </w:r>
      <w:r w:rsidRPr="009356E2">
        <w:rPr>
          <w:sz w:val="26"/>
          <w:szCs w:val="26"/>
        </w:rPr>
        <w:t>.19)</w:t>
      </w:r>
    </w:p>
    <w:p w14:paraId="45BF44E9" w14:textId="77777777" w:rsidR="00CC3E89" w:rsidRPr="009356E2" w:rsidRDefault="00CC3E89" w:rsidP="00CC3E89">
      <w:pPr>
        <w:spacing w:line="360" w:lineRule="auto"/>
        <w:ind w:firstLine="709"/>
        <w:jc w:val="center"/>
        <w:rPr>
          <w:sz w:val="26"/>
          <w:szCs w:val="26"/>
        </w:rPr>
      </w:pPr>
      <w:r w:rsidRPr="009356E2">
        <w:rPr>
          <w:position w:val="-34"/>
          <w:sz w:val="26"/>
          <w:szCs w:val="26"/>
        </w:rPr>
        <w:object w:dxaOrig="1240" w:dyaOrig="780" w14:anchorId="309AEED9">
          <v:shape id="_x0000_i1117" type="#_x0000_t75" style="width:62.25pt;height:39pt" o:ole="">
            <v:imagedata r:id="rId190" o:title=""/>
          </v:shape>
          <o:OLEObject Type="Embed" ProgID="Equation.3" ShapeID="_x0000_i1117" DrawAspect="Content" ObjectID="_1764445419" r:id="rId191"/>
        </w:object>
      </w:r>
      <w:r w:rsidRPr="009356E2">
        <w:rPr>
          <w:sz w:val="26"/>
          <w:szCs w:val="26"/>
        </w:rPr>
        <w:t xml:space="preserve">                                                                                         (</w:t>
      </w:r>
      <w:r>
        <w:rPr>
          <w:sz w:val="26"/>
          <w:szCs w:val="26"/>
        </w:rPr>
        <w:t>2</w:t>
      </w:r>
      <w:r w:rsidRPr="009356E2">
        <w:rPr>
          <w:sz w:val="26"/>
          <w:szCs w:val="26"/>
        </w:rPr>
        <w:t>.20)</w:t>
      </w:r>
    </w:p>
    <w:p w14:paraId="55C38BAA" w14:textId="77777777" w:rsidR="00CC3E89" w:rsidRPr="009356E2" w:rsidRDefault="00CC3E89" w:rsidP="00CC3E89">
      <w:pPr>
        <w:spacing w:line="360" w:lineRule="auto"/>
        <w:ind w:firstLine="709"/>
        <w:jc w:val="center"/>
        <w:rPr>
          <w:sz w:val="26"/>
          <w:szCs w:val="26"/>
        </w:rPr>
      </w:pPr>
      <w:r w:rsidRPr="009356E2">
        <w:rPr>
          <w:position w:val="-34"/>
          <w:sz w:val="26"/>
          <w:szCs w:val="26"/>
        </w:rPr>
        <w:object w:dxaOrig="1200" w:dyaOrig="780" w14:anchorId="42C9B5BA">
          <v:shape id="_x0000_i1118" type="#_x0000_t75" style="width:60pt;height:39pt" o:ole="">
            <v:imagedata r:id="rId192" o:title=""/>
          </v:shape>
          <o:OLEObject Type="Embed" ProgID="Equation.3" ShapeID="_x0000_i1118" DrawAspect="Content" ObjectID="_1764445420" r:id="rId193"/>
        </w:object>
      </w:r>
      <w:r w:rsidRPr="009356E2">
        <w:rPr>
          <w:sz w:val="26"/>
          <w:szCs w:val="26"/>
        </w:rPr>
        <w:t xml:space="preserve">                                                                                          (</w:t>
      </w:r>
      <w:r>
        <w:rPr>
          <w:sz w:val="26"/>
          <w:szCs w:val="26"/>
        </w:rPr>
        <w:t>2</w:t>
      </w:r>
      <w:r w:rsidRPr="009356E2">
        <w:rPr>
          <w:sz w:val="26"/>
          <w:szCs w:val="26"/>
        </w:rPr>
        <w:t>.21)</w:t>
      </w:r>
    </w:p>
    <w:p w14:paraId="49D1DD9C" w14:textId="77777777" w:rsidR="00CC3E89" w:rsidRPr="009356E2" w:rsidRDefault="00CC3E89" w:rsidP="00CC3E89">
      <w:pPr>
        <w:spacing w:line="360" w:lineRule="auto"/>
        <w:ind w:firstLine="709"/>
        <w:jc w:val="center"/>
        <w:rPr>
          <w:sz w:val="26"/>
          <w:szCs w:val="26"/>
        </w:rPr>
      </w:pPr>
      <w:r w:rsidRPr="009356E2">
        <w:rPr>
          <w:position w:val="-34"/>
          <w:sz w:val="26"/>
          <w:szCs w:val="26"/>
        </w:rPr>
        <w:object w:dxaOrig="1080" w:dyaOrig="780" w14:anchorId="4F4D7191">
          <v:shape id="_x0000_i1119" type="#_x0000_t75" style="width:54pt;height:39pt" o:ole="">
            <v:imagedata r:id="rId194" o:title=""/>
          </v:shape>
          <o:OLEObject Type="Embed" ProgID="Equation.3" ShapeID="_x0000_i1119" DrawAspect="Content" ObjectID="_1764445421" r:id="rId195"/>
        </w:object>
      </w:r>
      <w:r w:rsidRPr="009356E2">
        <w:rPr>
          <w:sz w:val="26"/>
          <w:szCs w:val="26"/>
        </w:rPr>
        <w:t xml:space="preserve">                                                                                            (</w:t>
      </w:r>
      <w:r>
        <w:rPr>
          <w:sz w:val="26"/>
          <w:szCs w:val="26"/>
        </w:rPr>
        <w:t>2</w:t>
      </w:r>
      <w:r w:rsidRPr="009356E2">
        <w:rPr>
          <w:sz w:val="26"/>
          <w:szCs w:val="26"/>
        </w:rPr>
        <w:t>.22)</w:t>
      </w:r>
    </w:p>
    <w:p w14:paraId="132F963F" w14:textId="77777777" w:rsidR="00CC3E89" w:rsidRPr="009356E2" w:rsidRDefault="00CC3E89" w:rsidP="00CC3E89">
      <w:pPr>
        <w:spacing w:line="360" w:lineRule="auto"/>
        <w:ind w:firstLine="709"/>
        <w:jc w:val="center"/>
        <w:rPr>
          <w:sz w:val="26"/>
          <w:szCs w:val="26"/>
        </w:rPr>
      </w:pPr>
      <w:r w:rsidRPr="009356E2">
        <w:rPr>
          <w:position w:val="-30"/>
          <w:sz w:val="26"/>
          <w:szCs w:val="26"/>
        </w:rPr>
        <w:object w:dxaOrig="1060" w:dyaOrig="740" w14:anchorId="690AAF13">
          <v:shape id="_x0000_i1120" type="#_x0000_t75" style="width:53.25pt;height:36.75pt" o:ole="">
            <v:imagedata r:id="rId196" o:title=""/>
          </v:shape>
          <o:OLEObject Type="Embed" ProgID="Equation.3" ShapeID="_x0000_i1120" DrawAspect="Content" ObjectID="_1764445422" r:id="rId197"/>
        </w:object>
      </w:r>
      <w:r w:rsidRPr="009356E2">
        <w:rPr>
          <w:sz w:val="26"/>
          <w:szCs w:val="26"/>
        </w:rPr>
        <w:t xml:space="preserve">                                                                                            (</w:t>
      </w:r>
      <w:r>
        <w:rPr>
          <w:sz w:val="26"/>
          <w:szCs w:val="26"/>
        </w:rPr>
        <w:t>2</w:t>
      </w:r>
      <w:r w:rsidRPr="009356E2">
        <w:rPr>
          <w:sz w:val="26"/>
          <w:szCs w:val="26"/>
        </w:rPr>
        <w:t>.23)</w:t>
      </w:r>
    </w:p>
    <w:p w14:paraId="23A3A9EF" w14:textId="77777777" w:rsidR="00CC3E89" w:rsidRDefault="00CC3E89" w:rsidP="00CC3E89">
      <w:pPr>
        <w:pStyle w:val="21"/>
        <w:spacing w:line="276" w:lineRule="auto"/>
        <w:ind w:firstLine="709"/>
        <w:rPr>
          <w:sz w:val="28"/>
          <w:szCs w:val="28"/>
        </w:rPr>
      </w:pPr>
    </w:p>
    <w:p w14:paraId="58BAEE65" w14:textId="77777777" w:rsidR="00CC3E89" w:rsidRDefault="00CC3E89" w:rsidP="00CC3E89">
      <w:pPr>
        <w:pStyle w:val="21"/>
        <w:spacing w:line="276" w:lineRule="auto"/>
        <w:ind w:firstLine="1"/>
        <w:rPr>
          <w:sz w:val="28"/>
          <w:szCs w:val="28"/>
        </w:rPr>
      </w:pPr>
    </w:p>
    <w:p w14:paraId="2E677334" w14:textId="61524FF2" w:rsidR="00CC3E89" w:rsidRPr="00AA34A6" w:rsidRDefault="00CC3E89" w:rsidP="00AA34A6">
      <w:pPr>
        <w:pStyle w:val="21"/>
        <w:spacing w:line="360" w:lineRule="auto"/>
        <w:ind w:firstLine="709"/>
        <w:jc w:val="both"/>
        <w:rPr>
          <w:sz w:val="28"/>
          <w:szCs w:val="28"/>
        </w:rPr>
      </w:pPr>
      <w:r w:rsidRPr="00AA34A6">
        <w:rPr>
          <w:sz w:val="28"/>
          <w:szCs w:val="28"/>
        </w:rPr>
        <w:t>Перед анализом динамики качественных показателей рабочего парка грузовых вагонов провести анализ взаимосвязи качественных показателей</w:t>
      </w:r>
      <w:r w:rsidRPr="00AA34A6">
        <w:rPr>
          <w:rStyle w:val="af2"/>
          <w:rFonts w:ascii="Helvetica" w:hAnsi="Helvetica" w:cs="Helvetica"/>
          <w:color w:val="000080"/>
          <w:sz w:val="28"/>
          <w:szCs w:val="28"/>
        </w:rPr>
        <w:t xml:space="preserve"> </w:t>
      </w:r>
      <w:r w:rsidRPr="00AA34A6">
        <w:rPr>
          <w:sz w:val="28"/>
          <w:szCs w:val="28"/>
        </w:rPr>
        <w:t>рабочего парка грузовых вагонов</w:t>
      </w:r>
      <w:r w:rsidRPr="00AA34A6">
        <w:rPr>
          <w:sz w:val="28"/>
          <w:szCs w:val="28"/>
        </w:rPr>
        <w:t xml:space="preserve"> (см. схему 1)</w:t>
      </w:r>
      <w:r w:rsidR="00AA34A6" w:rsidRPr="00AA34A6">
        <w:rPr>
          <w:sz w:val="28"/>
          <w:szCs w:val="28"/>
        </w:rPr>
        <w:t>.</w:t>
      </w:r>
    </w:p>
    <w:p w14:paraId="2A96FF28" w14:textId="77777777" w:rsidR="00CC3E89" w:rsidRDefault="00CC3E89" w:rsidP="00CC3E89">
      <w:pPr>
        <w:pStyle w:val="21"/>
        <w:spacing w:line="360" w:lineRule="auto"/>
        <w:ind w:firstLine="709"/>
        <w:rPr>
          <w:sz w:val="26"/>
          <w:szCs w:val="26"/>
        </w:rPr>
      </w:pPr>
      <w:r>
        <w:lastRenderedPageBreak/>
        <w:object w:dxaOrig="1440" w:dyaOrig="1440" w14:anchorId="4F8F0A88">
          <v:shape id="_x0000_s1027" type="#_x0000_t75" style="position:absolute;left:0;text-align:left;margin-left:-13.55pt;margin-top:26.8pt;width:454.55pt;height:265.3pt;z-index:251659264" o:allowincell="f">
            <v:imagedata r:id="rId198" o:title=""/>
            <w10:wrap type="topAndBottom"/>
          </v:shape>
          <o:OLEObject Type="Embed" ProgID="Excel.Sheet.8" ShapeID="_x0000_s1027" DrawAspect="Content" ObjectID="_1764445498" r:id="rId199"/>
        </w:object>
      </w:r>
    </w:p>
    <w:p w14:paraId="1758A209" w14:textId="77777777" w:rsidR="00CC3E89" w:rsidRDefault="00CC3E89" w:rsidP="00CC3E89">
      <w:pPr>
        <w:spacing w:line="360" w:lineRule="auto"/>
        <w:ind w:firstLine="708"/>
        <w:jc w:val="both"/>
        <w:rPr>
          <w:sz w:val="28"/>
          <w:szCs w:val="28"/>
        </w:rPr>
      </w:pPr>
    </w:p>
    <w:p w14:paraId="7B13B8F3" w14:textId="3AF89509" w:rsidR="00CC3E89" w:rsidRPr="00AA34A6" w:rsidRDefault="00AA34A6" w:rsidP="00CC3E89">
      <w:pPr>
        <w:pStyle w:val="a4"/>
        <w:spacing w:after="150" w:line="360" w:lineRule="auto"/>
        <w:ind w:firstLine="709"/>
        <w:jc w:val="both"/>
        <w:rPr>
          <w:sz w:val="28"/>
          <w:szCs w:val="28"/>
        </w:rPr>
      </w:pPr>
      <w:r w:rsidRPr="00AA34A6">
        <w:rPr>
          <w:sz w:val="28"/>
          <w:szCs w:val="28"/>
        </w:rPr>
        <w:t xml:space="preserve">Для приведенной схемы указать методы расчета </w:t>
      </w:r>
      <w:r>
        <w:rPr>
          <w:sz w:val="28"/>
          <w:szCs w:val="28"/>
        </w:rPr>
        <w:t>связанных</w:t>
      </w:r>
      <w:r w:rsidRPr="00AA34A6">
        <w:rPr>
          <w:sz w:val="28"/>
          <w:szCs w:val="28"/>
        </w:rPr>
        <w:t xml:space="preserve"> показателей, обозначив нумерацию на</w:t>
      </w:r>
      <w:r>
        <w:rPr>
          <w:sz w:val="28"/>
          <w:szCs w:val="28"/>
        </w:rPr>
        <w:t xml:space="preserve"> стрелках на</w:t>
      </w:r>
      <w:r w:rsidRPr="00AA34A6">
        <w:rPr>
          <w:sz w:val="28"/>
          <w:szCs w:val="28"/>
        </w:rPr>
        <w:t xml:space="preserve"> схеме через формулы </w:t>
      </w:r>
      <w:r w:rsidR="00CC3E89" w:rsidRPr="00AA34A6">
        <w:rPr>
          <w:sz w:val="28"/>
          <w:szCs w:val="28"/>
        </w:rPr>
        <w:t>2.1-2.23</w:t>
      </w:r>
      <w:r w:rsidR="00CC3E89" w:rsidRPr="00AA34A6">
        <w:rPr>
          <w:sz w:val="28"/>
          <w:szCs w:val="28"/>
        </w:rPr>
        <w:t xml:space="preserve"> (связь между показателями)</w:t>
      </w:r>
      <w:r w:rsidRPr="00AA34A6">
        <w:rPr>
          <w:sz w:val="28"/>
          <w:szCs w:val="28"/>
        </w:rPr>
        <w:t>.</w:t>
      </w:r>
    </w:p>
    <w:p w14:paraId="134B91FD" w14:textId="77777777" w:rsidR="00AA34A6" w:rsidRDefault="00AA34A6" w:rsidP="00CC3E89">
      <w:pPr>
        <w:spacing w:line="360" w:lineRule="auto"/>
        <w:ind w:firstLine="708"/>
        <w:jc w:val="both"/>
        <w:rPr>
          <w:sz w:val="28"/>
          <w:szCs w:val="28"/>
        </w:rPr>
      </w:pPr>
    </w:p>
    <w:p w14:paraId="165877DA" w14:textId="7C599239" w:rsidR="00CC3E89" w:rsidRPr="0053009C" w:rsidRDefault="00CC3E89" w:rsidP="00CC3E89">
      <w:pPr>
        <w:spacing w:line="360" w:lineRule="auto"/>
        <w:ind w:firstLine="708"/>
        <w:jc w:val="both"/>
        <w:rPr>
          <w:sz w:val="28"/>
          <w:szCs w:val="28"/>
        </w:rPr>
      </w:pPr>
      <w:r w:rsidRPr="0053009C">
        <w:rPr>
          <w:sz w:val="28"/>
          <w:szCs w:val="28"/>
        </w:rPr>
        <w:t xml:space="preserve">На основе рассчитанных в таблице </w:t>
      </w:r>
      <w:r>
        <w:rPr>
          <w:sz w:val="28"/>
          <w:szCs w:val="28"/>
        </w:rPr>
        <w:t>2</w:t>
      </w:r>
      <w:r w:rsidRPr="0053009C">
        <w:rPr>
          <w:sz w:val="28"/>
          <w:szCs w:val="28"/>
        </w:rPr>
        <w:t xml:space="preserve"> величин динамики, провести анализ динамики </w:t>
      </w:r>
      <w:r>
        <w:rPr>
          <w:sz w:val="28"/>
          <w:szCs w:val="28"/>
        </w:rPr>
        <w:t>качественных</w:t>
      </w:r>
      <w:r w:rsidRPr="0053009C">
        <w:rPr>
          <w:sz w:val="28"/>
          <w:szCs w:val="28"/>
        </w:rPr>
        <w:t xml:space="preserve"> показателей с установлением характера влияния динамики показателей на результаты де</w:t>
      </w:r>
      <w:r w:rsidRPr="0053009C">
        <w:rPr>
          <w:sz w:val="28"/>
          <w:szCs w:val="28"/>
        </w:rPr>
        <w:t>я</w:t>
      </w:r>
      <w:r w:rsidRPr="0053009C">
        <w:rPr>
          <w:sz w:val="28"/>
          <w:szCs w:val="28"/>
        </w:rPr>
        <w:t>тельности дороги:</w:t>
      </w:r>
    </w:p>
    <w:p w14:paraId="5AFAB3E5" w14:textId="77777777" w:rsidR="00CC3E89" w:rsidRPr="00B83538" w:rsidRDefault="00CC3E89" w:rsidP="00CC3E89">
      <w:pPr>
        <w:pStyle w:val="21"/>
        <w:numPr>
          <w:ilvl w:val="0"/>
          <w:numId w:val="39"/>
        </w:numPr>
        <w:spacing w:after="0" w:line="360" w:lineRule="auto"/>
        <w:ind w:left="0" w:firstLine="709"/>
        <w:jc w:val="both"/>
        <w:rPr>
          <w:sz w:val="28"/>
          <w:szCs w:val="28"/>
        </w:rPr>
      </w:pPr>
      <w:bookmarkStart w:id="0" w:name="_Toc484822836"/>
      <w:bookmarkStart w:id="1" w:name="_Toc484823037"/>
      <w:bookmarkStart w:id="2" w:name="_Toc484823326"/>
      <w:r w:rsidRPr="00B83538">
        <w:rPr>
          <w:sz w:val="28"/>
          <w:szCs w:val="28"/>
        </w:rPr>
        <w:t>Анализ динамики среднесуточной производительности грузового вагона р</w:t>
      </w:r>
      <w:r w:rsidRPr="00B83538">
        <w:rPr>
          <w:sz w:val="28"/>
          <w:szCs w:val="28"/>
        </w:rPr>
        <w:t>а</w:t>
      </w:r>
      <w:r w:rsidRPr="00B83538">
        <w:rPr>
          <w:sz w:val="28"/>
          <w:szCs w:val="28"/>
        </w:rPr>
        <w:t>бочего парка</w:t>
      </w:r>
      <w:bookmarkEnd w:id="0"/>
      <w:bookmarkEnd w:id="1"/>
      <w:bookmarkEnd w:id="2"/>
    </w:p>
    <w:p w14:paraId="5ED43FE4" w14:textId="77777777" w:rsidR="00CC3E89" w:rsidRPr="00B83538" w:rsidRDefault="00CC3E89" w:rsidP="00CC3E89">
      <w:pPr>
        <w:pStyle w:val="21"/>
        <w:spacing w:line="360" w:lineRule="auto"/>
        <w:ind w:left="0" w:firstLine="709"/>
        <w:rPr>
          <w:sz w:val="28"/>
          <w:szCs w:val="28"/>
        </w:rPr>
      </w:pPr>
      <w:r w:rsidRPr="00B83538">
        <w:rPr>
          <w:sz w:val="28"/>
          <w:szCs w:val="28"/>
        </w:rPr>
        <w:t>2) Анализ динамики средней динамической нагрузки рабочего вагона</w:t>
      </w:r>
    </w:p>
    <w:p w14:paraId="0FA3F6A8" w14:textId="77777777" w:rsidR="00CC3E89" w:rsidRPr="00B83538" w:rsidRDefault="00CC3E89" w:rsidP="00CC3E89">
      <w:pPr>
        <w:pStyle w:val="21"/>
        <w:spacing w:line="360" w:lineRule="auto"/>
        <w:ind w:left="0" w:firstLine="709"/>
        <w:rPr>
          <w:color w:val="000000"/>
          <w:sz w:val="28"/>
          <w:szCs w:val="28"/>
        </w:rPr>
      </w:pPr>
      <w:r w:rsidRPr="00B83538">
        <w:rPr>
          <w:color w:val="000000"/>
          <w:sz w:val="28"/>
          <w:szCs w:val="28"/>
        </w:rPr>
        <w:t>3) Анализ динамики среднесуточного пробега грузового вагона рабочего парка</w:t>
      </w:r>
    </w:p>
    <w:p w14:paraId="203A42EE" w14:textId="77777777" w:rsidR="00CC3E89" w:rsidRPr="00B83538" w:rsidRDefault="00CC3E89" w:rsidP="00CC3E89">
      <w:pPr>
        <w:pStyle w:val="21"/>
        <w:spacing w:after="0" w:line="360" w:lineRule="auto"/>
        <w:ind w:left="0" w:firstLine="709"/>
        <w:jc w:val="both"/>
        <w:rPr>
          <w:sz w:val="28"/>
          <w:szCs w:val="28"/>
        </w:rPr>
      </w:pPr>
      <w:r w:rsidRPr="00B83538">
        <w:rPr>
          <w:sz w:val="28"/>
          <w:szCs w:val="28"/>
        </w:rPr>
        <w:t>4) Анализ динамики полного рейса грузового вагона рабочего парка</w:t>
      </w:r>
    </w:p>
    <w:p w14:paraId="76266B44" w14:textId="77777777" w:rsidR="00CC3E89" w:rsidRPr="00B83538" w:rsidRDefault="00CC3E89" w:rsidP="00CC3E89">
      <w:pPr>
        <w:pStyle w:val="21"/>
        <w:spacing w:after="0" w:line="276" w:lineRule="auto"/>
        <w:ind w:left="0" w:firstLine="708"/>
        <w:jc w:val="both"/>
        <w:rPr>
          <w:sz w:val="28"/>
          <w:szCs w:val="28"/>
        </w:rPr>
      </w:pPr>
      <w:r w:rsidRPr="00B111F0">
        <w:rPr>
          <w:sz w:val="28"/>
          <w:szCs w:val="28"/>
          <w:u w:val="single"/>
        </w:rPr>
        <w:t>Пример анализа среднесуточной производительности грузового вагона рабочего парка</w:t>
      </w:r>
      <w:r w:rsidRPr="00B83538">
        <w:rPr>
          <w:sz w:val="28"/>
          <w:szCs w:val="28"/>
        </w:rPr>
        <w:t>:</w:t>
      </w:r>
    </w:p>
    <w:p w14:paraId="3AEE027E" w14:textId="77777777" w:rsidR="00CC3E89" w:rsidRPr="00B83538" w:rsidRDefault="00CC3E89" w:rsidP="00CC3E89">
      <w:pPr>
        <w:pStyle w:val="21"/>
        <w:spacing w:after="0" w:line="360" w:lineRule="auto"/>
        <w:ind w:firstLine="709"/>
        <w:jc w:val="both"/>
        <w:rPr>
          <w:sz w:val="28"/>
          <w:szCs w:val="28"/>
        </w:rPr>
      </w:pPr>
      <w:r w:rsidRPr="00B83538">
        <w:rPr>
          <w:sz w:val="28"/>
          <w:szCs w:val="28"/>
        </w:rPr>
        <w:t xml:space="preserve">Формула определения </w:t>
      </w:r>
      <w:r w:rsidRPr="00B83538">
        <w:rPr>
          <w:position w:val="-34"/>
          <w:sz w:val="28"/>
          <w:szCs w:val="28"/>
        </w:rPr>
        <w:object w:dxaOrig="1400" w:dyaOrig="780" w14:anchorId="59EB5F37">
          <v:shape id="_x0000_i1121" type="#_x0000_t75" style="width:69.75pt;height:39pt" o:ole="">
            <v:imagedata r:id="rId82" o:title=""/>
          </v:shape>
          <o:OLEObject Type="Embed" ProgID="Equation.3" ShapeID="_x0000_i1121" DrawAspect="Content" ObjectID="_1764445423" r:id="rId200"/>
        </w:object>
      </w:r>
      <w:r w:rsidRPr="00B83538">
        <w:rPr>
          <w:sz w:val="28"/>
          <w:szCs w:val="28"/>
        </w:rPr>
        <w:t xml:space="preserve">. Формулы взаимосвязи </w:t>
      </w:r>
    </w:p>
    <w:p w14:paraId="57E2801A" w14:textId="77777777" w:rsidR="00CC3E89" w:rsidRPr="00B83538" w:rsidRDefault="00CC3E89" w:rsidP="00CC3E89">
      <w:pPr>
        <w:pStyle w:val="21"/>
        <w:spacing w:after="0" w:line="360" w:lineRule="auto"/>
        <w:ind w:firstLine="709"/>
        <w:jc w:val="both"/>
        <w:rPr>
          <w:i/>
          <w:sz w:val="28"/>
          <w:szCs w:val="28"/>
        </w:rPr>
      </w:pPr>
      <w:r w:rsidRPr="00B83538">
        <w:rPr>
          <w:sz w:val="28"/>
          <w:szCs w:val="28"/>
        </w:rPr>
        <w:lastRenderedPageBreak/>
        <w:t xml:space="preserve"> (2.1) </w:t>
      </w:r>
      <w:r w:rsidRPr="00B83538">
        <w:rPr>
          <w:position w:val="-14"/>
          <w:sz w:val="28"/>
          <w:szCs w:val="28"/>
        </w:rPr>
        <w:object w:dxaOrig="1359" w:dyaOrig="380" w14:anchorId="35B0AFBA">
          <v:shape id="_x0000_i1122" type="#_x0000_t75" style="width:68.25pt;height:18.75pt" o:ole="">
            <v:imagedata r:id="rId152" o:title=""/>
          </v:shape>
          <o:OLEObject Type="Embed" ProgID="Equation.3" ShapeID="_x0000_i1122" DrawAspect="Content" ObjectID="_1764445424" r:id="rId201"/>
        </w:object>
      </w:r>
      <w:r w:rsidRPr="00B83538">
        <w:rPr>
          <w:sz w:val="28"/>
          <w:szCs w:val="28"/>
        </w:rPr>
        <w:t xml:space="preserve">,    (2.2) </w:t>
      </w:r>
      <w:r w:rsidRPr="00B83538">
        <w:rPr>
          <w:i/>
          <w:position w:val="-34"/>
          <w:sz w:val="28"/>
          <w:szCs w:val="28"/>
        </w:rPr>
        <w:object w:dxaOrig="1280" w:dyaOrig="760" w14:anchorId="565237E1">
          <v:shape id="_x0000_i1123" type="#_x0000_t75" style="width:63.75pt;height:38.25pt" o:ole="">
            <v:imagedata r:id="rId202" o:title=""/>
          </v:shape>
          <o:OLEObject Type="Embed" ProgID="Equation.3" ShapeID="_x0000_i1123" DrawAspect="Content" ObjectID="_1764445425" r:id="rId203"/>
        </w:object>
      </w:r>
    </w:p>
    <w:p w14:paraId="2759479A" w14:textId="77777777" w:rsidR="00CC3E89" w:rsidRPr="00B83538" w:rsidRDefault="00CC3E89" w:rsidP="00CC3E89">
      <w:pPr>
        <w:pStyle w:val="2"/>
        <w:spacing w:before="0" w:after="0" w:line="360" w:lineRule="auto"/>
        <w:ind w:firstLine="709"/>
        <w:jc w:val="both"/>
        <w:rPr>
          <w:rFonts w:ascii="Times New Roman" w:hAnsi="Times New Roman" w:cs="Times New Roman"/>
          <w:i w:val="0"/>
          <w:sz w:val="28"/>
        </w:rPr>
      </w:pPr>
      <w:r w:rsidRPr="00B83538">
        <w:rPr>
          <w:rFonts w:ascii="Times New Roman" w:hAnsi="Times New Roman" w:cs="Times New Roman"/>
          <w:i w:val="0"/>
          <w:sz w:val="28"/>
        </w:rPr>
        <w:t>Относительные величины динамики</w:t>
      </w:r>
    </w:p>
    <w:p w14:paraId="271CB6D7" w14:textId="77777777" w:rsidR="00CC3E89" w:rsidRPr="00B83538" w:rsidRDefault="00CC3E89" w:rsidP="00CC3E89">
      <w:pPr>
        <w:pStyle w:val="2"/>
        <w:spacing w:before="0" w:after="0" w:line="360" w:lineRule="auto"/>
        <w:ind w:firstLine="709"/>
        <w:jc w:val="both"/>
        <w:rPr>
          <w:rFonts w:ascii="Times New Roman" w:hAnsi="Times New Roman" w:cs="Times New Roman"/>
          <w:i w:val="0"/>
          <w:sz w:val="28"/>
        </w:rPr>
      </w:pPr>
      <w:r w:rsidRPr="00B83538">
        <w:rPr>
          <w:rFonts w:ascii="Times New Roman" w:hAnsi="Times New Roman" w:cs="Times New Roman"/>
          <w:i w:val="0"/>
          <w:position w:val="-12"/>
          <w:sz w:val="28"/>
        </w:rPr>
        <w:object w:dxaOrig="1060" w:dyaOrig="360" w14:anchorId="2B368D41">
          <v:shape id="_x0000_i1124" type="#_x0000_t75" style="width:53.25pt;height:18pt" o:ole="">
            <v:imagedata r:id="rId204" o:title=""/>
          </v:shape>
          <o:OLEObject Type="Embed" ProgID="Equation.3" ShapeID="_x0000_i1124" DrawAspect="Content" ObjectID="_1764445426" r:id="rId205"/>
        </w:object>
      </w:r>
      <w:r w:rsidRPr="00B83538">
        <w:rPr>
          <w:rFonts w:ascii="Times New Roman" w:hAnsi="Times New Roman" w:cs="Times New Roman"/>
          <w:i w:val="0"/>
          <w:sz w:val="28"/>
        </w:rPr>
        <w:t xml:space="preserve">-рост 34,7%                                             </w:t>
      </w:r>
      <w:r w:rsidRPr="00B83538">
        <w:rPr>
          <w:rFonts w:ascii="Times New Roman" w:hAnsi="Times New Roman" w:cs="Times New Roman"/>
          <w:i w:val="0"/>
          <w:position w:val="-14"/>
          <w:sz w:val="28"/>
        </w:rPr>
        <w:object w:dxaOrig="1420" w:dyaOrig="400" w14:anchorId="66D5BA46">
          <v:shape id="_x0000_i1125" type="#_x0000_t75" style="width:71.25pt;height:20.25pt" o:ole="">
            <v:imagedata r:id="rId206" o:title=""/>
          </v:shape>
          <o:OLEObject Type="Embed" ProgID="Equation.3" ShapeID="_x0000_i1125" DrawAspect="Content" ObjectID="_1764445427" r:id="rId207"/>
        </w:object>
      </w:r>
      <w:r w:rsidRPr="00B83538">
        <w:rPr>
          <w:rFonts w:ascii="Times New Roman" w:hAnsi="Times New Roman" w:cs="Times New Roman"/>
          <w:i w:val="0"/>
          <w:sz w:val="28"/>
        </w:rPr>
        <w:t>- рост 17,2%</w:t>
      </w:r>
    </w:p>
    <w:p w14:paraId="139F0C0F" w14:textId="77777777" w:rsidR="00CC3E89" w:rsidRPr="00B83538" w:rsidRDefault="00CC3E89" w:rsidP="00CC3E89">
      <w:pPr>
        <w:pStyle w:val="2"/>
        <w:spacing w:before="0" w:after="0" w:line="360" w:lineRule="auto"/>
        <w:ind w:firstLine="709"/>
        <w:jc w:val="both"/>
        <w:rPr>
          <w:rFonts w:ascii="Times New Roman" w:hAnsi="Times New Roman" w:cs="Times New Roman"/>
          <w:i w:val="0"/>
          <w:sz w:val="28"/>
        </w:rPr>
      </w:pPr>
      <w:r w:rsidRPr="00B83538">
        <w:rPr>
          <w:rFonts w:ascii="Times New Roman" w:hAnsi="Times New Roman" w:cs="Times New Roman"/>
          <w:i w:val="0"/>
          <w:position w:val="-14"/>
          <w:sz w:val="28"/>
        </w:rPr>
        <w:object w:dxaOrig="1140" w:dyaOrig="380" w14:anchorId="3057EA18">
          <v:shape id="_x0000_i1126" type="#_x0000_t75" style="width:57pt;height:18.75pt" o:ole="">
            <v:imagedata r:id="rId208" o:title=""/>
          </v:shape>
          <o:OLEObject Type="Embed" ProgID="Equation.3" ShapeID="_x0000_i1126" DrawAspect="Content" ObjectID="_1764445428" r:id="rId209"/>
        </w:object>
      </w:r>
      <w:r w:rsidRPr="00B83538">
        <w:rPr>
          <w:rFonts w:ascii="Times New Roman" w:hAnsi="Times New Roman" w:cs="Times New Roman"/>
          <w:i w:val="0"/>
          <w:sz w:val="28"/>
        </w:rPr>
        <w:t xml:space="preserve">- снижение 13%                                     </w:t>
      </w:r>
      <w:r w:rsidRPr="00B83538">
        <w:rPr>
          <w:rFonts w:ascii="Times New Roman" w:hAnsi="Times New Roman" w:cs="Times New Roman"/>
          <w:i w:val="0"/>
          <w:position w:val="-14"/>
          <w:sz w:val="28"/>
        </w:rPr>
        <w:object w:dxaOrig="1260" w:dyaOrig="380" w14:anchorId="37BC6C51">
          <v:shape id="_x0000_i1127" type="#_x0000_t75" style="width:63pt;height:18.75pt" o:ole="">
            <v:imagedata r:id="rId210" o:title=""/>
          </v:shape>
          <o:OLEObject Type="Embed" ProgID="Equation.3" ShapeID="_x0000_i1127" DrawAspect="Content" ObjectID="_1764445429" r:id="rId211"/>
        </w:object>
      </w:r>
      <w:r w:rsidRPr="00B83538">
        <w:rPr>
          <w:rFonts w:ascii="Times New Roman" w:hAnsi="Times New Roman" w:cs="Times New Roman"/>
          <w:i w:val="0"/>
          <w:sz w:val="28"/>
        </w:rPr>
        <w:t>-рост 23,8%</w:t>
      </w:r>
    </w:p>
    <w:p w14:paraId="579E4688" w14:textId="77777777" w:rsidR="00CC3E89" w:rsidRPr="00B83538" w:rsidRDefault="00CC3E89" w:rsidP="00CC3E89">
      <w:pPr>
        <w:spacing w:line="360" w:lineRule="auto"/>
        <w:ind w:firstLine="709"/>
        <w:jc w:val="both"/>
        <w:rPr>
          <w:sz w:val="28"/>
          <w:szCs w:val="28"/>
        </w:rPr>
      </w:pPr>
      <w:r w:rsidRPr="00B83538">
        <w:rPr>
          <w:position w:val="-14"/>
          <w:sz w:val="28"/>
          <w:szCs w:val="28"/>
        </w:rPr>
        <w:object w:dxaOrig="1120" w:dyaOrig="380" w14:anchorId="529431D9">
          <v:shape id="_x0000_i1128" type="#_x0000_t75" style="width:56.25pt;height:18.75pt" o:ole="">
            <v:imagedata r:id="rId212" o:title=""/>
          </v:shape>
          <o:OLEObject Type="Embed" ProgID="Equation.3" ShapeID="_x0000_i1128" DrawAspect="Content" ObjectID="_1764445430" r:id="rId213"/>
        </w:object>
      </w:r>
      <w:r w:rsidRPr="00B83538">
        <w:rPr>
          <w:sz w:val="28"/>
          <w:szCs w:val="28"/>
        </w:rPr>
        <w:t xml:space="preserve">- рост 28,1%                                          </w:t>
      </w:r>
      <w:r w:rsidRPr="00B83538">
        <w:rPr>
          <w:i/>
          <w:position w:val="-14"/>
          <w:sz w:val="28"/>
          <w:szCs w:val="28"/>
        </w:rPr>
        <w:object w:dxaOrig="1120" w:dyaOrig="380" w14:anchorId="1A49242E">
          <v:shape id="_x0000_i1129" type="#_x0000_t75" style="width:56.25pt;height:18.75pt" o:ole="">
            <v:imagedata r:id="rId214" o:title=""/>
          </v:shape>
          <o:OLEObject Type="Embed" ProgID="Equation.3" ShapeID="_x0000_i1129" DrawAspect="Content" ObjectID="_1764445431" r:id="rId215"/>
        </w:object>
      </w:r>
      <w:r w:rsidRPr="00B83538">
        <w:rPr>
          <w:i/>
          <w:sz w:val="28"/>
          <w:szCs w:val="28"/>
        </w:rPr>
        <w:t xml:space="preserve">- </w:t>
      </w:r>
      <w:r w:rsidRPr="00B83538">
        <w:rPr>
          <w:sz w:val="28"/>
          <w:szCs w:val="28"/>
        </w:rPr>
        <w:t>рост 10,8%</w:t>
      </w:r>
    </w:p>
    <w:p w14:paraId="6E04BA40" w14:textId="77777777" w:rsidR="00CC3E89" w:rsidRPr="00B83538" w:rsidRDefault="00CC3E89" w:rsidP="00CC3E89">
      <w:pPr>
        <w:spacing w:line="360" w:lineRule="auto"/>
        <w:ind w:firstLine="709"/>
        <w:jc w:val="both"/>
        <w:rPr>
          <w:sz w:val="28"/>
          <w:szCs w:val="28"/>
        </w:rPr>
      </w:pPr>
      <w:r w:rsidRPr="00B83538">
        <w:rPr>
          <w:position w:val="-12"/>
          <w:sz w:val="28"/>
          <w:szCs w:val="28"/>
        </w:rPr>
        <w:object w:dxaOrig="1040" w:dyaOrig="360" w14:anchorId="02FDC418">
          <v:shape id="_x0000_i1130" type="#_x0000_t75" style="width:51.75pt;height:18pt" o:ole="">
            <v:imagedata r:id="rId216" o:title=""/>
          </v:shape>
          <o:OLEObject Type="Embed" ProgID="Equation.3" ShapeID="_x0000_i1130" DrawAspect="Content" ObjectID="_1764445432" r:id="rId217"/>
        </w:object>
      </w:r>
      <w:r w:rsidRPr="00B83538">
        <w:rPr>
          <w:sz w:val="28"/>
          <w:szCs w:val="28"/>
        </w:rPr>
        <w:t>- рост 8,8%</w:t>
      </w:r>
    </w:p>
    <w:p w14:paraId="466A2A34" w14:textId="77777777" w:rsidR="00CC3E89" w:rsidRPr="00B83538" w:rsidRDefault="00CC3E89" w:rsidP="00CC3E89">
      <w:pPr>
        <w:pStyle w:val="21"/>
        <w:spacing w:after="0" w:line="360" w:lineRule="auto"/>
        <w:ind w:firstLine="709"/>
        <w:jc w:val="both"/>
        <w:rPr>
          <w:i/>
          <w:sz w:val="28"/>
          <w:szCs w:val="28"/>
        </w:rPr>
      </w:pPr>
      <w:r w:rsidRPr="00B83538">
        <w:rPr>
          <w:i/>
          <w:sz w:val="28"/>
          <w:szCs w:val="28"/>
        </w:rPr>
        <w:t>Вывод по формуле определения в количественном отношении:</w:t>
      </w:r>
    </w:p>
    <w:p w14:paraId="71E1D797" w14:textId="77777777" w:rsidR="00CC3E89" w:rsidRPr="00B83538" w:rsidRDefault="00CC3E89" w:rsidP="00CC3E89">
      <w:pPr>
        <w:pStyle w:val="21"/>
        <w:spacing w:after="0" w:line="360" w:lineRule="auto"/>
        <w:ind w:firstLine="709"/>
        <w:jc w:val="both"/>
        <w:rPr>
          <w:color w:val="808080"/>
          <w:sz w:val="28"/>
          <w:szCs w:val="28"/>
        </w:rPr>
      </w:pPr>
      <w:r w:rsidRPr="00B83538">
        <w:rPr>
          <w:sz w:val="28"/>
          <w:szCs w:val="28"/>
        </w:rPr>
        <w:t>Среднесуточная производительность грузового вагона рабочего парка в о</w:t>
      </w:r>
      <w:r w:rsidRPr="00B83538">
        <w:rPr>
          <w:sz w:val="28"/>
          <w:szCs w:val="28"/>
        </w:rPr>
        <w:t>т</w:t>
      </w:r>
      <w:r w:rsidRPr="00B83538">
        <w:rPr>
          <w:sz w:val="28"/>
          <w:szCs w:val="28"/>
        </w:rPr>
        <w:t>чётном году по сравнению с базисным выросла на 34,7%% за счёт увеличения то</w:t>
      </w:r>
      <w:r w:rsidRPr="00B83538">
        <w:rPr>
          <w:sz w:val="28"/>
          <w:szCs w:val="28"/>
        </w:rPr>
        <w:t>н</w:t>
      </w:r>
      <w:r w:rsidRPr="00B83538">
        <w:rPr>
          <w:sz w:val="28"/>
          <w:szCs w:val="28"/>
        </w:rPr>
        <w:t>но-километров эксплуатационных нетто на 17,2% и снижения   рабочего парка грузовых вагонов на 13%. Увеличение среднесуточной прои</w:t>
      </w:r>
      <w:r w:rsidRPr="00B83538">
        <w:rPr>
          <w:sz w:val="28"/>
          <w:szCs w:val="28"/>
        </w:rPr>
        <w:t>з</w:t>
      </w:r>
      <w:r w:rsidRPr="00B83538">
        <w:rPr>
          <w:sz w:val="28"/>
          <w:szCs w:val="28"/>
        </w:rPr>
        <w:t>водительности рабочего вагона положительно влияет на результаты работы дороги в ц</w:t>
      </w:r>
      <w:r w:rsidRPr="00B83538">
        <w:rPr>
          <w:sz w:val="28"/>
          <w:szCs w:val="28"/>
        </w:rPr>
        <w:t>е</w:t>
      </w:r>
      <w:r w:rsidRPr="00B83538">
        <w:rPr>
          <w:sz w:val="28"/>
          <w:szCs w:val="28"/>
        </w:rPr>
        <w:t xml:space="preserve">лом. </w:t>
      </w:r>
    </w:p>
    <w:p w14:paraId="0018BFBC" w14:textId="77777777" w:rsidR="00CC3E89" w:rsidRPr="00B83538" w:rsidRDefault="00CC3E89" w:rsidP="00CC3E89">
      <w:pPr>
        <w:pStyle w:val="21"/>
        <w:spacing w:after="0" w:line="360" w:lineRule="auto"/>
        <w:ind w:firstLine="709"/>
        <w:jc w:val="both"/>
        <w:rPr>
          <w:i/>
          <w:sz w:val="28"/>
          <w:szCs w:val="28"/>
        </w:rPr>
      </w:pPr>
      <w:r w:rsidRPr="00B83538">
        <w:rPr>
          <w:i/>
          <w:sz w:val="28"/>
          <w:szCs w:val="28"/>
        </w:rPr>
        <w:t>Вывод по формуле взаимосвязи (2.1) в качественном отношении:</w:t>
      </w:r>
    </w:p>
    <w:p w14:paraId="508036C9" w14:textId="77777777" w:rsidR="00CC3E89" w:rsidRPr="00B83538" w:rsidRDefault="00CC3E89" w:rsidP="00CC3E89">
      <w:pPr>
        <w:pStyle w:val="21"/>
        <w:spacing w:after="0" w:line="360" w:lineRule="auto"/>
        <w:ind w:firstLine="709"/>
        <w:jc w:val="both"/>
        <w:rPr>
          <w:color w:val="000000"/>
          <w:sz w:val="28"/>
          <w:szCs w:val="28"/>
        </w:rPr>
      </w:pPr>
      <w:r w:rsidRPr="00B83538">
        <w:rPr>
          <w:color w:val="000000"/>
          <w:sz w:val="28"/>
          <w:szCs w:val="28"/>
        </w:rPr>
        <w:t>Среднесуточная производительность грузового вагона рабочего парка ув</w:t>
      </w:r>
      <w:r w:rsidRPr="00B83538">
        <w:rPr>
          <w:color w:val="000000"/>
          <w:sz w:val="28"/>
          <w:szCs w:val="28"/>
        </w:rPr>
        <w:t>е</w:t>
      </w:r>
      <w:r w:rsidRPr="00B83538">
        <w:rPr>
          <w:color w:val="000000"/>
          <w:sz w:val="28"/>
          <w:szCs w:val="28"/>
        </w:rPr>
        <w:t>личилась в отчётном периоде по сравнению с базисным на 34,7% за счёт увелич</w:t>
      </w:r>
      <w:r w:rsidRPr="00B83538">
        <w:rPr>
          <w:color w:val="000000"/>
          <w:sz w:val="28"/>
          <w:szCs w:val="28"/>
        </w:rPr>
        <w:t>е</w:t>
      </w:r>
      <w:r w:rsidRPr="00B83538">
        <w:rPr>
          <w:color w:val="000000"/>
          <w:sz w:val="28"/>
          <w:szCs w:val="28"/>
        </w:rPr>
        <w:t>ния  среднего веса нетто рабочего вагона на 23,8% и среднесуточного пробега р</w:t>
      </w:r>
      <w:r w:rsidRPr="00B83538">
        <w:rPr>
          <w:color w:val="000000"/>
          <w:sz w:val="28"/>
          <w:szCs w:val="28"/>
        </w:rPr>
        <w:t>а</w:t>
      </w:r>
      <w:r w:rsidRPr="00B83538">
        <w:rPr>
          <w:color w:val="000000"/>
          <w:sz w:val="28"/>
          <w:szCs w:val="28"/>
        </w:rPr>
        <w:t>бочего грузового вагона на 8,8%. Увеличение динамической нагрузки рабочего в</w:t>
      </w:r>
      <w:r w:rsidRPr="00B83538">
        <w:rPr>
          <w:color w:val="000000"/>
          <w:sz w:val="28"/>
          <w:szCs w:val="28"/>
        </w:rPr>
        <w:t>а</w:t>
      </w:r>
      <w:r w:rsidRPr="00B83538">
        <w:rPr>
          <w:color w:val="000000"/>
          <w:sz w:val="28"/>
          <w:szCs w:val="28"/>
        </w:rPr>
        <w:t>гона положительно влияет на динамику анализируемого показателя и результаты работы дор</w:t>
      </w:r>
      <w:r w:rsidRPr="00B83538">
        <w:rPr>
          <w:color w:val="000000"/>
          <w:sz w:val="28"/>
          <w:szCs w:val="28"/>
        </w:rPr>
        <w:t>о</w:t>
      </w:r>
      <w:r w:rsidRPr="00B83538">
        <w:rPr>
          <w:color w:val="000000"/>
          <w:sz w:val="28"/>
          <w:szCs w:val="28"/>
        </w:rPr>
        <w:t>ги.</w:t>
      </w:r>
    </w:p>
    <w:p w14:paraId="61C28C4B" w14:textId="77777777" w:rsidR="00CC3E89" w:rsidRPr="00B83538" w:rsidRDefault="00CC3E89" w:rsidP="00CC3E89">
      <w:pPr>
        <w:pStyle w:val="21"/>
        <w:spacing w:after="0" w:line="360" w:lineRule="auto"/>
        <w:ind w:firstLine="709"/>
        <w:jc w:val="both"/>
        <w:rPr>
          <w:i/>
          <w:sz w:val="28"/>
          <w:szCs w:val="28"/>
        </w:rPr>
      </w:pPr>
      <w:r w:rsidRPr="00B83538">
        <w:rPr>
          <w:i/>
          <w:sz w:val="28"/>
          <w:szCs w:val="28"/>
        </w:rPr>
        <w:t>Вывод по формуле взаимосвязи (2.2) в качественном отношении:</w:t>
      </w:r>
    </w:p>
    <w:p w14:paraId="7F8D0776" w14:textId="77777777" w:rsidR="00CC3E89" w:rsidRPr="00B83538" w:rsidRDefault="00CC3E89" w:rsidP="00CC3E89">
      <w:pPr>
        <w:pStyle w:val="21"/>
        <w:spacing w:after="0" w:line="360" w:lineRule="auto"/>
        <w:ind w:firstLine="709"/>
        <w:jc w:val="both"/>
        <w:rPr>
          <w:color w:val="000000"/>
          <w:sz w:val="28"/>
          <w:szCs w:val="28"/>
        </w:rPr>
      </w:pPr>
      <w:r w:rsidRPr="00B83538">
        <w:rPr>
          <w:color w:val="000000"/>
          <w:sz w:val="28"/>
          <w:szCs w:val="28"/>
        </w:rPr>
        <w:t>Среднесуточная производительность грузового вагона рабочего парка ув</w:t>
      </w:r>
      <w:r w:rsidRPr="00B83538">
        <w:rPr>
          <w:color w:val="000000"/>
          <w:sz w:val="28"/>
          <w:szCs w:val="28"/>
        </w:rPr>
        <w:t>е</w:t>
      </w:r>
      <w:r w:rsidRPr="00B83538">
        <w:rPr>
          <w:color w:val="000000"/>
          <w:sz w:val="28"/>
          <w:szCs w:val="28"/>
        </w:rPr>
        <w:t>личилась в отчётном периоде по сравнению с базисом на 34,7% за счёт роста всех показателей: среднесуточного пробега рабочего грузового вагона на 8,8% , коэ</w:t>
      </w:r>
      <w:r w:rsidRPr="00B83538">
        <w:rPr>
          <w:color w:val="000000"/>
          <w:sz w:val="28"/>
          <w:szCs w:val="28"/>
        </w:rPr>
        <w:t>ф</w:t>
      </w:r>
      <w:r w:rsidRPr="00B83538">
        <w:rPr>
          <w:color w:val="000000"/>
          <w:sz w:val="28"/>
          <w:szCs w:val="28"/>
        </w:rPr>
        <w:t>фициента порожнего пробега вагонов к гружённому на 10,8%, динамической н</w:t>
      </w:r>
      <w:r w:rsidRPr="00B83538">
        <w:rPr>
          <w:color w:val="000000"/>
          <w:sz w:val="28"/>
          <w:szCs w:val="28"/>
        </w:rPr>
        <w:t>а</w:t>
      </w:r>
      <w:r w:rsidRPr="00B83538">
        <w:rPr>
          <w:color w:val="000000"/>
          <w:sz w:val="28"/>
          <w:szCs w:val="28"/>
        </w:rPr>
        <w:t>грузки груженого вагона на 28,1%.</w:t>
      </w:r>
    </w:p>
    <w:p w14:paraId="6064417C" w14:textId="77777777" w:rsidR="00CC3E89" w:rsidRDefault="00CC3E89" w:rsidP="00CC3E89">
      <w:pPr>
        <w:pStyle w:val="21"/>
        <w:spacing w:after="0" w:line="276" w:lineRule="auto"/>
        <w:rPr>
          <w:sz w:val="28"/>
          <w:szCs w:val="28"/>
        </w:rPr>
      </w:pPr>
    </w:p>
    <w:p w14:paraId="1E69CF35" w14:textId="77777777" w:rsidR="00B228B8" w:rsidRDefault="00B228B8">
      <w:pPr>
        <w:spacing w:after="160" w:line="259" w:lineRule="auto"/>
        <w:rPr>
          <w:b/>
          <w:sz w:val="28"/>
          <w:szCs w:val="28"/>
        </w:rPr>
      </w:pPr>
      <w:r>
        <w:rPr>
          <w:b/>
          <w:sz w:val="28"/>
          <w:szCs w:val="28"/>
        </w:rPr>
        <w:br w:type="page"/>
      </w:r>
    </w:p>
    <w:p w14:paraId="01312990" w14:textId="62E5A14C" w:rsidR="00CC3E89" w:rsidRPr="006E67E8" w:rsidRDefault="00CC3E89" w:rsidP="00CC3E89">
      <w:pPr>
        <w:pStyle w:val="21"/>
        <w:spacing w:line="276" w:lineRule="auto"/>
        <w:ind w:firstLine="709"/>
        <w:jc w:val="center"/>
        <w:rPr>
          <w:b/>
          <w:sz w:val="28"/>
          <w:szCs w:val="28"/>
        </w:rPr>
      </w:pPr>
      <w:r>
        <w:rPr>
          <w:b/>
          <w:sz w:val="28"/>
          <w:szCs w:val="28"/>
        </w:rPr>
        <w:lastRenderedPageBreak/>
        <w:t>3</w:t>
      </w:r>
      <w:r w:rsidRPr="006E67E8">
        <w:rPr>
          <w:b/>
          <w:sz w:val="28"/>
          <w:szCs w:val="28"/>
        </w:rPr>
        <w:t>. Определение величин и динамики показателей грузовых поездов и поез</w:t>
      </w:r>
      <w:r w:rsidRPr="006E67E8">
        <w:rPr>
          <w:b/>
          <w:sz w:val="28"/>
          <w:szCs w:val="28"/>
        </w:rPr>
        <w:t>д</w:t>
      </w:r>
      <w:r w:rsidRPr="006E67E8">
        <w:rPr>
          <w:b/>
          <w:sz w:val="28"/>
          <w:szCs w:val="28"/>
        </w:rPr>
        <w:t>ных грузовых локомотивов</w:t>
      </w:r>
    </w:p>
    <w:p w14:paraId="561421EC" w14:textId="77777777" w:rsidR="00CC3E89" w:rsidRPr="006E67E8" w:rsidRDefault="00CC3E89" w:rsidP="00CC3E89">
      <w:pPr>
        <w:pStyle w:val="21"/>
        <w:spacing w:line="276" w:lineRule="auto"/>
        <w:ind w:firstLine="709"/>
        <w:jc w:val="both"/>
        <w:rPr>
          <w:sz w:val="28"/>
          <w:szCs w:val="28"/>
        </w:rPr>
      </w:pPr>
      <w:r w:rsidRPr="006E67E8">
        <w:rPr>
          <w:sz w:val="28"/>
          <w:szCs w:val="28"/>
        </w:rPr>
        <w:t>На основе исходных данных</w:t>
      </w:r>
      <w:r>
        <w:rPr>
          <w:sz w:val="28"/>
          <w:szCs w:val="28"/>
        </w:rPr>
        <w:t xml:space="preserve"> из Приложения</w:t>
      </w:r>
      <w:r w:rsidRPr="006E67E8">
        <w:rPr>
          <w:sz w:val="28"/>
          <w:szCs w:val="28"/>
        </w:rPr>
        <w:t xml:space="preserve"> заполн</w:t>
      </w:r>
      <w:r>
        <w:rPr>
          <w:sz w:val="28"/>
          <w:szCs w:val="28"/>
        </w:rPr>
        <w:t>ить</w:t>
      </w:r>
      <w:r w:rsidRPr="006E67E8">
        <w:rPr>
          <w:sz w:val="28"/>
          <w:szCs w:val="28"/>
        </w:rPr>
        <w:t xml:space="preserve"> таблицу 3 .</w:t>
      </w:r>
    </w:p>
    <w:p w14:paraId="5D6645CE" w14:textId="77777777" w:rsidR="00CC3E89" w:rsidRPr="006E67E8" w:rsidRDefault="00CC3E89" w:rsidP="00CC3E89">
      <w:pPr>
        <w:spacing w:line="276" w:lineRule="auto"/>
        <w:ind w:firstLine="709"/>
        <w:jc w:val="both"/>
        <w:rPr>
          <w:sz w:val="28"/>
          <w:szCs w:val="28"/>
        </w:rPr>
      </w:pPr>
      <w:r w:rsidRPr="006E67E8">
        <w:rPr>
          <w:sz w:val="28"/>
          <w:szCs w:val="28"/>
        </w:rPr>
        <w:t>Таблица 3</w:t>
      </w:r>
      <w:r>
        <w:rPr>
          <w:sz w:val="28"/>
          <w:szCs w:val="28"/>
        </w:rPr>
        <w:t>.</w:t>
      </w:r>
      <w:r w:rsidRPr="006E67E8">
        <w:rPr>
          <w:sz w:val="28"/>
          <w:szCs w:val="28"/>
        </w:rPr>
        <w:t xml:space="preserve"> Объёмные показатели грузовых поездов и поездных локом</w:t>
      </w:r>
      <w:r w:rsidRPr="006E67E8">
        <w:rPr>
          <w:sz w:val="28"/>
          <w:szCs w:val="28"/>
        </w:rPr>
        <w:t>о</w:t>
      </w:r>
      <w:r w:rsidRPr="006E67E8">
        <w:rPr>
          <w:sz w:val="28"/>
          <w:szCs w:val="28"/>
        </w:rPr>
        <w:t>тивов</w:t>
      </w:r>
    </w:p>
    <w:tbl>
      <w:tblPr>
        <w:tblW w:w="9055" w:type="dxa"/>
        <w:tblInd w:w="250" w:type="dxa"/>
        <w:tblLayout w:type="fixed"/>
        <w:tblLook w:val="04A0" w:firstRow="1" w:lastRow="0" w:firstColumn="1" w:lastColumn="0" w:noHBand="0" w:noVBand="1"/>
      </w:tblPr>
      <w:tblGrid>
        <w:gridCol w:w="517"/>
        <w:gridCol w:w="2210"/>
        <w:gridCol w:w="2036"/>
        <w:gridCol w:w="923"/>
        <w:gridCol w:w="1319"/>
        <w:gridCol w:w="1372"/>
        <w:gridCol w:w="678"/>
      </w:tblGrid>
      <w:tr w:rsidR="00CC3E89" w:rsidRPr="00AA50DA" w14:paraId="61880E69" w14:textId="77777777" w:rsidTr="00D522E5">
        <w:trPr>
          <w:trHeight w:val="249"/>
        </w:trPr>
        <w:tc>
          <w:tcPr>
            <w:tcW w:w="5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0EACB" w14:textId="77777777" w:rsidR="00CC3E89" w:rsidRPr="00AA50DA" w:rsidRDefault="00CC3E89" w:rsidP="00D522E5">
            <w:pPr>
              <w:jc w:val="center"/>
              <w:rPr>
                <w:sz w:val="18"/>
                <w:szCs w:val="18"/>
              </w:rPr>
            </w:pPr>
            <w:r w:rsidRPr="00AA50DA">
              <w:rPr>
                <w:sz w:val="18"/>
                <w:szCs w:val="18"/>
              </w:rPr>
              <w:t>№ п/п</w:t>
            </w:r>
          </w:p>
        </w:tc>
        <w:tc>
          <w:tcPr>
            <w:tcW w:w="22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C4A5B" w14:textId="77777777" w:rsidR="00CC3E89" w:rsidRPr="00AA50DA" w:rsidRDefault="00CC3E89" w:rsidP="00D522E5">
            <w:pPr>
              <w:jc w:val="center"/>
              <w:rPr>
                <w:sz w:val="18"/>
                <w:szCs w:val="18"/>
              </w:rPr>
            </w:pPr>
            <w:r w:rsidRPr="00AA50DA">
              <w:rPr>
                <w:sz w:val="18"/>
                <w:szCs w:val="18"/>
              </w:rPr>
              <w:t>Наименование показат</w:t>
            </w:r>
            <w:r w:rsidRPr="00AA50DA">
              <w:rPr>
                <w:sz w:val="18"/>
                <w:szCs w:val="18"/>
              </w:rPr>
              <w:t>е</w:t>
            </w:r>
            <w:r w:rsidRPr="00AA50DA">
              <w:rPr>
                <w:sz w:val="18"/>
                <w:szCs w:val="18"/>
              </w:rPr>
              <w:t>ля</w:t>
            </w:r>
          </w:p>
        </w:tc>
        <w:tc>
          <w:tcPr>
            <w:tcW w:w="20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0D7262" w14:textId="77777777" w:rsidR="00CC3E89" w:rsidRPr="00AA50DA" w:rsidRDefault="00CC3E89" w:rsidP="00D522E5">
            <w:pPr>
              <w:jc w:val="center"/>
              <w:rPr>
                <w:sz w:val="18"/>
                <w:szCs w:val="18"/>
              </w:rPr>
            </w:pPr>
            <w:r w:rsidRPr="00AA50DA">
              <w:rPr>
                <w:sz w:val="18"/>
                <w:szCs w:val="18"/>
              </w:rPr>
              <w:t>Формула расч</w:t>
            </w:r>
            <w:r w:rsidRPr="00AA50DA">
              <w:rPr>
                <w:sz w:val="18"/>
                <w:szCs w:val="18"/>
              </w:rPr>
              <w:t>ё</w:t>
            </w:r>
            <w:r w:rsidRPr="00AA50DA">
              <w:rPr>
                <w:sz w:val="18"/>
                <w:szCs w:val="18"/>
              </w:rPr>
              <w:t>та</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E9CD9B" w14:textId="77777777" w:rsidR="00CC3E89" w:rsidRPr="00AA50DA" w:rsidRDefault="00CC3E89" w:rsidP="00D522E5">
            <w:pPr>
              <w:jc w:val="center"/>
              <w:rPr>
                <w:sz w:val="18"/>
                <w:szCs w:val="18"/>
              </w:rPr>
            </w:pPr>
            <w:r w:rsidRPr="00AA50DA">
              <w:rPr>
                <w:sz w:val="18"/>
                <w:szCs w:val="18"/>
              </w:rPr>
              <w:t>Ед. изм.</w:t>
            </w:r>
          </w:p>
        </w:tc>
        <w:tc>
          <w:tcPr>
            <w:tcW w:w="2691" w:type="dxa"/>
            <w:gridSpan w:val="2"/>
            <w:tcBorders>
              <w:top w:val="single" w:sz="4" w:space="0" w:color="auto"/>
              <w:left w:val="nil"/>
              <w:bottom w:val="single" w:sz="4" w:space="0" w:color="auto"/>
              <w:right w:val="single" w:sz="4" w:space="0" w:color="auto"/>
            </w:tcBorders>
            <w:shd w:val="clear" w:color="auto" w:fill="auto"/>
            <w:noWrap/>
            <w:vAlign w:val="center"/>
            <w:hideMark/>
          </w:tcPr>
          <w:p w14:paraId="74816908" w14:textId="77777777" w:rsidR="00CC3E89" w:rsidRPr="00AA50DA" w:rsidRDefault="00CC3E89" w:rsidP="00D522E5">
            <w:pPr>
              <w:jc w:val="center"/>
              <w:rPr>
                <w:sz w:val="18"/>
                <w:szCs w:val="18"/>
              </w:rPr>
            </w:pPr>
            <w:r w:rsidRPr="00AA50DA">
              <w:rPr>
                <w:sz w:val="18"/>
                <w:szCs w:val="18"/>
              </w:rPr>
              <w:t>Величина показателя</w:t>
            </w:r>
          </w:p>
        </w:tc>
        <w:tc>
          <w:tcPr>
            <w:tcW w:w="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A73AD0" w14:textId="77777777" w:rsidR="00CC3E89" w:rsidRPr="00AA50DA" w:rsidRDefault="00CC3E89" w:rsidP="00D522E5">
            <w:pPr>
              <w:jc w:val="center"/>
              <w:rPr>
                <w:sz w:val="18"/>
                <w:szCs w:val="18"/>
              </w:rPr>
            </w:pPr>
            <w:r w:rsidRPr="00AA50DA">
              <w:rPr>
                <w:sz w:val="18"/>
                <w:szCs w:val="18"/>
              </w:rPr>
              <w:t>Относ</w:t>
            </w:r>
            <w:r w:rsidRPr="00AA50DA">
              <w:rPr>
                <w:sz w:val="18"/>
                <w:szCs w:val="18"/>
              </w:rPr>
              <w:t>и</w:t>
            </w:r>
            <w:r w:rsidRPr="00AA50DA">
              <w:rPr>
                <w:sz w:val="18"/>
                <w:szCs w:val="18"/>
              </w:rPr>
              <w:t>тельная вел</w:t>
            </w:r>
            <w:r w:rsidRPr="00AA50DA">
              <w:rPr>
                <w:sz w:val="18"/>
                <w:szCs w:val="18"/>
              </w:rPr>
              <w:t>и</w:t>
            </w:r>
            <w:r w:rsidRPr="00AA50DA">
              <w:rPr>
                <w:sz w:val="18"/>
                <w:szCs w:val="18"/>
              </w:rPr>
              <w:t>чина  дин</w:t>
            </w:r>
            <w:r w:rsidRPr="00AA50DA">
              <w:rPr>
                <w:sz w:val="18"/>
                <w:szCs w:val="18"/>
              </w:rPr>
              <w:t>а</w:t>
            </w:r>
            <w:r w:rsidRPr="00AA50DA">
              <w:rPr>
                <w:sz w:val="18"/>
                <w:szCs w:val="18"/>
              </w:rPr>
              <w:t>мики</w:t>
            </w:r>
          </w:p>
        </w:tc>
      </w:tr>
      <w:tr w:rsidR="00CC3E89" w:rsidRPr="00AA50DA" w14:paraId="48A3AC76" w14:textId="77777777" w:rsidTr="00D522E5">
        <w:trPr>
          <w:trHeight w:val="921"/>
        </w:trPr>
        <w:tc>
          <w:tcPr>
            <w:tcW w:w="517" w:type="dxa"/>
            <w:vMerge/>
            <w:tcBorders>
              <w:top w:val="single" w:sz="4" w:space="0" w:color="auto"/>
              <w:left w:val="single" w:sz="4" w:space="0" w:color="auto"/>
              <w:bottom w:val="single" w:sz="4" w:space="0" w:color="auto"/>
              <w:right w:val="single" w:sz="4" w:space="0" w:color="auto"/>
            </w:tcBorders>
            <w:vAlign w:val="center"/>
            <w:hideMark/>
          </w:tcPr>
          <w:p w14:paraId="3B9DAB9C" w14:textId="77777777" w:rsidR="00CC3E89" w:rsidRPr="00AA50DA" w:rsidRDefault="00CC3E89" w:rsidP="00D522E5">
            <w:pPr>
              <w:jc w:val="center"/>
              <w:rPr>
                <w:sz w:val="18"/>
                <w:szCs w:val="18"/>
              </w:rPr>
            </w:pPr>
          </w:p>
        </w:tc>
        <w:tc>
          <w:tcPr>
            <w:tcW w:w="2210" w:type="dxa"/>
            <w:vMerge/>
            <w:tcBorders>
              <w:top w:val="single" w:sz="4" w:space="0" w:color="auto"/>
              <w:left w:val="single" w:sz="4" w:space="0" w:color="auto"/>
              <w:bottom w:val="single" w:sz="4" w:space="0" w:color="auto"/>
              <w:right w:val="single" w:sz="4" w:space="0" w:color="auto"/>
            </w:tcBorders>
            <w:vAlign w:val="center"/>
            <w:hideMark/>
          </w:tcPr>
          <w:p w14:paraId="2ACD54DE" w14:textId="77777777" w:rsidR="00CC3E89" w:rsidRPr="00AA50DA" w:rsidRDefault="00CC3E89" w:rsidP="00D522E5">
            <w:pPr>
              <w:jc w:val="center"/>
              <w:rPr>
                <w:sz w:val="18"/>
                <w:szCs w:val="18"/>
              </w:rPr>
            </w:pPr>
          </w:p>
        </w:tc>
        <w:tc>
          <w:tcPr>
            <w:tcW w:w="2036" w:type="dxa"/>
            <w:vMerge/>
            <w:tcBorders>
              <w:top w:val="single" w:sz="4" w:space="0" w:color="auto"/>
              <w:left w:val="single" w:sz="4" w:space="0" w:color="auto"/>
              <w:bottom w:val="single" w:sz="4" w:space="0" w:color="auto"/>
              <w:right w:val="single" w:sz="4" w:space="0" w:color="auto"/>
            </w:tcBorders>
            <w:vAlign w:val="center"/>
            <w:hideMark/>
          </w:tcPr>
          <w:p w14:paraId="223D9048" w14:textId="77777777" w:rsidR="00CC3E89" w:rsidRPr="00AA50DA" w:rsidRDefault="00CC3E89" w:rsidP="00D522E5">
            <w:pPr>
              <w:jc w:val="center"/>
              <w:rPr>
                <w:sz w:val="18"/>
                <w:szCs w:val="18"/>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14:paraId="2ED4E682"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vAlign w:val="center"/>
            <w:hideMark/>
          </w:tcPr>
          <w:p w14:paraId="389BE697" w14:textId="77777777" w:rsidR="00CC3E89" w:rsidRPr="00AA50DA" w:rsidRDefault="00CC3E89" w:rsidP="00D522E5">
            <w:pPr>
              <w:jc w:val="center"/>
              <w:rPr>
                <w:sz w:val="18"/>
                <w:szCs w:val="18"/>
              </w:rPr>
            </w:pPr>
            <w:r w:rsidRPr="00AA50DA">
              <w:rPr>
                <w:sz w:val="18"/>
                <w:szCs w:val="18"/>
              </w:rPr>
              <w:t>базисн</w:t>
            </w:r>
            <w:r>
              <w:rPr>
                <w:sz w:val="18"/>
                <w:szCs w:val="18"/>
              </w:rPr>
              <w:t>ый</w:t>
            </w:r>
            <w:r w:rsidRPr="00AA50DA">
              <w:rPr>
                <w:sz w:val="18"/>
                <w:szCs w:val="18"/>
              </w:rPr>
              <w:t xml:space="preserve"> </w:t>
            </w:r>
            <w:r>
              <w:rPr>
                <w:sz w:val="18"/>
                <w:szCs w:val="18"/>
              </w:rPr>
              <w:t>период</w:t>
            </w:r>
          </w:p>
        </w:tc>
        <w:tc>
          <w:tcPr>
            <w:tcW w:w="1372" w:type="dxa"/>
            <w:tcBorders>
              <w:top w:val="nil"/>
              <w:left w:val="nil"/>
              <w:bottom w:val="single" w:sz="4" w:space="0" w:color="auto"/>
              <w:right w:val="single" w:sz="4" w:space="0" w:color="auto"/>
            </w:tcBorders>
            <w:shd w:val="clear" w:color="auto" w:fill="auto"/>
            <w:vAlign w:val="center"/>
            <w:hideMark/>
          </w:tcPr>
          <w:p w14:paraId="4FE9EEC5" w14:textId="77777777" w:rsidR="00CC3E89" w:rsidRPr="00AA50DA" w:rsidRDefault="00CC3E89" w:rsidP="00D522E5">
            <w:pPr>
              <w:jc w:val="center"/>
              <w:rPr>
                <w:sz w:val="18"/>
                <w:szCs w:val="18"/>
              </w:rPr>
            </w:pPr>
            <w:r>
              <w:rPr>
                <w:sz w:val="18"/>
                <w:szCs w:val="18"/>
              </w:rPr>
              <w:t>отчетный период</w:t>
            </w:r>
          </w:p>
        </w:tc>
        <w:tc>
          <w:tcPr>
            <w:tcW w:w="678" w:type="dxa"/>
            <w:vMerge/>
            <w:tcBorders>
              <w:top w:val="single" w:sz="4" w:space="0" w:color="auto"/>
              <w:left w:val="single" w:sz="4" w:space="0" w:color="auto"/>
              <w:bottom w:val="single" w:sz="4" w:space="0" w:color="auto"/>
              <w:right w:val="single" w:sz="4" w:space="0" w:color="auto"/>
            </w:tcBorders>
            <w:vAlign w:val="center"/>
            <w:hideMark/>
          </w:tcPr>
          <w:p w14:paraId="5C79D315" w14:textId="77777777" w:rsidR="00CC3E89" w:rsidRPr="00AA50DA" w:rsidRDefault="00CC3E89" w:rsidP="00D522E5">
            <w:pPr>
              <w:jc w:val="center"/>
              <w:rPr>
                <w:sz w:val="18"/>
                <w:szCs w:val="18"/>
              </w:rPr>
            </w:pPr>
          </w:p>
        </w:tc>
      </w:tr>
      <w:tr w:rsidR="00CC3E89" w:rsidRPr="00AA50DA" w14:paraId="3977D5EC"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A1C10EB" w14:textId="77777777" w:rsidR="00CC3E89" w:rsidRPr="00AA50DA" w:rsidRDefault="00CC3E89" w:rsidP="00D522E5">
            <w:pPr>
              <w:jc w:val="center"/>
              <w:rPr>
                <w:sz w:val="18"/>
                <w:szCs w:val="18"/>
              </w:rPr>
            </w:pPr>
            <w:r w:rsidRPr="00AA50DA">
              <w:rPr>
                <w:sz w:val="18"/>
                <w:szCs w:val="18"/>
              </w:rPr>
              <w:t>1</w:t>
            </w:r>
          </w:p>
        </w:tc>
        <w:tc>
          <w:tcPr>
            <w:tcW w:w="2210" w:type="dxa"/>
            <w:tcBorders>
              <w:top w:val="nil"/>
              <w:left w:val="nil"/>
              <w:bottom w:val="single" w:sz="4" w:space="0" w:color="auto"/>
              <w:right w:val="single" w:sz="4" w:space="0" w:color="auto"/>
            </w:tcBorders>
            <w:shd w:val="clear" w:color="auto" w:fill="auto"/>
            <w:noWrap/>
            <w:vAlign w:val="center"/>
            <w:hideMark/>
          </w:tcPr>
          <w:p w14:paraId="31C1F059" w14:textId="77777777" w:rsidR="00CC3E89" w:rsidRPr="00AA50DA" w:rsidRDefault="00CC3E89" w:rsidP="00D522E5">
            <w:pPr>
              <w:jc w:val="center"/>
              <w:rPr>
                <w:sz w:val="18"/>
                <w:szCs w:val="18"/>
              </w:rPr>
            </w:pPr>
            <w:r w:rsidRPr="00AA50DA">
              <w:rPr>
                <w:sz w:val="18"/>
                <w:szCs w:val="18"/>
              </w:rPr>
              <w:t>2</w:t>
            </w:r>
          </w:p>
        </w:tc>
        <w:tc>
          <w:tcPr>
            <w:tcW w:w="2036" w:type="dxa"/>
            <w:tcBorders>
              <w:top w:val="nil"/>
              <w:left w:val="nil"/>
              <w:bottom w:val="single" w:sz="4" w:space="0" w:color="auto"/>
              <w:right w:val="single" w:sz="4" w:space="0" w:color="auto"/>
            </w:tcBorders>
            <w:shd w:val="clear" w:color="auto" w:fill="auto"/>
            <w:noWrap/>
            <w:vAlign w:val="center"/>
            <w:hideMark/>
          </w:tcPr>
          <w:p w14:paraId="782E4C29" w14:textId="77777777" w:rsidR="00CC3E89" w:rsidRPr="00AA50DA" w:rsidRDefault="00CC3E89" w:rsidP="00D522E5">
            <w:pPr>
              <w:jc w:val="center"/>
              <w:rPr>
                <w:sz w:val="18"/>
                <w:szCs w:val="18"/>
              </w:rPr>
            </w:pPr>
            <w:r w:rsidRPr="00AA50DA">
              <w:rPr>
                <w:sz w:val="18"/>
                <w:szCs w:val="18"/>
              </w:rPr>
              <w:t>3</w:t>
            </w:r>
          </w:p>
        </w:tc>
        <w:tc>
          <w:tcPr>
            <w:tcW w:w="923" w:type="dxa"/>
            <w:tcBorders>
              <w:top w:val="nil"/>
              <w:left w:val="nil"/>
              <w:bottom w:val="single" w:sz="4" w:space="0" w:color="auto"/>
              <w:right w:val="single" w:sz="4" w:space="0" w:color="auto"/>
            </w:tcBorders>
            <w:shd w:val="clear" w:color="auto" w:fill="auto"/>
            <w:noWrap/>
            <w:vAlign w:val="center"/>
            <w:hideMark/>
          </w:tcPr>
          <w:p w14:paraId="232CCC30" w14:textId="77777777" w:rsidR="00CC3E89" w:rsidRPr="00AA50DA" w:rsidRDefault="00CC3E89" w:rsidP="00D522E5">
            <w:pPr>
              <w:jc w:val="center"/>
              <w:rPr>
                <w:sz w:val="18"/>
                <w:szCs w:val="18"/>
              </w:rPr>
            </w:pPr>
            <w:r w:rsidRPr="00AA50DA">
              <w:rPr>
                <w:sz w:val="18"/>
                <w:szCs w:val="18"/>
              </w:rPr>
              <w:t>4</w:t>
            </w:r>
          </w:p>
        </w:tc>
        <w:tc>
          <w:tcPr>
            <w:tcW w:w="1319" w:type="dxa"/>
            <w:tcBorders>
              <w:top w:val="nil"/>
              <w:left w:val="nil"/>
              <w:bottom w:val="single" w:sz="4" w:space="0" w:color="auto"/>
              <w:right w:val="single" w:sz="4" w:space="0" w:color="auto"/>
            </w:tcBorders>
            <w:shd w:val="clear" w:color="auto" w:fill="auto"/>
            <w:noWrap/>
            <w:vAlign w:val="center"/>
            <w:hideMark/>
          </w:tcPr>
          <w:p w14:paraId="08A21AB1" w14:textId="77777777" w:rsidR="00CC3E89" w:rsidRPr="00AA50DA" w:rsidRDefault="00CC3E89" w:rsidP="00D522E5">
            <w:pPr>
              <w:jc w:val="center"/>
              <w:rPr>
                <w:sz w:val="18"/>
                <w:szCs w:val="18"/>
              </w:rPr>
            </w:pPr>
            <w:r w:rsidRPr="00AA50DA">
              <w:rPr>
                <w:sz w:val="18"/>
                <w:szCs w:val="18"/>
              </w:rPr>
              <w:t>5</w:t>
            </w:r>
          </w:p>
        </w:tc>
        <w:tc>
          <w:tcPr>
            <w:tcW w:w="1372" w:type="dxa"/>
            <w:tcBorders>
              <w:top w:val="nil"/>
              <w:left w:val="nil"/>
              <w:bottom w:val="single" w:sz="4" w:space="0" w:color="auto"/>
              <w:right w:val="single" w:sz="4" w:space="0" w:color="auto"/>
            </w:tcBorders>
            <w:shd w:val="clear" w:color="auto" w:fill="auto"/>
            <w:noWrap/>
            <w:vAlign w:val="center"/>
            <w:hideMark/>
          </w:tcPr>
          <w:p w14:paraId="4DE6B631" w14:textId="77777777" w:rsidR="00CC3E89" w:rsidRPr="00AA50DA" w:rsidRDefault="00CC3E89" w:rsidP="00D522E5">
            <w:pPr>
              <w:jc w:val="center"/>
              <w:rPr>
                <w:sz w:val="18"/>
                <w:szCs w:val="18"/>
              </w:rPr>
            </w:pPr>
            <w:r w:rsidRPr="00AA50DA">
              <w:rPr>
                <w:sz w:val="18"/>
                <w:szCs w:val="18"/>
              </w:rPr>
              <w:t>6</w:t>
            </w:r>
          </w:p>
        </w:tc>
        <w:tc>
          <w:tcPr>
            <w:tcW w:w="678" w:type="dxa"/>
            <w:tcBorders>
              <w:top w:val="nil"/>
              <w:left w:val="nil"/>
              <w:bottom w:val="single" w:sz="4" w:space="0" w:color="auto"/>
              <w:right w:val="single" w:sz="4" w:space="0" w:color="auto"/>
            </w:tcBorders>
            <w:shd w:val="clear" w:color="auto" w:fill="auto"/>
            <w:noWrap/>
            <w:vAlign w:val="center"/>
            <w:hideMark/>
          </w:tcPr>
          <w:p w14:paraId="26E850FE" w14:textId="77777777" w:rsidR="00CC3E89" w:rsidRPr="00AA50DA" w:rsidRDefault="00CC3E89" w:rsidP="00D522E5">
            <w:pPr>
              <w:jc w:val="center"/>
              <w:rPr>
                <w:sz w:val="18"/>
                <w:szCs w:val="18"/>
              </w:rPr>
            </w:pPr>
            <w:r w:rsidRPr="00AA50DA">
              <w:rPr>
                <w:sz w:val="18"/>
                <w:szCs w:val="18"/>
              </w:rPr>
              <w:t>7</w:t>
            </w:r>
          </w:p>
        </w:tc>
      </w:tr>
      <w:tr w:rsidR="00CC3E89" w:rsidRPr="00AA50DA" w14:paraId="4D5CB80D" w14:textId="77777777" w:rsidTr="00D522E5">
        <w:trPr>
          <w:trHeight w:val="614"/>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5569AAC" w14:textId="77777777" w:rsidR="00CC3E89" w:rsidRPr="00AA50DA" w:rsidRDefault="00CC3E89" w:rsidP="00D522E5">
            <w:pPr>
              <w:jc w:val="center"/>
              <w:rPr>
                <w:sz w:val="18"/>
                <w:szCs w:val="18"/>
              </w:rPr>
            </w:pPr>
            <w:r w:rsidRPr="00AA50DA">
              <w:rPr>
                <w:sz w:val="18"/>
                <w:szCs w:val="18"/>
              </w:rPr>
              <w:t>1</w:t>
            </w:r>
          </w:p>
        </w:tc>
        <w:tc>
          <w:tcPr>
            <w:tcW w:w="2210" w:type="dxa"/>
            <w:tcBorders>
              <w:top w:val="nil"/>
              <w:left w:val="nil"/>
              <w:bottom w:val="single" w:sz="4" w:space="0" w:color="auto"/>
              <w:right w:val="single" w:sz="4" w:space="0" w:color="auto"/>
            </w:tcBorders>
            <w:shd w:val="clear" w:color="auto" w:fill="auto"/>
            <w:vAlign w:val="center"/>
            <w:hideMark/>
          </w:tcPr>
          <w:p w14:paraId="26788D74" w14:textId="77777777" w:rsidR="00CC3E89" w:rsidRPr="00AA50DA" w:rsidRDefault="00CC3E89" w:rsidP="00D522E5">
            <w:pPr>
              <w:rPr>
                <w:sz w:val="18"/>
                <w:szCs w:val="18"/>
              </w:rPr>
            </w:pPr>
            <w:r w:rsidRPr="00AA50DA">
              <w:rPr>
                <w:sz w:val="18"/>
                <w:szCs w:val="18"/>
              </w:rPr>
              <w:t>Тонно-км эксплуатац</w:t>
            </w:r>
            <w:r w:rsidRPr="00AA50DA">
              <w:rPr>
                <w:sz w:val="18"/>
                <w:szCs w:val="18"/>
              </w:rPr>
              <w:t>и</w:t>
            </w:r>
            <w:r w:rsidRPr="00AA50DA">
              <w:rPr>
                <w:sz w:val="18"/>
                <w:szCs w:val="18"/>
              </w:rPr>
              <w:t xml:space="preserve">онные </w:t>
            </w:r>
          </w:p>
        </w:tc>
        <w:tc>
          <w:tcPr>
            <w:tcW w:w="2036" w:type="dxa"/>
            <w:tcBorders>
              <w:top w:val="nil"/>
              <w:left w:val="nil"/>
              <w:bottom w:val="single" w:sz="4" w:space="0" w:color="auto"/>
              <w:right w:val="single" w:sz="4" w:space="0" w:color="auto"/>
            </w:tcBorders>
            <w:shd w:val="clear" w:color="auto" w:fill="auto"/>
            <w:noWrap/>
            <w:vAlign w:val="center"/>
            <w:hideMark/>
          </w:tcPr>
          <w:p w14:paraId="79D7743A" w14:textId="77777777" w:rsidR="00CC3E89" w:rsidRPr="00AA50DA" w:rsidRDefault="00CC3E89" w:rsidP="00D522E5">
            <w:pPr>
              <w:rPr>
                <w:sz w:val="18"/>
                <w:szCs w:val="18"/>
              </w:rPr>
            </w:pPr>
            <w:r w:rsidRPr="00AA50DA">
              <w:rPr>
                <w:sz w:val="18"/>
                <w:szCs w:val="18"/>
              </w:rPr>
              <w:t> </w:t>
            </w:r>
          </w:p>
        </w:tc>
        <w:tc>
          <w:tcPr>
            <w:tcW w:w="923" w:type="dxa"/>
            <w:tcBorders>
              <w:top w:val="nil"/>
              <w:left w:val="nil"/>
              <w:bottom w:val="single" w:sz="4" w:space="0" w:color="auto"/>
              <w:right w:val="single" w:sz="4" w:space="0" w:color="auto"/>
            </w:tcBorders>
            <w:shd w:val="clear" w:color="auto" w:fill="auto"/>
            <w:noWrap/>
            <w:vAlign w:val="center"/>
            <w:hideMark/>
          </w:tcPr>
          <w:p w14:paraId="5992D426" w14:textId="77777777" w:rsidR="00CC3E89" w:rsidRPr="00AA50DA" w:rsidRDefault="00CC3E89" w:rsidP="00D522E5">
            <w:pPr>
              <w:jc w:val="center"/>
              <w:rPr>
                <w:sz w:val="18"/>
                <w:szCs w:val="18"/>
              </w:rPr>
            </w:pPr>
            <w:r w:rsidRPr="00AA50DA">
              <w:rPr>
                <w:sz w:val="18"/>
                <w:szCs w:val="18"/>
              </w:rPr>
              <w:t>тыс.т-км</w:t>
            </w:r>
          </w:p>
        </w:tc>
        <w:tc>
          <w:tcPr>
            <w:tcW w:w="1319" w:type="dxa"/>
            <w:tcBorders>
              <w:top w:val="nil"/>
              <w:left w:val="nil"/>
              <w:bottom w:val="single" w:sz="4" w:space="0" w:color="auto"/>
              <w:right w:val="single" w:sz="4" w:space="0" w:color="auto"/>
            </w:tcBorders>
            <w:shd w:val="clear" w:color="auto" w:fill="auto"/>
            <w:noWrap/>
            <w:vAlign w:val="center"/>
            <w:hideMark/>
          </w:tcPr>
          <w:p w14:paraId="70E1920A"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18AC7A7A"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2BE36314" w14:textId="77777777" w:rsidR="00CC3E89" w:rsidRPr="00AA50DA" w:rsidRDefault="00CC3E89" w:rsidP="00D522E5">
            <w:pPr>
              <w:jc w:val="center"/>
              <w:rPr>
                <w:sz w:val="18"/>
                <w:szCs w:val="18"/>
              </w:rPr>
            </w:pPr>
          </w:p>
        </w:tc>
      </w:tr>
      <w:tr w:rsidR="00CC3E89" w:rsidRPr="00AA50DA" w14:paraId="355844E3"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90DB6FE"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vAlign w:val="center"/>
            <w:hideMark/>
          </w:tcPr>
          <w:p w14:paraId="1E321A2C" w14:textId="77777777" w:rsidR="00CC3E89" w:rsidRPr="00AA50DA" w:rsidRDefault="00CC3E89" w:rsidP="00D522E5">
            <w:pPr>
              <w:rPr>
                <w:sz w:val="18"/>
                <w:szCs w:val="18"/>
              </w:rPr>
            </w:pPr>
            <w:r w:rsidRPr="00AA50DA">
              <w:rPr>
                <w:sz w:val="18"/>
                <w:szCs w:val="18"/>
              </w:rPr>
              <w:t>брутто</w:t>
            </w:r>
          </w:p>
        </w:tc>
        <w:tc>
          <w:tcPr>
            <w:tcW w:w="2036" w:type="dxa"/>
            <w:tcBorders>
              <w:top w:val="nil"/>
              <w:left w:val="nil"/>
              <w:bottom w:val="single" w:sz="4" w:space="0" w:color="auto"/>
              <w:right w:val="single" w:sz="4" w:space="0" w:color="auto"/>
            </w:tcBorders>
            <w:shd w:val="clear" w:color="auto" w:fill="auto"/>
            <w:noWrap/>
            <w:vAlign w:val="center"/>
            <w:hideMark/>
          </w:tcPr>
          <w:p w14:paraId="0322D30B"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780" w:dyaOrig="400" w14:anchorId="5C5875DA">
                <v:shape id="_x0000_i1131" type="#_x0000_t75" style="width:39pt;height:20.25pt" o:ole="">
                  <v:imagedata r:id="rId218" o:title=""/>
                </v:shape>
                <o:OLEObject Type="Embed" ProgID="Equation.3" ShapeID="_x0000_i1131" DrawAspect="Content" ObjectID="_1764445433" r:id="rId219"/>
              </w:object>
            </w:r>
          </w:p>
        </w:tc>
        <w:tc>
          <w:tcPr>
            <w:tcW w:w="923" w:type="dxa"/>
            <w:tcBorders>
              <w:top w:val="nil"/>
              <w:left w:val="nil"/>
              <w:bottom w:val="single" w:sz="4" w:space="0" w:color="auto"/>
              <w:right w:val="single" w:sz="4" w:space="0" w:color="auto"/>
            </w:tcBorders>
            <w:shd w:val="clear" w:color="auto" w:fill="auto"/>
            <w:noWrap/>
            <w:vAlign w:val="center"/>
            <w:hideMark/>
          </w:tcPr>
          <w:p w14:paraId="6A07044A"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2A3C8D0A" w14:textId="77777777" w:rsidR="00CC3E89" w:rsidRPr="00AA50DA" w:rsidRDefault="00CC3E89" w:rsidP="00D522E5">
            <w:pPr>
              <w:jc w:val="center"/>
              <w:rPr>
                <w:b/>
                <w:bCs/>
                <w:i/>
                <w:iCs/>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6FFB704D"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1C10389B" w14:textId="77777777" w:rsidR="00CC3E89" w:rsidRPr="00AA50DA" w:rsidRDefault="00CC3E89" w:rsidP="00D522E5">
            <w:pPr>
              <w:jc w:val="center"/>
              <w:rPr>
                <w:sz w:val="18"/>
                <w:szCs w:val="18"/>
              </w:rPr>
            </w:pPr>
          </w:p>
        </w:tc>
      </w:tr>
      <w:tr w:rsidR="00CC3E89" w:rsidRPr="00AA50DA" w14:paraId="6AF67A42" w14:textId="77777777" w:rsidTr="00D522E5">
        <w:trPr>
          <w:trHeight w:val="263"/>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657833F"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3652C601" w14:textId="77777777" w:rsidR="00CC3E89" w:rsidRPr="00AA50DA" w:rsidRDefault="00CC3E89" w:rsidP="00D522E5">
            <w:pPr>
              <w:rPr>
                <w:sz w:val="18"/>
                <w:szCs w:val="18"/>
              </w:rPr>
            </w:pPr>
            <w:r w:rsidRPr="00AA50DA">
              <w:rPr>
                <w:sz w:val="18"/>
                <w:szCs w:val="18"/>
              </w:rPr>
              <w:t>нетто</w:t>
            </w:r>
          </w:p>
        </w:tc>
        <w:tc>
          <w:tcPr>
            <w:tcW w:w="2036" w:type="dxa"/>
            <w:tcBorders>
              <w:top w:val="nil"/>
              <w:left w:val="nil"/>
              <w:bottom w:val="single" w:sz="4" w:space="0" w:color="auto"/>
              <w:right w:val="single" w:sz="4" w:space="0" w:color="auto"/>
            </w:tcBorders>
            <w:shd w:val="clear" w:color="auto" w:fill="auto"/>
            <w:noWrap/>
            <w:vAlign w:val="center"/>
            <w:hideMark/>
          </w:tcPr>
          <w:p w14:paraId="2082DE18"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700" w:dyaOrig="400" w14:anchorId="48AE21AF">
                <v:shape id="_x0000_i1132" type="#_x0000_t75" style="width:35.25pt;height:20.25pt" o:ole="">
                  <v:imagedata r:id="rId220" o:title=""/>
                </v:shape>
                <o:OLEObject Type="Embed" ProgID="Equation.3" ShapeID="_x0000_i1132" DrawAspect="Content" ObjectID="_1764445434" r:id="rId221"/>
              </w:object>
            </w:r>
          </w:p>
        </w:tc>
        <w:tc>
          <w:tcPr>
            <w:tcW w:w="923" w:type="dxa"/>
            <w:tcBorders>
              <w:top w:val="nil"/>
              <w:left w:val="nil"/>
              <w:bottom w:val="single" w:sz="4" w:space="0" w:color="auto"/>
              <w:right w:val="single" w:sz="4" w:space="0" w:color="auto"/>
            </w:tcBorders>
            <w:shd w:val="clear" w:color="auto" w:fill="auto"/>
            <w:noWrap/>
            <w:vAlign w:val="center"/>
            <w:hideMark/>
          </w:tcPr>
          <w:p w14:paraId="578F0E5E"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26270936"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vAlign w:val="center"/>
            <w:hideMark/>
          </w:tcPr>
          <w:p w14:paraId="42992705"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vAlign w:val="center"/>
            <w:hideMark/>
          </w:tcPr>
          <w:p w14:paraId="087AD2D2" w14:textId="77777777" w:rsidR="00CC3E89" w:rsidRPr="00AA50DA" w:rsidRDefault="00CC3E89" w:rsidP="00D522E5">
            <w:pPr>
              <w:jc w:val="center"/>
              <w:rPr>
                <w:sz w:val="18"/>
                <w:szCs w:val="18"/>
              </w:rPr>
            </w:pPr>
          </w:p>
        </w:tc>
      </w:tr>
      <w:tr w:rsidR="00CC3E89" w:rsidRPr="00AA50DA" w14:paraId="063A595F"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CBD2A1E"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5005895A" w14:textId="77777777" w:rsidR="00CC3E89" w:rsidRPr="00AA50DA" w:rsidRDefault="00CC3E89" w:rsidP="00D522E5">
            <w:pPr>
              <w:rPr>
                <w:sz w:val="18"/>
                <w:szCs w:val="18"/>
              </w:rPr>
            </w:pPr>
            <w:r w:rsidRPr="00AA50DA">
              <w:rPr>
                <w:sz w:val="18"/>
                <w:szCs w:val="18"/>
              </w:rPr>
              <w:t>тары</w:t>
            </w:r>
          </w:p>
        </w:tc>
        <w:tc>
          <w:tcPr>
            <w:tcW w:w="2036" w:type="dxa"/>
            <w:tcBorders>
              <w:top w:val="nil"/>
              <w:left w:val="nil"/>
              <w:bottom w:val="single" w:sz="4" w:space="0" w:color="auto"/>
              <w:right w:val="single" w:sz="4" w:space="0" w:color="auto"/>
            </w:tcBorders>
            <w:shd w:val="clear" w:color="auto" w:fill="auto"/>
            <w:noWrap/>
            <w:vAlign w:val="center"/>
            <w:hideMark/>
          </w:tcPr>
          <w:p w14:paraId="7F733455"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720" w:dyaOrig="400" w14:anchorId="5B4F2039">
                <v:shape id="_x0000_i1133" type="#_x0000_t75" style="width:36pt;height:20.25pt" o:ole="">
                  <v:imagedata r:id="rId222" o:title=""/>
                </v:shape>
                <o:OLEObject Type="Embed" ProgID="Equation.3" ShapeID="_x0000_i1133" DrawAspect="Content" ObjectID="_1764445435" r:id="rId223"/>
              </w:object>
            </w:r>
          </w:p>
        </w:tc>
        <w:tc>
          <w:tcPr>
            <w:tcW w:w="923" w:type="dxa"/>
            <w:tcBorders>
              <w:top w:val="nil"/>
              <w:left w:val="nil"/>
              <w:bottom w:val="single" w:sz="4" w:space="0" w:color="auto"/>
              <w:right w:val="single" w:sz="4" w:space="0" w:color="auto"/>
            </w:tcBorders>
            <w:shd w:val="clear" w:color="auto" w:fill="auto"/>
            <w:noWrap/>
            <w:vAlign w:val="center"/>
            <w:hideMark/>
          </w:tcPr>
          <w:p w14:paraId="01AB9DA3"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2FCB3A53"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22896044"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0B3EE095" w14:textId="77777777" w:rsidR="00CC3E89" w:rsidRPr="00AA50DA" w:rsidRDefault="00CC3E89" w:rsidP="00D522E5">
            <w:pPr>
              <w:jc w:val="center"/>
              <w:rPr>
                <w:sz w:val="18"/>
                <w:szCs w:val="18"/>
              </w:rPr>
            </w:pPr>
          </w:p>
        </w:tc>
      </w:tr>
      <w:tr w:rsidR="00CC3E89" w:rsidRPr="00AA50DA" w14:paraId="55212751" w14:textId="77777777" w:rsidTr="00D522E5">
        <w:trPr>
          <w:trHeight w:val="921"/>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7834F8E" w14:textId="77777777" w:rsidR="00CC3E89" w:rsidRPr="00AA50DA" w:rsidRDefault="00CC3E89" w:rsidP="00D522E5">
            <w:pPr>
              <w:jc w:val="center"/>
              <w:rPr>
                <w:sz w:val="18"/>
                <w:szCs w:val="18"/>
              </w:rPr>
            </w:pPr>
            <w:r w:rsidRPr="00AA50DA">
              <w:rPr>
                <w:sz w:val="18"/>
                <w:szCs w:val="18"/>
              </w:rPr>
              <w:t>2</w:t>
            </w:r>
          </w:p>
        </w:tc>
        <w:tc>
          <w:tcPr>
            <w:tcW w:w="2210" w:type="dxa"/>
            <w:tcBorders>
              <w:top w:val="nil"/>
              <w:left w:val="nil"/>
              <w:bottom w:val="single" w:sz="4" w:space="0" w:color="auto"/>
              <w:right w:val="single" w:sz="4" w:space="0" w:color="auto"/>
            </w:tcBorders>
            <w:shd w:val="clear" w:color="auto" w:fill="auto"/>
            <w:vAlign w:val="center"/>
            <w:hideMark/>
          </w:tcPr>
          <w:p w14:paraId="538FBD59" w14:textId="77777777" w:rsidR="00CC3E89" w:rsidRPr="00AA50DA" w:rsidRDefault="00CC3E89" w:rsidP="00D522E5">
            <w:pPr>
              <w:rPr>
                <w:sz w:val="18"/>
                <w:szCs w:val="18"/>
              </w:rPr>
            </w:pPr>
            <w:r w:rsidRPr="00AA50DA">
              <w:rPr>
                <w:sz w:val="18"/>
                <w:szCs w:val="18"/>
              </w:rPr>
              <w:t>Локомотиво-км п</w:t>
            </w:r>
            <w:r w:rsidRPr="00AA50DA">
              <w:rPr>
                <w:sz w:val="18"/>
                <w:szCs w:val="18"/>
              </w:rPr>
              <w:t>о</w:t>
            </w:r>
            <w:r w:rsidRPr="00AA50DA">
              <w:rPr>
                <w:sz w:val="18"/>
                <w:szCs w:val="18"/>
              </w:rPr>
              <w:t>ездных грузовых л</w:t>
            </w:r>
            <w:r w:rsidRPr="00AA50DA">
              <w:rPr>
                <w:sz w:val="18"/>
                <w:szCs w:val="18"/>
              </w:rPr>
              <w:t>о</w:t>
            </w:r>
            <w:r w:rsidRPr="00AA50DA">
              <w:rPr>
                <w:sz w:val="18"/>
                <w:szCs w:val="18"/>
              </w:rPr>
              <w:t>комотивов, в том чи</w:t>
            </w:r>
            <w:r w:rsidRPr="00AA50DA">
              <w:rPr>
                <w:sz w:val="18"/>
                <w:szCs w:val="18"/>
              </w:rPr>
              <w:t>с</w:t>
            </w:r>
            <w:r w:rsidRPr="00AA50DA">
              <w:rPr>
                <w:sz w:val="18"/>
                <w:szCs w:val="18"/>
              </w:rPr>
              <w:t>ле:</w:t>
            </w:r>
          </w:p>
        </w:tc>
        <w:tc>
          <w:tcPr>
            <w:tcW w:w="2036" w:type="dxa"/>
            <w:tcBorders>
              <w:top w:val="nil"/>
              <w:left w:val="nil"/>
              <w:bottom w:val="single" w:sz="4" w:space="0" w:color="auto"/>
              <w:right w:val="single" w:sz="4" w:space="0" w:color="auto"/>
            </w:tcBorders>
            <w:shd w:val="clear" w:color="auto" w:fill="auto"/>
            <w:noWrap/>
            <w:vAlign w:val="center"/>
            <w:hideMark/>
          </w:tcPr>
          <w:p w14:paraId="4C5FD31A" w14:textId="77777777" w:rsidR="00CC3E89" w:rsidRPr="00AA50DA" w:rsidRDefault="00CC3E89" w:rsidP="00D522E5">
            <w:pPr>
              <w:rPr>
                <w:sz w:val="18"/>
                <w:szCs w:val="18"/>
              </w:rPr>
            </w:pPr>
            <w:r w:rsidRPr="00AA50DA">
              <w:rPr>
                <w:sz w:val="18"/>
                <w:szCs w:val="18"/>
              </w:rPr>
              <w:t> </w:t>
            </w:r>
          </w:p>
        </w:tc>
        <w:tc>
          <w:tcPr>
            <w:tcW w:w="923" w:type="dxa"/>
            <w:tcBorders>
              <w:top w:val="nil"/>
              <w:left w:val="nil"/>
              <w:bottom w:val="single" w:sz="4" w:space="0" w:color="auto"/>
              <w:right w:val="single" w:sz="4" w:space="0" w:color="auto"/>
            </w:tcBorders>
            <w:shd w:val="clear" w:color="auto" w:fill="auto"/>
            <w:vAlign w:val="center"/>
            <w:hideMark/>
          </w:tcPr>
          <w:p w14:paraId="13326922" w14:textId="77777777" w:rsidR="00CC3E89" w:rsidRPr="00AA50DA" w:rsidRDefault="00CC3E89" w:rsidP="00D522E5">
            <w:pPr>
              <w:jc w:val="center"/>
              <w:rPr>
                <w:sz w:val="18"/>
                <w:szCs w:val="18"/>
              </w:rPr>
            </w:pPr>
            <w:r w:rsidRPr="00AA50DA">
              <w:rPr>
                <w:sz w:val="18"/>
                <w:szCs w:val="18"/>
              </w:rPr>
              <w:t>тыс.лок-км</w:t>
            </w:r>
          </w:p>
        </w:tc>
        <w:tc>
          <w:tcPr>
            <w:tcW w:w="1319" w:type="dxa"/>
            <w:tcBorders>
              <w:top w:val="nil"/>
              <w:left w:val="nil"/>
              <w:bottom w:val="single" w:sz="4" w:space="0" w:color="auto"/>
              <w:right w:val="single" w:sz="4" w:space="0" w:color="auto"/>
            </w:tcBorders>
            <w:shd w:val="clear" w:color="auto" w:fill="auto"/>
            <w:noWrap/>
            <w:vAlign w:val="center"/>
            <w:hideMark/>
          </w:tcPr>
          <w:p w14:paraId="0FF80B48"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39D57909"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4D912ABB" w14:textId="77777777" w:rsidR="00CC3E89" w:rsidRPr="00AA50DA" w:rsidRDefault="00CC3E89" w:rsidP="00D522E5">
            <w:pPr>
              <w:jc w:val="center"/>
              <w:rPr>
                <w:sz w:val="18"/>
                <w:szCs w:val="18"/>
              </w:rPr>
            </w:pPr>
          </w:p>
        </w:tc>
      </w:tr>
      <w:tr w:rsidR="00CC3E89" w:rsidRPr="00AA50DA" w14:paraId="7E0F624C"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3EE3107"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13DBDB3F" w14:textId="77777777" w:rsidR="00CC3E89" w:rsidRPr="00AA50DA" w:rsidRDefault="00CC3E89" w:rsidP="00D522E5">
            <w:pPr>
              <w:rPr>
                <w:b/>
                <w:bCs/>
                <w:i/>
                <w:iCs/>
                <w:sz w:val="18"/>
                <w:szCs w:val="18"/>
              </w:rPr>
            </w:pPr>
            <w:r w:rsidRPr="00AA50DA">
              <w:rPr>
                <w:b/>
                <w:bCs/>
                <w:i/>
                <w:iCs/>
                <w:sz w:val="18"/>
                <w:szCs w:val="18"/>
              </w:rPr>
              <w:t>а) линейного проб</w:t>
            </w:r>
            <w:r w:rsidRPr="00AA50DA">
              <w:rPr>
                <w:b/>
                <w:bCs/>
                <w:i/>
                <w:iCs/>
                <w:sz w:val="18"/>
                <w:szCs w:val="18"/>
              </w:rPr>
              <w:t>е</w:t>
            </w:r>
            <w:r w:rsidRPr="00AA50DA">
              <w:rPr>
                <w:b/>
                <w:bCs/>
                <w:i/>
                <w:iCs/>
                <w:sz w:val="18"/>
                <w:szCs w:val="18"/>
              </w:rPr>
              <w:t>га:</w:t>
            </w:r>
          </w:p>
        </w:tc>
        <w:tc>
          <w:tcPr>
            <w:tcW w:w="2036" w:type="dxa"/>
            <w:tcBorders>
              <w:top w:val="nil"/>
              <w:left w:val="nil"/>
              <w:bottom w:val="single" w:sz="4" w:space="0" w:color="auto"/>
              <w:right w:val="single" w:sz="4" w:space="0" w:color="auto"/>
            </w:tcBorders>
            <w:shd w:val="clear" w:color="auto" w:fill="auto"/>
            <w:noWrap/>
            <w:vAlign w:val="center"/>
            <w:hideMark/>
          </w:tcPr>
          <w:p w14:paraId="7476C38B" w14:textId="77777777" w:rsidR="00CC3E89" w:rsidRPr="00AA50DA" w:rsidRDefault="00CC3E89" w:rsidP="00D522E5">
            <w:pPr>
              <w:rPr>
                <w:b/>
                <w:bCs/>
                <w:i/>
                <w:iCs/>
                <w:sz w:val="18"/>
                <w:szCs w:val="18"/>
              </w:rPr>
            </w:pPr>
            <w:r w:rsidRPr="00AA50DA">
              <w:rPr>
                <w:b/>
                <w:bCs/>
                <w:i/>
                <w:iCs/>
                <w:sz w:val="18"/>
                <w:szCs w:val="18"/>
              </w:rPr>
              <w:t> </w:t>
            </w:r>
          </w:p>
        </w:tc>
        <w:tc>
          <w:tcPr>
            <w:tcW w:w="923" w:type="dxa"/>
            <w:tcBorders>
              <w:top w:val="nil"/>
              <w:left w:val="nil"/>
              <w:bottom w:val="single" w:sz="4" w:space="0" w:color="auto"/>
              <w:right w:val="single" w:sz="4" w:space="0" w:color="auto"/>
            </w:tcBorders>
            <w:shd w:val="clear" w:color="auto" w:fill="auto"/>
            <w:noWrap/>
            <w:vAlign w:val="center"/>
            <w:hideMark/>
          </w:tcPr>
          <w:p w14:paraId="0B38AC87" w14:textId="77777777" w:rsidR="00CC3E89" w:rsidRPr="00AA50DA" w:rsidRDefault="00CC3E89" w:rsidP="00D522E5">
            <w:pPr>
              <w:rPr>
                <w:b/>
                <w:bCs/>
                <w:i/>
                <w:iCs/>
                <w:sz w:val="18"/>
                <w:szCs w:val="18"/>
              </w:rPr>
            </w:pPr>
            <w:r w:rsidRPr="00AA50DA">
              <w:rPr>
                <w:b/>
                <w:bCs/>
                <w:i/>
                <w:iCs/>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183F626E"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52AFCFF4"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3DC9B41C" w14:textId="77777777" w:rsidR="00CC3E89" w:rsidRPr="00AA50DA" w:rsidRDefault="00CC3E89" w:rsidP="00D522E5">
            <w:pPr>
              <w:jc w:val="center"/>
              <w:rPr>
                <w:b/>
                <w:bCs/>
                <w:i/>
                <w:iCs/>
                <w:sz w:val="18"/>
                <w:szCs w:val="18"/>
              </w:rPr>
            </w:pPr>
          </w:p>
        </w:tc>
      </w:tr>
      <w:tr w:rsidR="00CC3E89" w:rsidRPr="00AA50DA" w14:paraId="0F7E67B7"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F3AEC6E"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028D0451" w14:textId="77777777" w:rsidR="00CC3E89" w:rsidRPr="00AA50DA" w:rsidRDefault="00CC3E89" w:rsidP="00D522E5">
            <w:pPr>
              <w:rPr>
                <w:sz w:val="18"/>
                <w:szCs w:val="18"/>
              </w:rPr>
            </w:pPr>
            <w:r w:rsidRPr="00AA50DA">
              <w:rPr>
                <w:sz w:val="18"/>
                <w:szCs w:val="18"/>
              </w:rPr>
              <w:t>во главе поездов</w:t>
            </w:r>
          </w:p>
        </w:tc>
        <w:tc>
          <w:tcPr>
            <w:tcW w:w="2036" w:type="dxa"/>
            <w:tcBorders>
              <w:top w:val="nil"/>
              <w:left w:val="nil"/>
              <w:bottom w:val="single" w:sz="4" w:space="0" w:color="auto"/>
              <w:right w:val="single" w:sz="4" w:space="0" w:color="auto"/>
            </w:tcBorders>
            <w:shd w:val="clear" w:color="auto" w:fill="auto"/>
            <w:noWrap/>
            <w:vAlign w:val="center"/>
            <w:hideMark/>
          </w:tcPr>
          <w:p w14:paraId="76EB4E6C"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859" w:dyaOrig="400" w14:anchorId="059408E5">
                <v:shape id="_x0000_i1134" type="#_x0000_t75" style="width:42.75pt;height:20.25pt" o:ole="">
                  <v:imagedata r:id="rId224" o:title=""/>
                </v:shape>
                <o:OLEObject Type="Embed" ProgID="Equation.3" ShapeID="_x0000_i1134" DrawAspect="Content" ObjectID="_1764445436" r:id="rId225"/>
              </w:object>
            </w:r>
          </w:p>
        </w:tc>
        <w:tc>
          <w:tcPr>
            <w:tcW w:w="923" w:type="dxa"/>
            <w:tcBorders>
              <w:top w:val="nil"/>
              <w:left w:val="nil"/>
              <w:bottom w:val="single" w:sz="4" w:space="0" w:color="auto"/>
              <w:right w:val="single" w:sz="4" w:space="0" w:color="auto"/>
            </w:tcBorders>
            <w:shd w:val="clear" w:color="auto" w:fill="auto"/>
            <w:noWrap/>
            <w:vAlign w:val="center"/>
            <w:hideMark/>
          </w:tcPr>
          <w:p w14:paraId="3C2C6B84"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0F256F1D"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2A245BF1"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4FE7ED10" w14:textId="77777777" w:rsidR="00CC3E89" w:rsidRPr="00AA50DA" w:rsidRDefault="00CC3E89" w:rsidP="00D522E5">
            <w:pPr>
              <w:jc w:val="center"/>
              <w:rPr>
                <w:sz w:val="18"/>
                <w:szCs w:val="18"/>
              </w:rPr>
            </w:pPr>
          </w:p>
        </w:tc>
      </w:tr>
      <w:tr w:rsidR="00CC3E89" w:rsidRPr="00AA50DA" w14:paraId="041960A2" w14:textId="77777777" w:rsidTr="00D522E5">
        <w:trPr>
          <w:trHeight w:val="614"/>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F5D9657"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vAlign w:val="center"/>
            <w:hideMark/>
          </w:tcPr>
          <w:p w14:paraId="445D9705" w14:textId="77777777" w:rsidR="00CC3E89" w:rsidRPr="00AA50DA" w:rsidRDefault="00CC3E89" w:rsidP="00D522E5">
            <w:pPr>
              <w:rPr>
                <w:sz w:val="18"/>
                <w:szCs w:val="18"/>
              </w:rPr>
            </w:pPr>
            <w:r w:rsidRPr="00AA50DA">
              <w:rPr>
                <w:sz w:val="18"/>
                <w:szCs w:val="18"/>
              </w:rPr>
              <w:t>вторым локомот</w:t>
            </w:r>
            <w:r w:rsidRPr="00AA50DA">
              <w:rPr>
                <w:sz w:val="18"/>
                <w:szCs w:val="18"/>
              </w:rPr>
              <w:t>и</w:t>
            </w:r>
            <w:r w:rsidRPr="00AA50DA">
              <w:rPr>
                <w:sz w:val="18"/>
                <w:szCs w:val="18"/>
              </w:rPr>
              <w:t>вом по системе мн</w:t>
            </w:r>
            <w:r w:rsidRPr="00AA50DA">
              <w:rPr>
                <w:sz w:val="18"/>
                <w:szCs w:val="18"/>
              </w:rPr>
              <w:t>о</w:t>
            </w:r>
            <w:r w:rsidRPr="00AA50DA">
              <w:rPr>
                <w:sz w:val="18"/>
                <w:szCs w:val="18"/>
              </w:rPr>
              <w:t>гих единиц</w:t>
            </w:r>
          </w:p>
        </w:tc>
        <w:tc>
          <w:tcPr>
            <w:tcW w:w="2036" w:type="dxa"/>
            <w:tcBorders>
              <w:top w:val="nil"/>
              <w:left w:val="nil"/>
              <w:bottom w:val="single" w:sz="4" w:space="0" w:color="auto"/>
              <w:right w:val="single" w:sz="4" w:space="0" w:color="auto"/>
            </w:tcBorders>
            <w:shd w:val="clear" w:color="auto" w:fill="auto"/>
            <w:noWrap/>
            <w:vAlign w:val="center"/>
            <w:hideMark/>
          </w:tcPr>
          <w:p w14:paraId="557767C4"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920" w:dyaOrig="400" w14:anchorId="1B25F908">
                <v:shape id="_x0000_i1135" type="#_x0000_t75" style="width:45.75pt;height:20.25pt" o:ole="">
                  <v:imagedata r:id="rId226" o:title=""/>
                </v:shape>
                <o:OLEObject Type="Embed" ProgID="Equation.3" ShapeID="_x0000_i1135" DrawAspect="Content" ObjectID="_1764445437" r:id="rId227"/>
              </w:object>
            </w:r>
          </w:p>
        </w:tc>
        <w:tc>
          <w:tcPr>
            <w:tcW w:w="923" w:type="dxa"/>
            <w:tcBorders>
              <w:top w:val="nil"/>
              <w:left w:val="nil"/>
              <w:bottom w:val="single" w:sz="4" w:space="0" w:color="auto"/>
              <w:right w:val="single" w:sz="4" w:space="0" w:color="auto"/>
            </w:tcBorders>
            <w:shd w:val="clear" w:color="auto" w:fill="auto"/>
            <w:noWrap/>
            <w:vAlign w:val="center"/>
            <w:hideMark/>
          </w:tcPr>
          <w:p w14:paraId="60D4B8F2"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5BC80796" w14:textId="77777777" w:rsidR="00CC3E89" w:rsidRPr="00AA50DA" w:rsidRDefault="00CC3E89" w:rsidP="00D522E5">
            <w:pPr>
              <w:jc w:val="center"/>
              <w:rPr>
                <w:b/>
                <w:bCs/>
                <w:i/>
                <w:iCs/>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23D7E002"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2BB97063" w14:textId="77777777" w:rsidR="00CC3E89" w:rsidRPr="00AA50DA" w:rsidRDefault="00CC3E89" w:rsidP="00D522E5">
            <w:pPr>
              <w:jc w:val="center"/>
              <w:rPr>
                <w:sz w:val="18"/>
                <w:szCs w:val="18"/>
              </w:rPr>
            </w:pPr>
          </w:p>
        </w:tc>
      </w:tr>
      <w:tr w:rsidR="00CC3E89" w:rsidRPr="00AA50DA" w14:paraId="56A8C309"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C9CD215"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0734686B" w14:textId="77777777" w:rsidR="00CC3E89" w:rsidRPr="00AA50DA" w:rsidRDefault="00CC3E89" w:rsidP="00D522E5">
            <w:pPr>
              <w:rPr>
                <w:sz w:val="18"/>
                <w:szCs w:val="18"/>
              </w:rPr>
            </w:pPr>
            <w:r w:rsidRPr="00AA50DA">
              <w:rPr>
                <w:sz w:val="18"/>
                <w:szCs w:val="18"/>
              </w:rPr>
              <w:t>в двойной тяге</w:t>
            </w:r>
          </w:p>
        </w:tc>
        <w:tc>
          <w:tcPr>
            <w:tcW w:w="2036" w:type="dxa"/>
            <w:tcBorders>
              <w:top w:val="nil"/>
              <w:left w:val="nil"/>
              <w:bottom w:val="single" w:sz="4" w:space="0" w:color="auto"/>
              <w:right w:val="single" w:sz="4" w:space="0" w:color="auto"/>
            </w:tcBorders>
            <w:shd w:val="clear" w:color="auto" w:fill="auto"/>
            <w:noWrap/>
            <w:vAlign w:val="center"/>
            <w:hideMark/>
          </w:tcPr>
          <w:p w14:paraId="00967CDC"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1040" w:dyaOrig="400" w14:anchorId="1ACF7875">
                <v:shape id="_x0000_i1136" type="#_x0000_t75" style="width:51.75pt;height:20.25pt" o:ole="">
                  <v:imagedata r:id="rId228" o:title=""/>
                </v:shape>
                <o:OLEObject Type="Embed" ProgID="Equation.3" ShapeID="_x0000_i1136" DrawAspect="Content" ObjectID="_1764445438" r:id="rId229"/>
              </w:object>
            </w:r>
          </w:p>
        </w:tc>
        <w:tc>
          <w:tcPr>
            <w:tcW w:w="923" w:type="dxa"/>
            <w:tcBorders>
              <w:top w:val="nil"/>
              <w:left w:val="nil"/>
              <w:bottom w:val="single" w:sz="4" w:space="0" w:color="auto"/>
              <w:right w:val="single" w:sz="4" w:space="0" w:color="auto"/>
            </w:tcBorders>
            <w:shd w:val="clear" w:color="auto" w:fill="auto"/>
            <w:noWrap/>
            <w:vAlign w:val="center"/>
            <w:hideMark/>
          </w:tcPr>
          <w:p w14:paraId="2840A8F0"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539DCEB0"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680F1090"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24FB4592" w14:textId="77777777" w:rsidR="00CC3E89" w:rsidRPr="00AA50DA" w:rsidRDefault="00CC3E89" w:rsidP="00D522E5">
            <w:pPr>
              <w:jc w:val="center"/>
              <w:rPr>
                <w:sz w:val="18"/>
                <w:szCs w:val="18"/>
              </w:rPr>
            </w:pPr>
          </w:p>
        </w:tc>
      </w:tr>
      <w:tr w:rsidR="00CC3E89" w:rsidRPr="00AA50DA" w14:paraId="42EC38FD"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34F17AC"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2C4BEE70" w14:textId="77777777" w:rsidR="00CC3E89" w:rsidRPr="00AA50DA" w:rsidRDefault="00CC3E89" w:rsidP="00D522E5">
            <w:pPr>
              <w:rPr>
                <w:sz w:val="18"/>
                <w:szCs w:val="18"/>
              </w:rPr>
            </w:pPr>
            <w:r w:rsidRPr="00AA50DA">
              <w:rPr>
                <w:sz w:val="18"/>
                <w:szCs w:val="18"/>
              </w:rPr>
              <w:t>в одиночном следов</w:t>
            </w:r>
            <w:r w:rsidRPr="00AA50DA">
              <w:rPr>
                <w:sz w:val="18"/>
                <w:szCs w:val="18"/>
              </w:rPr>
              <w:t>а</w:t>
            </w:r>
            <w:r w:rsidRPr="00AA50DA">
              <w:rPr>
                <w:sz w:val="18"/>
                <w:szCs w:val="18"/>
              </w:rPr>
              <w:t>нии</w:t>
            </w:r>
          </w:p>
        </w:tc>
        <w:tc>
          <w:tcPr>
            <w:tcW w:w="2036" w:type="dxa"/>
            <w:tcBorders>
              <w:top w:val="nil"/>
              <w:left w:val="nil"/>
              <w:bottom w:val="single" w:sz="4" w:space="0" w:color="auto"/>
              <w:right w:val="single" w:sz="4" w:space="0" w:color="auto"/>
            </w:tcBorders>
            <w:shd w:val="clear" w:color="auto" w:fill="auto"/>
            <w:noWrap/>
            <w:vAlign w:val="center"/>
            <w:hideMark/>
          </w:tcPr>
          <w:p w14:paraId="78070711"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880" w:dyaOrig="400" w14:anchorId="244CDE19">
                <v:shape id="_x0000_i1137" type="#_x0000_t75" style="width:44.25pt;height:20.25pt" o:ole="">
                  <v:imagedata r:id="rId230" o:title=""/>
                </v:shape>
                <o:OLEObject Type="Embed" ProgID="Equation.3" ShapeID="_x0000_i1137" DrawAspect="Content" ObjectID="_1764445439" r:id="rId231"/>
              </w:object>
            </w:r>
          </w:p>
        </w:tc>
        <w:tc>
          <w:tcPr>
            <w:tcW w:w="923" w:type="dxa"/>
            <w:tcBorders>
              <w:top w:val="nil"/>
              <w:left w:val="nil"/>
              <w:bottom w:val="single" w:sz="4" w:space="0" w:color="auto"/>
              <w:right w:val="single" w:sz="4" w:space="0" w:color="auto"/>
            </w:tcBorders>
            <w:shd w:val="clear" w:color="auto" w:fill="auto"/>
            <w:noWrap/>
            <w:vAlign w:val="center"/>
            <w:hideMark/>
          </w:tcPr>
          <w:p w14:paraId="40A702D9"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6225196B"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444D0EDD"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5B400AD3" w14:textId="77777777" w:rsidR="00CC3E89" w:rsidRPr="00AA50DA" w:rsidRDefault="00CC3E89" w:rsidP="00D522E5">
            <w:pPr>
              <w:jc w:val="center"/>
              <w:rPr>
                <w:sz w:val="18"/>
                <w:szCs w:val="18"/>
              </w:rPr>
            </w:pPr>
          </w:p>
        </w:tc>
      </w:tr>
      <w:tr w:rsidR="00CC3E89" w:rsidRPr="00AA50DA" w14:paraId="6E611561" w14:textId="77777777" w:rsidTr="00D522E5">
        <w:trPr>
          <w:trHeight w:val="263"/>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B5310CE"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3CB8B94E" w14:textId="77777777" w:rsidR="00CC3E89" w:rsidRPr="00AA50DA" w:rsidRDefault="00CC3E89" w:rsidP="00D522E5">
            <w:pPr>
              <w:rPr>
                <w:sz w:val="18"/>
                <w:szCs w:val="18"/>
              </w:rPr>
            </w:pPr>
            <w:r w:rsidRPr="00AA50DA">
              <w:rPr>
                <w:sz w:val="18"/>
                <w:szCs w:val="18"/>
              </w:rPr>
              <w:t>в подталкивании</w:t>
            </w:r>
          </w:p>
        </w:tc>
        <w:tc>
          <w:tcPr>
            <w:tcW w:w="2036" w:type="dxa"/>
            <w:tcBorders>
              <w:top w:val="nil"/>
              <w:left w:val="nil"/>
              <w:bottom w:val="single" w:sz="4" w:space="0" w:color="auto"/>
              <w:right w:val="single" w:sz="4" w:space="0" w:color="auto"/>
            </w:tcBorders>
            <w:shd w:val="clear" w:color="auto" w:fill="auto"/>
            <w:noWrap/>
            <w:vAlign w:val="center"/>
            <w:hideMark/>
          </w:tcPr>
          <w:p w14:paraId="15A9B297"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1080" w:dyaOrig="400" w14:anchorId="33F12466">
                <v:shape id="_x0000_i1138" type="#_x0000_t75" style="width:54pt;height:20.25pt" o:ole="">
                  <v:imagedata r:id="rId232" o:title=""/>
                </v:shape>
                <o:OLEObject Type="Embed" ProgID="Equation.3" ShapeID="_x0000_i1138" DrawAspect="Content" ObjectID="_1764445440" r:id="rId233"/>
              </w:object>
            </w:r>
          </w:p>
        </w:tc>
        <w:tc>
          <w:tcPr>
            <w:tcW w:w="923" w:type="dxa"/>
            <w:tcBorders>
              <w:top w:val="nil"/>
              <w:left w:val="nil"/>
              <w:bottom w:val="single" w:sz="4" w:space="0" w:color="auto"/>
              <w:right w:val="single" w:sz="4" w:space="0" w:color="auto"/>
            </w:tcBorders>
            <w:shd w:val="clear" w:color="auto" w:fill="auto"/>
            <w:noWrap/>
            <w:vAlign w:val="center"/>
            <w:hideMark/>
          </w:tcPr>
          <w:p w14:paraId="2A3508BF"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4F9D6293" w14:textId="77777777" w:rsidR="00CC3E89" w:rsidRPr="00AA50DA" w:rsidRDefault="00CC3E89" w:rsidP="00D522E5">
            <w:pPr>
              <w:jc w:val="center"/>
              <w:rPr>
                <w:b/>
                <w:bCs/>
                <w:i/>
                <w:iCs/>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63DB7D6A"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76672771" w14:textId="77777777" w:rsidR="00CC3E89" w:rsidRPr="00AA50DA" w:rsidRDefault="00CC3E89" w:rsidP="00D522E5">
            <w:pPr>
              <w:jc w:val="center"/>
              <w:rPr>
                <w:sz w:val="18"/>
                <w:szCs w:val="18"/>
              </w:rPr>
            </w:pPr>
          </w:p>
        </w:tc>
      </w:tr>
      <w:tr w:rsidR="00CC3E89" w:rsidRPr="00AA50DA" w14:paraId="2879E072"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D7E29D8" w14:textId="77777777" w:rsidR="00CC3E89" w:rsidRPr="00AA50DA" w:rsidRDefault="00CC3E89" w:rsidP="00D522E5">
            <w:pPr>
              <w:jc w:val="center"/>
              <w:rPr>
                <w:sz w:val="18"/>
                <w:szCs w:val="18"/>
              </w:rPr>
            </w:pPr>
          </w:p>
        </w:tc>
        <w:tc>
          <w:tcPr>
            <w:tcW w:w="4246" w:type="dxa"/>
            <w:gridSpan w:val="2"/>
            <w:tcBorders>
              <w:top w:val="nil"/>
              <w:left w:val="nil"/>
              <w:bottom w:val="single" w:sz="4" w:space="0" w:color="auto"/>
              <w:right w:val="single" w:sz="4" w:space="0" w:color="auto"/>
            </w:tcBorders>
            <w:shd w:val="clear" w:color="auto" w:fill="auto"/>
            <w:noWrap/>
            <w:vAlign w:val="center"/>
            <w:hideMark/>
          </w:tcPr>
          <w:p w14:paraId="0C1803D6" w14:textId="77777777" w:rsidR="00CC3E89" w:rsidRPr="00AA50DA" w:rsidRDefault="00CC3E89" w:rsidP="00D522E5">
            <w:pPr>
              <w:rPr>
                <w:b/>
                <w:bCs/>
                <w:i/>
                <w:iCs/>
                <w:sz w:val="18"/>
                <w:szCs w:val="18"/>
              </w:rPr>
            </w:pPr>
            <w:r w:rsidRPr="00AA50DA">
              <w:rPr>
                <w:b/>
                <w:bCs/>
                <w:i/>
                <w:iCs/>
                <w:sz w:val="18"/>
                <w:szCs w:val="18"/>
              </w:rPr>
              <w:t>б) условного проб</w:t>
            </w:r>
            <w:r w:rsidRPr="00AA50DA">
              <w:rPr>
                <w:b/>
                <w:bCs/>
                <w:i/>
                <w:iCs/>
                <w:sz w:val="18"/>
                <w:szCs w:val="18"/>
              </w:rPr>
              <w:t>е</w:t>
            </w:r>
            <w:r w:rsidRPr="00AA50DA">
              <w:rPr>
                <w:b/>
                <w:bCs/>
                <w:i/>
                <w:iCs/>
                <w:sz w:val="18"/>
                <w:szCs w:val="18"/>
              </w:rPr>
              <w:t>га:</w:t>
            </w:r>
          </w:p>
          <w:p w14:paraId="1057DD58" w14:textId="77777777" w:rsidR="00CC3E89" w:rsidRPr="00AA50DA" w:rsidRDefault="00CC3E89" w:rsidP="00D522E5">
            <w:pPr>
              <w:rPr>
                <w:b/>
                <w:bCs/>
                <w:i/>
                <w:iCs/>
                <w:sz w:val="18"/>
                <w:szCs w:val="18"/>
              </w:rPr>
            </w:pPr>
            <w:r w:rsidRPr="00AA50DA">
              <w:rPr>
                <w:b/>
                <w:bCs/>
                <w:i/>
                <w:iCs/>
                <w:sz w:val="18"/>
                <w:szCs w:val="18"/>
              </w:rPr>
              <w:t xml:space="preserve">                          </w:t>
            </w:r>
            <w:r w:rsidRPr="00AA50DA">
              <w:rPr>
                <w:position w:val="-14"/>
                <w:sz w:val="18"/>
                <w:szCs w:val="18"/>
              </w:rPr>
              <w:object w:dxaOrig="3440" w:dyaOrig="400" w14:anchorId="450E2330">
                <v:shape id="_x0000_i1139" type="#_x0000_t75" style="width:171.75pt;height:20.25pt" o:ole="">
                  <v:imagedata r:id="rId234" o:title=""/>
                </v:shape>
                <o:OLEObject Type="Embed" ProgID="Equation.3" ShapeID="_x0000_i1139" DrawAspect="Content" ObjectID="_1764445441" r:id="rId235"/>
              </w:object>
            </w:r>
          </w:p>
        </w:tc>
        <w:tc>
          <w:tcPr>
            <w:tcW w:w="923" w:type="dxa"/>
            <w:tcBorders>
              <w:top w:val="nil"/>
              <w:left w:val="nil"/>
              <w:bottom w:val="single" w:sz="4" w:space="0" w:color="auto"/>
              <w:right w:val="single" w:sz="4" w:space="0" w:color="auto"/>
            </w:tcBorders>
            <w:shd w:val="clear" w:color="auto" w:fill="auto"/>
            <w:noWrap/>
            <w:vAlign w:val="center"/>
            <w:hideMark/>
          </w:tcPr>
          <w:p w14:paraId="15D34014" w14:textId="77777777" w:rsidR="00CC3E89" w:rsidRPr="00AA50DA" w:rsidRDefault="00CC3E89" w:rsidP="00D522E5">
            <w:pPr>
              <w:rPr>
                <w:b/>
                <w:bCs/>
                <w:i/>
                <w:iCs/>
                <w:sz w:val="18"/>
                <w:szCs w:val="18"/>
              </w:rPr>
            </w:pPr>
            <w:r w:rsidRPr="00AA50DA">
              <w:rPr>
                <w:b/>
                <w:bCs/>
                <w:i/>
                <w:iCs/>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644E0133"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1F90FBBD"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18163EF4" w14:textId="77777777" w:rsidR="00CC3E89" w:rsidRPr="00AA50DA" w:rsidRDefault="00CC3E89" w:rsidP="00D522E5">
            <w:pPr>
              <w:jc w:val="center"/>
              <w:rPr>
                <w:b/>
                <w:bCs/>
                <w:i/>
                <w:iCs/>
                <w:sz w:val="18"/>
                <w:szCs w:val="18"/>
              </w:rPr>
            </w:pPr>
          </w:p>
        </w:tc>
      </w:tr>
      <w:tr w:rsidR="00CC3E89" w:rsidRPr="00AA50DA" w14:paraId="67BDB10B"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6A44C07"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4805A7D9" w14:textId="77777777" w:rsidR="00CC3E89" w:rsidRPr="00AA50DA" w:rsidRDefault="00CC3E89" w:rsidP="00D522E5">
            <w:pPr>
              <w:rPr>
                <w:sz w:val="18"/>
                <w:szCs w:val="18"/>
              </w:rPr>
            </w:pPr>
            <w:r w:rsidRPr="00AA50DA">
              <w:rPr>
                <w:sz w:val="18"/>
                <w:szCs w:val="18"/>
              </w:rPr>
              <w:t>маневрового</w:t>
            </w:r>
          </w:p>
        </w:tc>
        <w:tc>
          <w:tcPr>
            <w:tcW w:w="2036" w:type="dxa"/>
            <w:tcBorders>
              <w:top w:val="nil"/>
              <w:left w:val="nil"/>
              <w:bottom w:val="single" w:sz="4" w:space="0" w:color="auto"/>
              <w:right w:val="single" w:sz="4" w:space="0" w:color="auto"/>
            </w:tcBorders>
            <w:shd w:val="clear" w:color="auto" w:fill="auto"/>
            <w:noWrap/>
            <w:vAlign w:val="center"/>
            <w:hideMark/>
          </w:tcPr>
          <w:p w14:paraId="1C04FA9D"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999" w:dyaOrig="400" w14:anchorId="4A68C2E0">
                <v:shape id="_x0000_i1140" type="#_x0000_t75" style="width:50.25pt;height:20.25pt" o:ole="">
                  <v:imagedata r:id="rId236" o:title=""/>
                </v:shape>
                <o:OLEObject Type="Embed" ProgID="Equation.3" ShapeID="_x0000_i1140" DrawAspect="Content" ObjectID="_1764445442" r:id="rId237"/>
              </w:object>
            </w:r>
          </w:p>
        </w:tc>
        <w:tc>
          <w:tcPr>
            <w:tcW w:w="923" w:type="dxa"/>
            <w:tcBorders>
              <w:top w:val="nil"/>
              <w:left w:val="nil"/>
              <w:bottom w:val="single" w:sz="4" w:space="0" w:color="auto"/>
              <w:right w:val="single" w:sz="4" w:space="0" w:color="auto"/>
            </w:tcBorders>
            <w:shd w:val="clear" w:color="auto" w:fill="auto"/>
            <w:noWrap/>
            <w:vAlign w:val="center"/>
            <w:hideMark/>
          </w:tcPr>
          <w:p w14:paraId="060F1728" w14:textId="77777777" w:rsidR="00CC3E89" w:rsidRPr="00AA50DA" w:rsidRDefault="00CC3E89" w:rsidP="00D522E5">
            <w:pPr>
              <w:jc w:val="center"/>
              <w:rPr>
                <w:b/>
                <w:bCs/>
                <w:i/>
                <w:iCs/>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0BF7FCE7" w14:textId="77777777" w:rsidR="00CC3E89" w:rsidRPr="00AA50DA" w:rsidRDefault="00CC3E89" w:rsidP="00D522E5">
            <w:pPr>
              <w:jc w:val="center"/>
              <w:rPr>
                <w:b/>
                <w:bCs/>
                <w:i/>
                <w:iCs/>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43ADD334"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7E8C4EF3" w14:textId="77777777" w:rsidR="00CC3E89" w:rsidRPr="00AA50DA" w:rsidRDefault="00CC3E89" w:rsidP="00D522E5">
            <w:pPr>
              <w:jc w:val="center"/>
              <w:rPr>
                <w:sz w:val="18"/>
                <w:szCs w:val="18"/>
              </w:rPr>
            </w:pPr>
          </w:p>
        </w:tc>
      </w:tr>
      <w:tr w:rsidR="00CC3E89" w:rsidRPr="00AA50DA" w14:paraId="46DA5C5A"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33DDB12"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270A26D8" w14:textId="77777777" w:rsidR="00CC3E89" w:rsidRPr="00AA50DA" w:rsidRDefault="00CC3E89" w:rsidP="00D522E5">
            <w:pPr>
              <w:rPr>
                <w:sz w:val="18"/>
                <w:szCs w:val="18"/>
              </w:rPr>
            </w:pPr>
            <w:r w:rsidRPr="00AA50DA">
              <w:rPr>
                <w:sz w:val="18"/>
                <w:szCs w:val="18"/>
              </w:rPr>
              <w:t>прочего условного</w:t>
            </w:r>
          </w:p>
        </w:tc>
        <w:tc>
          <w:tcPr>
            <w:tcW w:w="2036" w:type="dxa"/>
            <w:tcBorders>
              <w:top w:val="nil"/>
              <w:left w:val="nil"/>
              <w:bottom w:val="single" w:sz="4" w:space="0" w:color="auto"/>
              <w:right w:val="single" w:sz="4" w:space="0" w:color="auto"/>
            </w:tcBorders>
            <w:shd w:val="clear" w:color="auto" w:fill="auto"/>
            <w:noWrap/>
            <w:vAlign w:val="center"/>
            <w:hideMark/>
          </w:tcPr>
          <w:p w14:paraId="4B80F61F"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1160" w:dyaOrig="400" w14:anchorId="3008EE6E">
                <v:shape id="_x0000_i1141" type="#_x0000_t75" style="width:57.75pt;height:20.25pt" o:ole="">
                  <v:imagedata r:id="rId238" o:title=""/>
                </v:shape>
                <o:OLEObject Type="Embed" ProgID="Equation.3" ShapeID="_x0000_i1141" DrawAspect="Content" ObjectID="_1764445443" r:id="rId239"/>
              </w:object>
            </w:r>
          </w:p>
        </w:tc>
        <w:tc>
          <w:tcPr>
            <w:tcW w:w="923" w:type="dxa"/>
            <w:tcBorders>
              <w:top w:val="nil"/>
              <w:left w:val="nil"/>
              <w:bottom w:val="single" w:sz="4" w:space="0" w:color="auto"/>
              <w:right w:val="single" w:sz="4" w:space="0" w:color="auto"/>
            </w:tcBorders>
            <w:shd w:val="clear" w:color="auto" w:fill="auto"/>
            <w:noWrap/>
            <w:vAlign w:val="center"/>
            <w:hideMark/>
          </w:tcPr>
          <w:p w14:paraId="2D6EF24F"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14527B85"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3B596759"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6FDE867D" w14:textId="77777777" w:rsidR="00CC3E89" w:rsidRPr="00AA50DA" w:rsidRDefault="00CC3E89" w:rsidP="00D522E5">
            <w:pPr>
              <w:jc w:val="center"/>
              <w:rPr>
                <w:sz w:val="18"/>
                <w:szCs w:val="18"/>
              </w:rPr>
            </w:pPr>
          </w:p>
        </w:tc>
      </w:tr>
      <w:tr w:rsidR="00CC3E89" w:rsidRPr="00AA50DA" w14:paraId="14453B5B"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215B4BF" w14:textId="77777777" w:rsidR="00CC3E89" w:rsidRPr="00AA50DA" w:rsidRDefault="00CC3E89" w:rsidP="00D522E5">
            <w:pPr>
              <w:jc w:val="center"/>
              <w:rPr>
                <w:sz w:val="18"/>
                <w:szCs w:val="18"/>
              </w:rPr>
            </w:pPr>
          </w:p>
        </w:tc>
        <w:tc>
          <w:tcPr>
            <w:tcW w:w="4246" w:type="dxa"/>
            <w:gridSpan w:val="2"/>
            <w:tcBorders>
              <w:top w:val="nil"/>
              <w:left w:val="nil"/>
              <w:bottom w:val="single" w:sz="4" w:space="0" w:color="auto"/>
              <w:right w:val="single" w:sz="4" w:space="0" w:color="auto"/>
            </w:tcBorders>
            <w:shd w:val="clear" w:color="auto" w:fill="auto"/>
            <w:noWrap/>
            <w:vAlign w:val="center"/>
            <w:hideMark/>
          </w:tcPr>
          <w:p w14:paraId="55C3EB3C" w14:textId="77777777" w:rsidR="00CC3E89" w:rsidRPr="00AA50DA" w:rsidRDefault="00CC3E89" w:rsidP="00D522E5">
            <w:pPr>
              <w:rPr>
                <w:b/>
                <w:bCs/>
                <w:i/>
                <w:iCs/>
                <w:sz w:val="18"/>
                <w:szCs w:val="18"/>
              </w:rPr>
            </w:pPr>
            <w:r w:rsidRPr="00AA50DA">
              <w:rPr>
                <w:b/>
                <w:bCs/>
                <w:i/>
                <w:iCs/>
                <w:sz w:val="18"/>
                <w:szCs w:val="18"/>
              </w:rPr>
              <w:t xml:space="preserve">в) общего пробега          </w:t>
            </w:r>
            <w:r w:rsidRPr="00AA50DA">
              <w:rPr>
                <w:position w:val="-14"/>
                <w:sz w:val="18"/>
                <w:szCs w:val="18"/>
              </w:rPr>
              <w:object w:dxaOrig="3060" w:dyaOrig="400" w14:anchorId="61AFD0BE">
                <v:shape id="_x0000_i1142" type="#_x0000_t75" style="width:153pt;height:20.25pt" o:ole="">
                  <v:imagedata r:id="rId240" o:title=""/>
                </v:shape>
                <o:OLEObject Type="Embed" ProgID="Equation.3" ShapeID="_x0000_i1142" DrawAspect="Content" ObjectID="_1764445444" r:id="rId241"/>
              </w:object>
            </w:r>
          </w:p>
        </w:tc>
        <w:tc>
          <w:tcPr>
            <w:tcW w:w="923" w:type="dxa"/>
            <w:tcBorders>
              <w:top w:val="nil"/>
              <w:left w:val="nil"/>
              <w:bottom w:val="single" w:sz="4" w:space="0" w:color="auto"/>
              <w:right w:val="single" w:sz="4" w:space="0" w:color="auto"/>
            </w:tcBorders>
            <w:shd w:val="clear" w:color="auto" w:fill="auto"/>
            <w:noWrap/>
            <w:vAlign w:val="center"/>
            <w:hideMark/>
          </w:tcPr>
          <w:p w14:paraId="5824538F" w14:textId="77777777" w:rsidR="00CC3E89" w:rsidRPr="00AA50DA" w:rsidRDefault="00CC3E89" w:rsidP="00D522E5">
            <w:pPr>
              <w:rPr>
                <w:b/>
                <w:bCs/>
                <w:i/>
                <w:iCs/>
                <w:sz w:val="18"/>
                <w:szCs w:val="18"/>
              </w:rPr>
            </w:pPr>
            <w:r w:rsidRPr="00AA50DA">
              <w:rPr>
                <w:b/>
                <w:bCs/>
                <w:i/>
                <w:iCs/>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04A66AF9"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7F6273A6"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7EFB930C" w14:textId="77777777" w:rsidR="00CC3E89" w:rsidRPr="00AA50DA" w:rsidRDefault="00CC3E89" w:rsidP="00D522E5">
            <w:pPr>
              <w:jc w:val="center"/>
              <w:rPr>
                <w:sz w:val="18"/>
                <w:szCs w:val="18"/>
              </w:rPr>
            </w:pPr>
          </w:p>
        </w:tc>
      </w:tr>
      <w:tr w:rsidR="00CC3E89" w:rsidRPr="00AA50DA" w14:paraId="25927120"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F02DF9C" w14:textId="77777777" w:rsidR="00CC3E89" w:rsidRPr="00AA50DA" w:rsidRDefault="00CC3E89" w:rsidP="00D522E5">
            <w:pPr>
              <w:jc w:val="center"/>
              <w:rPr>
                <w:sz w:val="18"/>
                <w:szCs w:val="18"/>
              </w:rPr>
            </w:pPr>
          </w:p>
        </w:tc>
        <w:tc>
          <w:tcPr>
            <w:tcW w:w="2210" w:type="dxa"/>
            <w:tcBorders>
              <w:top w:val="nil"/>
              <w:left w:val="nil"/>
              <w:bottom w:val="single" w:sz="4" w:space="0" w:color="auto"/>
              <w:right w:val="single" w:sz="4" w:space="0" w:color="auto"/>
            </w:tcBorders>
            <w:shd w:val="clear" w:color="auto" w:fill="auto"/>
            <w:noWrap/>
            <w:vAlign w:val="center"/>
            <w:hideMark/>
          </w:tcPr>
          <w:p w14:paraId="6C493D6F" w14:textId="77777777" w:rsidR="00CC3E89" w:rsidRPr="00AA50DA" w:rsidRDefault="00CC3E89" w:rsidP="00D522E5">
            <w:pPr>
              <w:rPr>
                <w:b/>
                <w:bCs/>
                <w:i/>
                <w:iCs/>
                <w:sz w:val="18"/>
                <w:szCs w:val="18"/>
              </w:rPr>
            </w:pPr>
            <w:r w:rsidRPr="00AA50DA">
              <w:rPr>
                <w:b/>
                <w:bCs/>
                <w:i/>
                <w:iCs/>
                <w:sz w:val="18"/>
                <w:szCs w:val="18"/>
              </w:rPr>
              <w:t>г) вспомогательного пр</w:t>
            </w:r>
            <w:r w:rsidRPr="00AA50DA">
              <w:rPr>
                <w:b/>
                <w:bCs/>
                <w:i/>
                <w:iCs/>
                <w:sz w:val="18"/>
                <w:szCs w:val="18"/>
              </w:rPr>
              <w:t>о</w:t>
            </w:r>
            <w:r w:rsidRPr="00AA50DA">
              <w:rPr>
                <w:b/>
                <w:bCs/>
                <w:i/>
                <w:iCs/>
                <w:sz w:val="18"/>
                <w:szCs w:val="18"/>
              </w:rPr>
              <w:t>бега:</w:t>
            </w:r>
          </w:p>
        </w:tc>
        <w:tc>
          <w:tcPr>
            <w:tcW w:w="2036" w:type="dxa"/>
            <w:tcBorders>
              <w:top w:val="nil"/>
              <w:left w:val="nil"/>
              <w:bottom w:val="single" w:sz="4" w:space="0" w:color="auto"/>
              <w:right w:val="single" w:sz="4" w:space="0" w:color="auto"/>
            </w:tcBorders>
            <w:shd w:val="clear" w:color="auto" w:fill="auto"/>
            <w:noWrap/>
            <w:vAlign w:val="center"/>
            <w:hideMark/>
          </w:tcPr>
          <w:p w14:paraId="50C6BC64" w14:textId="77777777" w:rsidR="00CC3E89" w:rsidRPr="00AA50DA" w:rsidRDefault="00CC3E89" w:rsidP="00D522E5">
            <w:pPr>
              <w:rPr>
                <w:b/>
                <w:bCs/>
                <w:i/>
                <w:iCs/>
                <w:sz w:val="18"/>
                <w:szCs w:val="18"/>
              </w:rPr>
            </w:pPr>
            <w:r w:rsidRPr="00AA50DA">
              <w:rPr>
                <w:b/>
                <w:bCs/>
                <w:i/>
                <w:iCs/>
                <w:sz w:val="18"/>
                <w:szCs w:val="18"/>
              </w:rPr>
              <w:t> </w:t>
            </w:r>
          </w:p>
        </w:tc>
        <w:tc>
          <w:tcPr>
            <w:tcW w:w="923" w:type="dxa"/>
            <w:tcBorders>
              <w:top w:val="nil"/>
              <w:left w:val="nil"/>
              <w:bottom w:val="single" w:sz="4" w:space="0" w:color="auto"/>
              <w:right w:val="single" w:sz="4" w:space="0" w:color="auto"/>
            </w:tcBorders>
            <w:shd w:val="clear" w:color="auto" w:fill="auto"/>
            <w:noWrap/>
            <w:vAlign w:val="center"/>
            <w:hideMark/>
          </w:tcPr>
          <w:p w14:paraId="733625E9"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7F5956D3"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2164CE2C"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334628A8" w14:textId="77777777" w:rsidR="00CC3E89" w:rsidRPr="00AA50DA" w:rsidRDefault="00CC3E89" w:rsidP="00D522E5">
            <w:pPr>
              <w:jc w:val="center"/>
              <w:rPr>
                <w:b/>
                <w:bCs/>
                <w:i/>
                <w:iCs/>
                <w:sz w:val="18"/>
                <w:szCs w:val="18"/>
              </w:rPr>
            </w:pPr>
          </w:p>
        </w:tc>
      </w:tr>
      <w:tr w:rsidR="00CC3E89" w:rsidRPr="00AA50DA" w14:paraId="6B89DC6D"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E0AA606" w14:textId="77777777" w:rsidR="00CC3E89" w:rsidRPr="00AA50DA" w:rsidRDefault="00CC3E89" w:rsidP="00D522E5">
            <w:pPr>
              <w:jc w:val="center"/>
              <w:rPr>
                <w:sz w:val="18"/>
                <w:szCs w:val="18"/>
              </w:rPr>
            </w:pPr>
          </w:p>
        </w:tc>
        <w:tc>
          <w:tcPr>
            <w:tcW w:w="4246" w:type="dxa"/>
            <w:gridSpan w:val="2"/>
            <w:tcBorders>
              <w:top w:val="nil"/>
              <w:left w:val="nil"/>
              <w:bottom w:val="single" w:sz="4" w:space="0" w:color="auto"/>
              <w:right w:val="single" w:sz="4" w:space="0" w:color="auto"/>
            </w:tcBorders>
            <w:shd w:val="clear" w:color="auto" w:fill="auto"/>
            <w:noWrap/>
            <w:vAlign w:val="center"/>
            <w:hideMark/>
          </w:tcPr>
          <w:p w14:paraId="7990265E" w14:textId="77777777" w:rsidR="00CC3E89" w:rsidRPr="00AA50DA" w:rsidRDefault="00CC3E89" w:rsidP="00D522E5">
            <w:pPr>
              <w:rPr>
                <w:sz w:val="18"/>
                <w:szCs w:val="18"/>
              </w:rPr>
            </w:pPr>
            <w:r w:rsidRPr="00AA50DA">
              <w:rPr>
                <w:sz w:val="18"/>
                <w:szCs w:val="18"/>
              </w:rPr>
              <w:t xml:space="preserve">линейного                               </w:t>
            </w:r>
            <w:r w:rsidRPr="00AA50DA">
              <w:rPr>
                <w:position w:val="-14"/>
                <w:sz w:val="18"/>
                <w:szCs w:val="18"/>
              </w:rPr>
              <w:object w:dxaOrig="3120" w:dyaOrig="420" w14:anchorId="30E8009C">
                <v:shape id="_x0000_i1143" type="#_x0000_t75" style="width:156pt;height:21pt" o:ole="">
                  <v:imagedata r:id="rId242" o:title=""/>
                </v:shape>
                <o:OLEObject Type="Embed" ProgID="Equation.3" ShapeID="_x0000_i1143" DrawAspect="Content" ObjectID="_1764445445" r:id="rId243"/>
              </w:object>
            </w:r>
          </w:p>
        </w:tc>
        <w:tc>
          <w:tcPr>
            <w:tcW w:w="923" w:type="dxa"/>
            <w:tcBorders>
              <w:top w:val="nil"/>
              <w:left w:val="nil"/>
              <w:bottom w:val="single" w:sz="4" w:space="0" w:color="auto"/>
              <w:right w:val="single" w:sz="4" w:space="0" w:color="auto"/>
            </w:tcBorders>
            <w:shd w:val="clear" w:color="auto" w:fill="auto"/>
            <w:noWrap/>
            <w:vAlign w:val="center"/>
            <w:hideMark/>
          </w:tcPr>
          <w:p w14:paraId="2A1CDD76"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3068AE57"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3AF51B78"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682B9898" w14:textId="77777777" w:rsidR="00CC3E89" w:rsidRPr="00AA50DA" w:rsidRDefault="00CC3E89" w:rsidP="00D522E5">
            <w:pPr>
              <w:jc w:val="center"/>
              <w:rPr>
                <w:sz w:val="18"/>
                <w:szCs w:val="18"/>
              </w:rPr>
            </w:pPr>
          </w:p>
        </w:tc>
      </w:tr>
      <w:tr w:rsidR="00CC3E89" w:rsidRPr="00AA50DA" w14:paraId="698113EA"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2DA404E" w14:textId="77777777" w:rsidR="00CC3E89" w:rsidRPr="00AA50DA" w:rsidRDefault="00CC3E89" w:rsidP="00D522E5">
            <w:pPr>
              <w:jc w:val="center"/>
              <w:rPr>
                <w:sz w:val="18"/>
                <w:szCs w:val="18"/>
              </w:rPr>
            </w:pPr>
          </w:p>
        </w:tc>
        <w:tc>
          <w:tcPr>
            <w:tcW w:w="4246" w:type="dxa"/>
            <w:gridSpan w:val="2"/>
            <w:tcBorders>
              <w:top w:val="nil"/>
              <w:left w:val="nil"/>
              <w:bottom w:val="single" w:sz="4" w:space="0" w:color="auto"/>
              <w:right w:val="single" w:sz="4" w:space="0" w:color="auto"/>
            </w:tcBorders>
            <w:shd w:val="clear" w:color="auto" w:fill="auto"/>
            <w:noWrap/>
            <w:vAlign w:val="center"/>
            <w:hideMark/>
          </w:tcPr>
          <w:p w14:paraId="29E1A9CF" w14:textId="77777777" w:rsidR="00CC3E89" w:rsidRPr="00AA50DA" w:rsidRDefault="00CC3E89" w:rsidP="00D522E5">
            <w:pPr>
              <w:rPr>
                <w:sz w:val="18"/>
                <w:szCs w:val="18"/>
              </w:rPr>
            </w:pPr>
            <w:r w:rsidRPr="00AA50DA">
              <w:rPr>
                <w:sz w:val="18"/>
                <w:szCs w:val="18"/>
              </w:rPr>
              <w:t>условного</w:t>
            </w:r>
          </w:p>
          <w:p w14:paraId="513C29E3"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2100" w:dyaOrig="420" w14:anchorId="4F6C369D">
                <v:shape id="_x0000_i1144" type="#_x0000_t75" style="width:105pt;height:21pt" o:ole="">
                  <v:imagedata r:id="rId244" o:title=""/>
                </v:shape>
                <o:OLEObject Type="Embed" ProgID="Equation.3" ShapeID="_x0000_i1144" DrawAspect="Content" ObjectID="_1764445446" r:id="rId245"/>
              </w:object>
            </w:r>
          </w:p>
        </w:tc>
        <w:tc>
          <w:tcPr>
            <w:tcW w:w="923" w:type="dxa"/>
            <w:tcBorders>
              <w:top w:val="nil"/>
              <w:left w:val="nil"/>
              <w:bottom w:val="single" w:sz="4" w:space="0" w:color="auto"/>
              <w:right w:val="single" w:sz="4" w:space="0" w:color="auto"/>
            </w:tcBorders>
            <w:shd w:val="clear" w:color="auto" w:fill="auto"/>
            <w:noWrap/>
            <w:vAlign w:val="center"/>
            <w:hideMark/>
          </w:tcPr>
          <w:p w14:paraId="0C1FD271"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3BD8FEE2"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0EB70909" w14:textId="77777777" w:rsidR="00CC3E89" w:rsidRPr="00AA50DA" w:rsidRDefault="00CC3E89" w:rsidP="00D522E5">
            <w:pPr>
              <w:jc w:val="center"/>
              <w:rPr>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1EE24516" w14:textId="77777777" w:rsidR="00CC3E89" w:rsidRPr="00AA50DA" w:rsidRDefault="00CC3E89" w:rsidP="00D522E5">
            <w:pPr>
              <w:jc w:val="center"/>
              <w:rPr>
                <w:sz w:val="18"/>
                <w:szCs w:val="18"/>
              </w:rPr>
            </w:pPr>
          </w:p>
        </w:tc>
      </w:tr>
      <w:tr w:rsidR="00CC3E89" w:rsidRPr="00AA50DA" w14:paraId="50878A77" w14:textId="77777777" w:rsidTr="00D522E5">
        <w:trPr>
          <w:trHeight w:val="307"/>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7E5D752" w14:textId="77777777" w:rsidR="00CC3E89" w:rsidRPr="00AA50DA" w:rsidRDefault="00CC3E89" w:rsidP="00D522E5">
            <w:pPr>
              <w:jc w:val="center"/>
              <w:rPr>
                <w:sz w:val="18"/>
                <w:szCs w:val="18"/>
              </w:rPr>
            </w:pPr>
          </w:p>
        </w:tc>
        <w:tc>
          <w:tcPr>
            <w:tcW w:w="4246" w:type="dxa"/>
            <w:gridSpan w:val="2"/>
            <w:tcBorders>
              <w:top w:val="nil"/>
              <w:left w:val="nil"/>
              <w:bottom w:val="single" w:sz="4" w:space="0" w:color="auto"/>
              <w:right w:val="single" w:sz="4" w:space="0" w:color="auto"/>
            </w:tcBorders>
            <w:shd w:val="clear" w:color="auto" w:fill="auto"/>
            <w:noWrap/>
            <w:vAlign w:val="center"/>
            <w:hideMark/>
          </w:tcPr>
          <w:p w14:paraId="67821A10" w14:textId="77777777" w:rsidR="00CC3E89" w:rsidRPr="00AA50DA" w:rsidRDefault="00CC3E89" w:rsidP="00D522E5">
            <w:pPr>
              <w:rPr>
                <w:sz w:val="18"/>
                <w:szCs w:val="18"/>
              </w:rPr>
            </w:pPr>
            <w:r w:rsidRPr="00AA50DA">
              <w:rPr>
                <w:sz w:val="18"/>
                <w:szCs w:val="18"/>
              </w:rPr>
              <w:t>общего вспомогательн</w:t>
            </w:r>
            <w:r w:rsidRPr="00AA50DA">
              <w:rPr>
                <w:sz w:val="18"/>
                <w:szCs w:val="18"/>
              </w:rPr>
              <w:t>о</w:t>
            </w:r>
            <w:r w:rsidRPr="00AA50DA">
              <w:rPr>
                <w:sz w:val="18"/>
                <w:szCs w:val="18"/>
              </w:rPr>
              <w:t>го</w:t>
            </w:r>
          </w:p>
          <w:p w14:paraId="052EB746" w14:textId="77777777" w:rsidR="00CC3E89" w:rsidRPr="00AA50DA" w:rsidRDefault="00CC3E89" w:rsidP="00D522E5">
            <w:pPr>
              <w:rPr>
                <w:sz w:val="18"/>
                <w:szCs w:val="18"/>
              </w:rPr>
            </w:pPr>
            <w:r w:rsidRPr="00AA50DA">
              <w:rPr>
                <w:position w:val="-34"/>
                <w:sz w:val="18"/>
                <w:szCs w:val="18"/>
              </w:rPr>
              <w:object w:dxaOrig="3220" w:dyaOrig="620" w14:anchorId="05780BFE">
                <v:shape id="_x0000_i1145" type="#_x0000_t75" style="width:161.25pt;height:30.75pt" o:ole="">
                  <v:imagedata r:id="rId246" o:title=""/>
                </v:shape>
                <o:OLEObject Type="Embed" ProgID="Equation.3" ShapeID="_x0000_i1145" DrawAspect="Content" ObjectID="_1764445447" r:id="rId247"/>
              </w:object>
            </w:r>
          </w:p>
        </w:tc>
        <w:tc>
          <w:tcPr>
            <w:tcW w:w="923" w:type="dxa"/>
            <w:tcBorders>
              <w:top w:val="nil"/>
              <w:left w:val="nil"/>
              <w:bottom w:val="single" w:sz="4" w:space="0" w:color="auto"/>
              <w:right w:val="single" w:sz="4" w:space="0" w:color="auto"/>
            </w:tcBorders>
            <w:shd w:val="clear" w:color="auto" w:fill="auto"/>
            <w:noWrap/>
            <w:vAlign w:val="center"/>
            <w:hideMark/>
          </w:tcPr>
          <w:p w14:paraId="6C39BBA3" w14:textId="77777777" w:rsidR="00CC3E89" w:rsidRPr="00AA50DA" w:rsidRDefault="00CC3E89" w:rsidP="00D522E5">
            <w:pPr>
              <w:rPr>
                <w:sz w:val="18"/>
                <w:szCs w:val="18"/>
              </w:rPr>
            </w:pPr>
            <w:r w:rsidRPr="00AA50DA">
              <w:rPr>
                <w:sz w:val="18"/>
                <w:szCs w:val="18"/>
              </w:rPr>
              <w:t> </w:t>
            </w:r>
          </w:p>
        </w:tc>
        <w:tc>
          <w:tcPr>
            <w:tcW w:w="1319" w:type="dxa"/>
            <w:tcBorders>
              <w:top w:val="nil"/>
              <w:left w:val="nil"/>
              <w:bottom w:val="single" w:sz="4" w:space="0" w:color="auto"/>
              <w:right w:val="single" w:sz="4" w:space="0" w:color="auto"/>
            </w:tcBorders>
            <w:shd w:val="clear" w:color="auto" w:fill="auto"/>
            <w:noWrap/>
            <w:vAlign w:val="center"/>
            <w:hideMark/>
          </w:tcPr>
          <w:p w14:paraId="7DE059CB" w14:textId="77777777" w:rsidR="00CC3E89" w:rsidRPr="00AA50DA" w:rsidRDefault="00CC3E89" w:rsidP="00D522E5">
            <w:pPr>
              <w:jc w:val="center"/>
              <w:rPr>
                <w:b/>
                <w:bCs/>
                <w:i/>
                <w:iCs/>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22E1AB12"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466CA1CA" w14:textId="77777777" w:rsidR="00CC3E89" w:rsidRPr="00AA50DA" w:rsidRDefault="00CC3E89" w:rsidP="00D522E5">
            <w:pPr>
              <w:jc w:val="center"/>
              <w:rPr>
                <w:sz w:val="18"/>
                <w:szCs w:val="18"/>
              </w:rPr>
            </w:pPr>
          </w:p>
        </w:tc>
      </w:tr>
      <w:tr w:rsidR="00CC3E89" w:rsidRPr="00AA50DA" w14:paraId="27F45E30"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AD7C707" w14:textId="77777777" w:rsidR="00CC3E89" w:rsidRPr="00AA50DA" w:rsidRDefault="00CC3E89" w:rsidP="00D522E5">
            <w:pPr>
              <w:jc w:val="center"/>
              <w:rPr>
                <w:sz w:val="18"/>
                <w:szCs w:val="18"/>
              </w:rPr>
            </w:pPr>
            <w:r w:rsidRPr="00AA50DA">
              <w:rPr>
                <w:sz w:val="18"/>
                <w:szCs w:val="18"/>
              </w:rPr>
              <w:lastRenderedPageBreak/>
              <w:t>3</w:t>
            </w:r>
          </w:p>
        </w:tc>
        <w:tc>
          <w:tcPr>
            <w:tcW w:w="2210" w:type="dxa"/>
            <w:tcBorders>
              <w:top w:val="nil"/>
              <w:left w:val="nil"/>
              <w:bottom w:val="single" w:sz="4" w:space="0" w:color="auto"/>
              <w:right w:val="single" w:sz="4" w:space="0" w:color="auto"/>
            </w:tcBorders>
            <w:shd w:val="clear" w:color="auto" w:fill="auto"/>
            <w:noWrap/>
            <w:vAlign w:val="center"/>
            <w:hideMark/>
          </w:tcPr>
          <w:p w14:paraId="42FB428A" w14:textId="77777777" w:rsidR="00CC3E89" w:rsidRPr="00AA50DA" w:rsidRDefault="00CC3E89" w:rsidP="00D522E5">
            <w:pPr>
              <w:rPr>
                <w:sz w:val="18"/>
                <w:szCs w:val="18"/>
              </w:rPr>
            </w:pPr>
            <w:r w:rsidRPr="00AA50DA">
              <w:rPr>
                <w:sz w:val="18"/>
                <w:szCs w:val="18"/>
              </w:rPr>
              <w:t>Поездо-км</w:t>
            </w:r>
          </w:p>
        </w:tc>
        <w:tc>
          <w:tcPr>
            <w:tcW w:w="2036" w:type="dxa"/>
            <w:tcBorders>
              <w:top w:val="nil"/>
              <w:left w:val="nil"/>
              <w:bottom w:val="single" w:sz="4" w:space="0" w:color="auto"/>
              <w:right w:val="single" w:sz="4" w:space="0" w:color="auto"/>
            </w:tcBorders>
            <w:shd w:val="clear" w:color="auto" w:fill="auto"/>
            <w:noWrap/>
            <w:vAlign w:val="center"/>
            <w:hideMark/>
          </w:tcPr>
          <w:p w14:paraId="3C3490A9"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1660" w:dyaOrig="400" w14:anchorId="6970B26A">
                <v:shape id="_x0000_i1146" type="#_x0000_t75" style="width:83.25pt;height:20.25pt" o:ole="">
                  <v:imagedata r:id="rId248" o:title=""/>
                </v:shape>
                <o:OLEObject Type="Embed" ProgID="Equation.3" ShapeID="_x0000_i1146" DrawAspect="Content" ObjectID="_1764445448" r:id="rId249"/>
              </w:object>
            </w:r>
          </w:p>
        </w:tc>
        <w:tc>
          <w:tcPr>
            <w:tcW w:w="923" w:type="dxa"/>
            <w:tcBorders>
              <w:top w:val="nil"/>
              <w:left w:val="nil"/>
              <w:bottom w:val="single" w:sz="4" w:space="0" w:color="auto"/>
              <w:right w:val="single" w:sz="4" w:space="0" w:color="auto"/>
            </w:tcBorders>
            <w:shd w:val="clear" w:color="auto" w:fill="auto"/>
            <w:vAlign w:val="center"/>
            <w:hideMark/>
          </w:tcPr>
          <w:p w14:paraId="479E65C8"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22B380F3"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5B66B534"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0E427E4F" w14:textId="77777777" w:rsidR="00CC3E89" w:rsidRPr="00AA50DA" w:rsidRDefault="00CC3E89" w:rsidP="00D522E5">
            <w:pPr>
              <w:jc w:val="center"/>
              <w:rPr>
                <w:sz w:val="18"/>
                <w:szCs w:val="18"/>
              </w:rPr>
            </w:pPr>
          </w:p>
        </w:tc>
      </w:tr>
      <w:tr w:rsidR="00CC3E89" w:rsidRPr="00AA50DA" w14:paraId="50D804FE"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4CE27D5" w14:textId="77777777" w:rsidR="00CC3E89" w:rsidRPr="00AA50DA" w:rsidRDefault="00CC3E89" w:rsidP="00D522E5">
            <w:pPr>
              <w:jc w:val="center"/>
              <w:rPr>
                <w:sz w:val="18"/>
                <w:szCs w:val="18"/>
              </w:rPr>
            </w:pPr>
            <w:r w:rsidRPr="00AA50DA">
              <w:rPr>
                <w:sz w:val="18"/>
                <w:szCs w:val="18"/>
              </w:rPr>
              <w:t>4</w:t>
            </w:r>
          </w:p>
        </w:tc>
        <w:tc>
          <w:tcPr>
            <w:tcW w:w="2210" w:type="dxa"/>
            <w:tcBorders>
              <w:top w:val="nil"/>
              <w:left w:val="nil"/>
              <w:bottom w:val="single" w:sz="4" w:space="0" w:color="auto"/>
              <w:right w:val="single" w:sz="4" w:space="0" w:color="auto"/>
            </w:tcBorders>
            <w:shd w:val="clear" w:color="auto" w:fill="auto"/>
            <w:noWrap/>
            <w:vAlign w:val="center"/>
            <w:hideMark/>
          </w:tcPr>
          <w:p w14:paraId="53DB12C2" w14:textId="77777777" w:rsidR="00CC3E89" w:rsidRPr="00AA50DA" w:rsidRDefault="00CC3E89" w:rsidP="00D522E5">
            <w:pPr>
              <w:rPr>
                <w:sz w:val="18"/>
                <w:szCs w:val="18"/>
              </w:rPr>
            </w:pPr>
            <w:r w:rsidRPr="00AA50DA">
              <w:rPr>
                <w:sz w:val="18"/>
                <w:szCs w:val="18"/>
              </w:rPr>
              <w:t>Эксплуатируемый парк локомотивов в сре</w:t>
            </w:r>
            <w:r w:rsidRPr="00AA50DA">
              <w:rPr>
                <w:sz w:val="18"/>
                <w:szCs w:val="18"/>
              </w:rPr>
              <w:t>д</w:t>
            </w:r>
            <w:r w:rsidRPr="00AA50DA">
              <w:rPr>
                <w:sz w:val="18"/>
                <w:szCs w:val="18"/>
              </w:rPr>
              <w:t>нем в сутки</w:t>
            </w:r>
          </w:p>
        </w:tc>
        <w:tc>
          <w:tcPr>
            <w:tcW w:w="2036" w:type="dxa"/>
            <w:tcBorders>
              <w:top w:val="nil"/>
              <w:left w:val="nil"/>
              <w:bottom w:val="single" w:sz="4" w:space="0" w:color="auto"/>
              <w:right w:val="single" w:sz="4" w:space="0" w:color="auto"/>
            </w:tcBorders>
            <w:shd w:val="clear" w:color="auto" w:fill="auto"/>
            <w:noWrap/>
            <w:vAlign w:val="center"/>
            <w:hideMark/>
          </w:tcPr>
          <w:p w14:paraId="166B8A66" w14:textId="77777777" w:rsidR="00CC3E89" w:rsidRPr="00AA50DA" w:rsidRDefault="00CC3E89" w:rsidP="00D522E5">
            <w:pPr>
              <w:rPr>
                <w:sz w:val="18"/>
                <w:szCs w:val="18"/>
              </w:rPr>
            </w:pPr>
            <w:r w:rsidRPr="00AA50DA">
              <w:rPr>
                <w:sz w:val="18"/>
                <w:szCs w:val="18"/>
              </w:rPr>
              <w:t> </w:t>
            </w:r>
            <w:r w:rsidRPr="00AA50DA">
              <w:rPr>
                <w:position w:val="-12"/>
                <w:sz w:val="18"/>
                <w:szCs w:val="18"/>
              </w:rPr>
              <w:object w:dxaOrig="420" w:dyaOrig="360" w14:anchorId="23796D9E">
                <v:shape id="_x0000_i1147" type="#_x0000_t75" style="width:21pt;height:18pt" o:ole="">
                  <v:imagedata r:id="rId250" o:title=""/>
                </v:shape>
                <o:OLEObject Type="Embed" ProgID="Equation.3" ShapeID="_x0000_i1147" DrawAspect="Content" ObjectID="_1764445449" r:id="rId251"/>
              </w:object>
            </w:r>
          </w:p>
        </w:tc>
        <w:tc>
          <w:tcPr>
            <w:tcW w:w="923" w:type="dxa"/>
            <w:tcBorders>
              <w:top w:val="nil"/>
              <w:left w:val="nil"/>
              <w:bottom w:val="single" w:sz="4" w:space="0" w:color="auto"/>
              <w:right w:val="single" w:sz="4" w:space="0" w:color="auto"/>
            </w:tcBorders>
            <w:shd w:val="clear" w:color="auto" w:fill="auto"/>
            <w:vAlign w:val="center"/>
            <w:hideMark/>
          </w:tcPr>
          <w:p w14:paraId="36A93070"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13B41A2C"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7F5CC985"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25ABF4B8" w14:textId="77777777" w:rsidR="00CC3E89" w:rsidRPr="00AA50DA" w:rsidRDefault="00CC3E89" w:rsidP="00D522E5">
            <w:pPr>
              <w:jc w:val="center"/>
              <w:rPr>
                <w:sz w:val="18"/>
                <w:szCs w:val="18"/>
              </w:rPr>
            </w:pPr>
          </w:p>
        </w:tc>
      </w:tr>
      <w:tr w:rsidR="00CC3E89" w:rsidRPr="00AA50DA" w14:paraId="393BE206"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A446F6D" w14:textId="77777777" w:rsidR="00CC3E89" w:rsidRPr="00AA50DA" w:rsidRDefault="00CC3E89" w:rsidP="00D522E5">
            <w:pPr>
              <w:jc w:val="center"/>
              <w:rPr>
                <w:sz w:val="18"/>
                <w:szCs w:val="18"/>
              </w:rPr>
            </w:pPr>
            <w:r w:rsidRPr="00AA50DA">
              <w:rPr>
                <w:sz w:val="18"/>
                <w:szCs w:val="18"/>
              </w:rPr>
              <w:t>5</w:t>
            </w:r>
          </w:p>
        </w:tc>
        <w:tc>
          <w:tcPr>
            <w:tcW w:w="2210" w:type="dxa"/>
            <w:tcBorders>
              <w:top w:val="nil"/>
              <w:left w:val="nil"/>
              <w:bottom w:val="single" w:sz="4" w:space="0" w:color="auto"/>
              <w:right w:val="single" w:sz="4" w:space="0" w:color="auto"/>
            </w:tcBorders>
            <w:shd w:val="clear" w:color="auto" w:fill="auto"/>
            <w:noWrap/>
            <w:vAlign w:val="center"/>
            <w:hideMark/>
          </w:tcPr>
          <w:p w14:paraId="7E735254" w14:textId="77777777" w:rsidR="00CC3E89" w:rsidRPr="00AA50DA" w:rsidRDefault="00CC3E89" w:rsidP="00D522E5">
            <w:pPr>
              <w:rPr>
                <w:sz w:val="18"/>
                <w:szCs w:val="18"/>
              </w:rPr>
            </w:pPr>
            <w:r w:rsidRPr="00AA50DA">
              <w:rPr>
                <w:sz w:val="18"/>
                <w:szCs w:val="18"/>
              </w:rPr>
              <w:t>Локомотиво-сутки поездных локомот</w:t>
            </w:r>
            <w:r w:rsidRPr="00AA50DA">
              <w:rPr>
                <w:sz w:val="18"/>
                <w:szCs w:val="18"/>
              </w:rPr>
              <w:t>и</w:t>
            </w:r>
            <w:r w:rsidRPr="00AA50DA">
              <w:rPr>
                <w:sz w:val="18"/>
                <w:szCs w:val="18"/>
              </w:rPr>
              <w:t>вов - всего, в том чи</w:t>
            </w:r>
            <w:r w:rsidRPr="00AA50DA">
              <w:rPr>
                <w:sz w:val="18"/>
                <w:szCs w:val="18"/>
              </w:rPr>
              <w:t>с</w:t>
            </w:r>
            <w:r w:rsidRPr="00AA50DA">
              <w:rPr>
                <w:sz w:val="18"/>
                <w:szCs w:val="18"/>
              </w:rPr>
              <w:t>ле:</w:t>
            </w:r>
          </w:p>
        </w:tc>
        <w:tc>
          <w:tcPr>
            <w:tcW w:w="2036" w:type="dxa"/>
            <w:tcBorders>
              <w:top w:val="nil"/>
              <w:left w:val="nil"/>
              <w:bottom w:val="single" w:sz="4" w:space="0" w:color="auto"/>
              <w:right w:val="single" w:sz="4" w:space="0" w:color="auto"/>
            </w:tcBorders>
            <w:shd w:val="clear" w:color="auto" w:fill="auto"/>
            <w:noWrap/>
            <w:vAlign w:val="center"/>
            <w:hideMark/>
          </w:tcPr>
          <w:p w14:paraId="292A6763" w14:textId="77777777" w:rsidR="00CC3E89" w:rsidRPr="00AA50DA" w:rsidRDefault="00CC3E89" w:rsidP="00D522E5">
            <w:pPr>
              <w:rPr>
                <w:sz w:val="18"/>
                <w:szCs w:val="18"/>
              </w:rPr>
            </w:pPr>
            <w:r w:rsidRPr="00AA50DA">
              <w:rPr>
                <w:sz w:val="18"/>
                <w:szCs w:val="18"/>
              </w:rPr>
              <w:t> </w:t>
            </w:r>
            <w:r w:rsidRPr="00AA50DA">
              <w:rPr>
                <w:position w:val="-14"/>
                <w:sz w:val="18"/>
                <w:szCs w:val="18"/>
              </w:rPr>
              <w:object w:dxaOrig="1600" w:dyaOrig="400" w14:anchorId="046F0977">
                <v:shape id="_x0000_i1148" type="#_x0000_t75" style="width:80.25pt;height:20.25pt" o:ole="">
                  <v:imagedata r:id="rId252" o:title=""/>
                </v:shape>
                <o:OLEObject Type="Embed" ProgID="Equation.3" ShapeID="_x0000_i1148" DrawAspect="Content" ObjectID="_1764445450" r:id="rId253"/>
              </w:object>
            </w:r>
          </w:p>
        </w:tc>
        <w:tc>
          <w:tcPr>
            <w:tcW w:w="923" w:type="dxa"/>
            <w:tcBorders>
              <w:top w:val="nil"/>
              <w:left w:val="nil"/>
              <w:bottom w:val="single" w:sz="4" w:space="0" w:color="auto"/>
              <w:right w:val="single" w:sz="4" w:space="0" w:color="auto"/>
            </w:tcBorders>
            <w:shd w:val="clear" w:color="auto" w:fill="auto"/>
            <w:vAlign w:val="center"/>
            <w:hideMark/>
          </w:tcPr>
          <w:p w14:paraId="5ACD1901"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0945259E"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3CC0C13E"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49C22CC2" w14:textId="77777777" w:rsidR="00CC3E89" w:rsidRPr="00AA50DA" w:rsidRDefault="00CC3E89" w:rsidP="00D522E5">
            <w:pPr>
              <w:jc w:val="center"/>
              <w:rPr>
                <w:sz w:val="18"/>
                <w:szCs w:val="18"/>
              </w:rPr>
            </w:pPr>
          </w:p>
        </w:tc>
      </w:tr>
      <w:tr w:rsidR="00CC3E89" w:rsidRPr="00AA50DA" w14:paraId="10B6208E"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95AC7F6" w14:textId="77777777" w:rsidR="00CC3E89" w:rsidRPr="00AA50DA" w:rsidRDefault="00CC3E89" w:rsidP="00D522E5">
            <w:pPr>
              <w:rPr>
                <w:sz w:val="18"/>
                <w:szCs w:val="18"/>
              </w:rPr>
            </w:pPr>
            <w:r w:rsidRPr="00AA50DA">
              <w:rPr>
                <w:sz w:val="18"/>
                <w:szCs w:val="18"/>
              </w:rPr>
              <w:t> </w:t>
            </w:r>
          </w:p>
        </w:tc>
        <w:tc>
          <w:tcPr>
            <w:tcW w:w="2210" w:type="dxa"/>
            <w:tcBorders>
              <w:top w:val="nil"/>
              <w:left w:val="nil"/>
              <w:bottom w:val="single" w:sz="4" w:space="0" w:color="auto"/>
              <w:right w:val="single" w:sz="4" w:space="0" w:color="auto"/>
            </w:tcBorders>
            <w:shd w:val="clear" w:color="auto" w:fill="auto"/>
            <w:noWrap/>
            <w:vAlign w:val="center"/>
            <w:hideMark/>
          </w:tcPr>
          <w:p w14:paraId="3AB602A8" w14:textId="77777777" w:rsidR="00CC3E89" w:rsidRPr="00AA50DA" w:rsidRDefault="00CC3E89" w:rsidP="00D522E5">
            <w:pPr>
              <w:rPr>
                <w:sz w:val="18"/>
                <w:szCs w:val="18"/>
              </w:rPr>
            </w:pPr>
            <w:r w:rsidRPr="00AA50DA">
              <w:rPr>
                <w:sz w:val="18"/>
                <w:szCs w:val="18"/>
              </w:rPr>
              <w:t>а) на перегонах</w:t>
            </w:r>
          </w:p>
        </w:tc>
        <w:tc>
          <w:tcPr>
            <w:tcW w:w="2036" w:type="dxa"/>
            <w:tcBorders>
              <w:top w:val="nil"/>
              <w:left w:val="nil"/>
              <w:bottom w:val="single" w:sz="4" w:space="0" w:color="auto"/>
              <w:right w:val="single" w:sz="4" w:space="0" w:color="auto"/>
            </w:tcBorders>
            <w:shd w:val="clear" w:color="auto" w:fill="auto"/>
            <w:noWrap/>
            <w:vAlign w:val="center"/>
            <w:hideMark/>
          </w:tcPr>
          <w:p w14:paraId="7390BC26" w14:textId="77777777" w:rsidR="00CC3E89" w:rsidRPr="00AA50DA" w:rsidRDefault="00CC3E89" w:rsidP="00D522E5">
            <w:pPr>
              <w:rPr>
                <w:sz w:val="18"/>
                <w:szCs w:val="18"/>
              </w:rPr>
            </w:pPr>
            <w:r w:rsidRPr="00AA50DA">
              <w:rPr>
                <w:sz w:val="18"/>
                <w:szCs w:val="18"/>
              </w:rPr>
              <w:t> </w:t>
            </w:r>
            <w:r w:rsidRPr="00AA50DA">
              <w:rPr>
                <w:position w:val="-20"/>
                <w:sz w:val="18"/>
                <w:szCs w:val="18"/>
              </w:rPr>
              <w:object w:dxaOrig="900" w:dyaOrig="460" w14:anchorId="32CABD26">
                <v:shape id="_x0000_i1149" type="#_x0000_t75" style="width:45pt;height:23.25pt" o:ole="">
                  <v:imagedata r:id="rId254" o:title=""/>
                </v:shape>
                <o:OLEObject Type="Embed" ProgID="Equation.3" ShapeID="_x0000_i1149" DrawAspect="Content" ObjectID="_1764445451" r:id="rId255"/>
              </w:object>
            </w:r>
          </w:p>
        </w:tc>
        <w:tc>
          <w:tcPr>
            <w:tcW w:w="923" w:type="dxa"/>
            <w:tcBorders>
              <w:top w:val="nil"/>
              <w:left w:val="nil"/>
              <w:bottom w:val="single" w:sz="4" w:space="0" w:color="auto"/>
              <w:right w:val="single" w:sz="4" w:space="0" w:color="auto"/>
            </w:tcBorders>
            <w:shd w:val="clear" w:color="auto" w:fill="auto"/>
            <w:vAlign w:val="center"/>
            <w:hideMark/>
          </w:tcPr>
          <w:p w14:paraId="128EE4D6"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0EED8FEE"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4AB75B0D"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772CE766" w14:textId="77777777" w:rsidR="00CC3E89" w:rsidRPr="00AA50DA" w:rsidRDefault="00CC3E89" w:rsidP="00D522E5">
            <w:pPr>
              <w:jc w:val="center"/>
              <w:rPr>
                <w:sz w:val="18"/>
                <w:szCs w:val="18"/>
              </w:rPr>
            </w:pPr>
          </w:p>
        </w:tc>
      </w:tr>
      <w:tr w:rsidR="00CC3E89" w:rsidRPr="00AA50DA" w14:paraId="54DC1479"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60B9BA9" w14:textId="77777777" w:rsidR="00CC3E89" w:rsidRPr="00AA50DA" w:rsidRDefault="00CC3E89" w:rsidP="00D522E5">
            <w:pPr>
              <w:rPr>
                <w:sz w:val="18"/>
                <w:szCs w:val="18"/>
              </w:rPr>
            </w:pPr>
            <w:r w:rsidRPr="00AA50DA">
              <w:rPr>
                <w:sz w:val="18"/>
                <w:szCs w:val="18"/>
              </w:rPr>
              <w:t> </w:t>
            </w:r>
          </w:p>
        </w:tc>
        <w:tc>
          <w:tcPr>
            <w:tcW w:w="2210" w:type="dxa"/>
            <w:tcBorders>
              <w:top w:val="nil"/>
              <w:left w:val="nil"/>
              <w:bottom w:val="single" w:sz="4" w:space="0" w:color="auto"/>
              <w:right w:val="single" w:sz="4" w:space="0" w:color="auto"/>
            </w:tcBorders>
            <w:shd w:val="clear" w:color="auto" w:fill="auto"/>
            <w:noWrap/>
            <w:vAlign w:val="center"/>
            <w:hideMark/>
          </w:tcPr>
          <w:p w14:paraId="765F8572" w14:textId="77777777" w:rsidR="00CC3E89" w:rsidRPr="00AA50DA" w:rsidRDefault="00CC3E89" w:rsidP="00D522E5">
            <w:pPr>
              <w:rPr>
                <w:sz w:val="18"/>
                <w:szCs w:val="18"/>
              </w:rPr>
            </w:pPr>
            <w:r w:rsidRPr="00AA50DA">
              <w:rPr>
                <w:sz w:val="18"/>
                <w:szCs w:val="18"/>
              </w:rPr>
              <w:t>б)на промежуточных ста</w:t>
            </w:r>
            <w:r w:rsidRPr="00AA50DA">
              <w:rPr>
                <w:sz w:val="18"/>
                <w:szCs w:val="18"/>
              </w:rPr>
              <w:t>н</w:t>
            </w:r>
            <w:r w:rsidRPr="00AA50DA">
              <w:rPr>
                <w:sz w:val="18"/>
                <w:szCs w:val="18"/>
              </w:rPr>
              <w:t>циях</w:t>
            </w:r>
          </w:p>
        </w:tc>
        <w:tc>
          <w:tcPr>
            <w:tcW w:w="2036" w:type="dxa"/>
            <w:tcBorders>
              <w:top w:val="nil"/>
              <w:left w:val="nil"/>
              <w:bottom w:val="single" w:sz="4" w:space="0" w:color="auto"/>
              <w:right w:val="single" w:sz="4" w:space="0" w:color="auto"/>
            </w:tcBorders>
            <w:shd w:val="clear" w:color="auto" w:fill="auto"/>
            <w:noWrap/>
            <w:vAlign w:val="center"/>
            <w:hideMark/>
          </w:tcPr>
          <w:p w14:paraId="498F6B90" w14:textId="77777777" w:rsidR="00CC3E89" w:rsidRPr="00AA50DA" w:rsidRDefault="00CC3E89" w:rsidP="00D522E5">
            <w:pPr>
              <w:rPr>
                <w:sz w:val="18"/>
                <w:szCs w:val="18"/>
              </w:rPr>
            </w:pPr>
            <w:r w:rsidRPr="00AA50DA">
              <w:rPr>
                <w:sz w:val="18"/>
                <w:szCs w:val="18"/>
              </w:rPr>
              <w:t> </w:t>
            </w:r>
            <w:r w:rsidRPr="00AA50DA">
              <w:rPr>
                <w:position w:val="-20"/>
                <w:sz w:val="18"/>
                <w:szCs w:val="18"/>
              </w:rPr>
              <w:object w:dxaOrig="1060" w:dyaOrig="460" w14:anchorId="26C72702">
                <v:shape id="_x0000_i1150" type="#_x0000_t75" style="width:53.25pt;height:23.25pt" o:ole="">
                  <v:imagedata r:id="rId256" o:title=""/>
                </v:shape>
                <o:OLEObject Type="Embed" ProgID="Equation.3" ShapeID="_x0000_i1150" DrawAspect="Content" ObjectID="_1764445452" r:id="rId257"/>
              </w:object>
            </w:r>
          </w:p>
        </w:tc>
        <w:tc>
          <w:tcPr>
            <w:tcW w:w="923" w:type="dxa"/>
            <w:tcBorders>
              <w:top w:val="nil"/>
              <w:left w:val="nil"/>
              <w:bottom w:val="single" w:sz="4" w:space="0" w:color="auto"/>
              <w:right w:val="single" w:sz="4" w:space="0" w:color="auto"/>
            </w:tcBorders>
            <w:shd w:val="clear" w:color="auto" w:fill="auto"/>
            <w:vAlign w:val="center"/>
            <w:hideMark/>
          </w:tcPr>
          <w:p w14:paraId="1E1E449D"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0A3AF196"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1252C3F6"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0C347E40" w14:textId="77777777" w:rsidR="00CC3E89" w:rsidRPr="00AA50DA" w:rsidRDefault="00CC3E89" w:rsidP="00D522E5">
            <w:pPr>
              <w:jc w:val="center"/>
              <w:rPr>
                <w:sz w:val="18"/>
                <w:szCs w:val="18"/>
              </w:rPr>
            </w:pPr>
          </w:p>
        </w:tc>
      </w:tr>
      <w:tr w:rsidR="00CC3E89" w:rsidRPr="00AA50DA" w14:paraId="135D1B4C"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A0A3AC7" w14:textId="77777777" w:rsidR="00CC3E89" w:rsidRPr="00AA50DA" w:rsidRDefault="00CC3E89" w:rsidP="00D522E5">
            <w:pPr>
              <w:rPr>
                <w:sz w:val="18"/>
                <w:szCs w:val="18"/>
              </w:rPr>
            </w:pPr>
            <w:r w:rsidRPr="00AA50DA">
              <w:rPr>
                <w:sz w:val="18"/>
                <w:szCs w:val="18"/>
              </w:rPr>
              <w:t> </w:t>
            </w:r>
          </w:p>
        </w:tc>
        <w:tc>
          <w:tcPr>
            <w:tcW w:w="2210" w:type="dxa"/>
            <w:tcBorders>
              <w:top w:val="nil"/>
              <w:left w:val="nil"/>
              <w:bottom w:val="single" w:sz="4" w:space="0" w:color="auto"/>
              <w:right w:val="single" w:sz="4" w:space="0" w:color="auto"/>
            </w:tcBorders>
            <w:shd w:val="clear" w:color="auto" w:fill="auto"/>
            <w:noWrap/>
            <w:vAlign w:val="center"/>
            <w:hideMark/>
          </w:tcPr>
          <w:p w14:paraId="157DAF73" w14:textId="77777777" w:rsidR="00CC3E89" w:rsidRPr="00AA50DA" w:rsidRDefault="00CC3E89" w:rsidP="00D522E5">
            <w:pPr>
              <w:rPr>
                <w:sz w:val="18"/>
                <w:szCs w:val="18"/>
              </w:rPr>
            </w:pPr>
            <w:r w:rsidRPr="00AA50DA">
              <w:rPr>
                <w:sz w:val="18"/>
                <w:szCs w:val="18"/>
              </w:rPr>
              <w:t>в) на станциях смены локом</w:t>
            </w:r>
            <w:r w:rsidRPr="00AA50DA">
              <w:rPr>
                <w:sz w:val="18"/>
                <w:szCs w:val="18"/>
              </w:rPr>
              <w:t>о</w:t>
            </w:r>
            <w:r w:rsidRPr="00AA50DA">
              <w:rPr>
                <w:sz w:val="18"/>
                <w:szCs w:val="18"/>
              </w:rPr>
              <w:t>тивных бригад</w:t>
            </w:r>
          </w:p>
        </w:tc>
        <w:tc>
          <w:tcPr>
            <w:tcW w:w="2036" w:type="dxa"/>
            <w:tcBorders>
              <w:top w:val="nil"/>
              <w:left w:val="nil"/>
              <w:bottom w:val="single" w:sz="4" w:space="0" w:color="auto"/>
              <w:right w:val="single" w:sz="4" w:space="0" w:color="auto"/>
            </w:tcBorders>
            <w:shd w:val="clear" w:color="auto" w:fill="auto"/>
            <w:noWrap/>
            <w:vAlign w:val="center"/>
            <w:hideMark/>
          </w:tcPr>
          <w:p w14:paraId="11C08960" w14:textId="77777777" w:rsidR="00CC3E89" w:rsidRPr="00AA50DA" w:rsidRDefault="00CC3E89" w:rsidP="00D522E5">
            <w:pPr>
              <w:rPr>
                <w:sz w:val="18"/>
                <w:szCs w:val="18"/>
              </w:rPr>
            </w:pPr>
            <w:r w:rsidRPr="00AA50DA">
              <w:rPr>
                <w:sz w:val="18"/>
                <w:szCs w:val="18"/>
              </w:rPr>
              <w:t> </w:t>
            </w:r>
            <w:r w:rsidRPr="00AA50DA">
              <w:rPr>
                <w:position w:val="-16"/>
                <w:sz w:val="18"/>
                <w:szCs w:val="18"/>
              </w:rPr>
              <w:object w:dxaOrig="840" w:dyaOrig="420" w14:anchorId="41304727">
                <v:shape id="_x0000_i1151" type="#_x0000_t75" style="width:42pt;height:21pt" o:ole="">
                  <v:imagedata r:id="rId258" o:title=""/>
                </v:shape>
                <o:OLEObject Type="Embed" ProgID="Equation.3" ShapeID="_x0000_i1151" DrawAspect="Content" ObjectID="_1764445453" r:id="rId259"/>
              </w:object>
            </w:r>
          </w:p>
        </w:tc>
        <w:tc>
          <w:tcPr>
            <w:tcW w:w="923" w:type="dxa"/>
            <w:tcBorders>
              <w:top w:val="nil"/>
              <w:left w:val="nil"/>
              <w:bottom w:val="single" w:sz="4" w:space="0" w:color="auto"/>
              <w:right w:val="single" w:sz="4" w:space="0" w:color="auto"/>
            </w:tcBorders>
            <w:shd w:val="clear" w:color="auto" w:fill="auto"/>
            <w:vAlign w:val="center"/>
            <w:hideMark/>
          </w:tcPr>
          <w:p w14:paraId="2262DD00"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45C51A86"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35975222"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0936B8D3" w14:textId="77777777" w:rsidR="00CC3E89" w:rsidRPr="00AA50DA" w:rsidRDefault="00CC3E89" w:rsidP="00D522E5">
            <w:pPr>
              <w:jc w:val="center"/>
              <w:rPr>
                <w:sz w:val="18"/>
                <w:szCs w:val="18"/>
              </w:rPr>
            </w:pPr>
          </w:p>
        </w:tc>
      </w:tr>
      <w:tr w:rsidR="00CC3E89" w:rsidRPr="00AA50DA" w14:paraId="4C33A21D"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5ECDF44" w14:textId="77777777" w:rsidR="00CC3E89" w:rsidRPr="00AA50DA" w:rsidRDefault="00CC3E89" w:rsidP="00D522E5">
            <w:pPr>
              <w:rPr>
                <w:sz w:val="18"/>
                <w:szCs w:val="18"/>
              </w:rPr>
            </w:pPr>
            <w:r w:rsidRPr="00AA50DA">
              <w:rPr>
                <w:sz w:val="18"/>
                <w:szCs w:val="18"/>
              </w:rPr>
              <w:t> </w:t>
            </w:r>
          </w:p>
        </w:tc>
        <w:tc>
          <w:tcPr>
            <w:tcW w:w="2210" w:type="dxa"/>
            <w:tcBorders>
              <w:top w:val="nil"/>
              <w:left w:val="nil"/>
              <w:bottom w:val="single" w:sz="4" w:space="0" w:color="auto"/>
              <w:right w:val="single" w:sz="4" w:space="0" w:color="auto"/>
            </w:tcBorders>
            <w:shd w:val="clear" w:color="auto" w:fill="auto"/>
            <w:noWrap/>
            <w:vAlign w:val="center"/>
            <w:hideMark/>
          </w:tcPr>
          <w:p w14:paraId="1B3E176F" w14:textId="77777777" w:rsidR="00CC3E89" w:rsidRPr="00AA50DA" w:rsidRDefault="00CC3E89" w:rsidP="00D522E5">
            <w:pPr>
              <w:rPr>
                <w:sz w:val="18"/>
                <w:szCs w:val="18"/>
              </w:rPr>
            </w:pPr>
            <w:r w:rsidRPr="00AA50DA">
              <w:rPr>
                <w:sz w:val="18"/>
                <w:szCs w:val="18"/>
              </w:rPr>
              <w:t>г) на станциях оборотн</w:t>
            </w:r>
            <w:r w:rsidRPr="00AA50DA">
              <w:rPr>
                <w:sz w:val="18"/>
                <w:szCs w:val="18"/>
              </w:rPr>
              <w:t>о</w:t>
            </w:r>
            <w:r w:rsidRPr="00AA50DA">
              <w:rPr>
                <w:sz w:val="18"/>
                <w:szCs w:val="18"/>
              </w:rPr>
              <w:t>го  депо</w:t>
            </w:r>
          </w:p>
        </w:tc>
        <w:tc>
          <w:tcPr>
            <w:tcW w:w="2036" w:type="dxa"/>
            <w:tcBorders>
              <w:top w:val="nil"/>
              <w:left w:val="nil"/>
              <w:bottom w:val="single" w:sz="4" w:space="0" w:color="auto"/>
              <w:right w:val="single" w:sz="4" w:space="0" w:color="auto"/>
            </w:tcBorders>
            <w:shd w:val="clear" w:color="auto" w:fill="auto"/>
            <w:noWrap/>
            <w:vAlign w:val="center"/>
            <w:hideMark/>
          </w:tcPr>
          <w:p w14:paraId="3815CE2C" w14:textId="77777777" w:rsidR="00CC3E89" w:rsidRPr="00AA50DA" w:rsidRDefault="00CC3E89" w:rsidP="00D522E5">
            <w:pPr>
              <w:rPr>
                <w:sz w:val="18"/>
                <w:szCs w:val="18"/>
              </w:rPr>
            </w:pPr>
            <w:r w:rsidRPr="00AA50DA">
              <w:rPr>
                <w:sz w:val="18"/>
                <w:szCs w:val="18"/>
              </w:rPr>
              <w:t> </w:t>
            </w:r>
            <w:r w:rsidRPr="00AA50DA">
              <w:rPr>
                <w:position w:val="-16"/>
                <w:sz w:val="18"/>
                <w:szCs w:val="18"/>
              </w:rPr>
              <w:object w:dxaOrig="1060" w:dyaOrig="420" w14:anchorId="74266B52">
                <v:shape id="_x0000_i1152" type="#_x0000_t75" style="width:53.25pt;height:21pt" o:ole="">
                  <v:imagedata r:id="rId260" o:title=""/>
                </v:shape>
                <o:OLEObject Type="Embed" ProgID="Equation.3" ShapeID="_x0000_i1152" DrawAspect="Content" ObjectID="_1764445454" r:id="rId261"/>
              </w:object>
            </w:r>
          </w:p>
        </w:tc>
        <w:tc>
          <w:tcPr>
            <w:tcW w:w="923" w:type="dxa"/>
            <w:tcBorders>
              <w:top w:val="nil"/>
              <w:left w:val="nil"/>
              <w:bottom w:val="single" w:sz="4" w:space="0" w:color="auto"/>
              <w:right w:val="single" w:sz="4" w:space="0" w:color="auto"/>
            </w:tcBorders>
            <w:shd w:val="clear" w:color="auto" w:fill="auto"/>
            <w:vAlign w:val="center"/>
            <w:hideMark/>
          </w:tcPr>
          <w:p w14:paraId="37934773"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2828DBF9"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428BA717"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0295E9B6" w14:textId="77777777" w:rsidR="00CC3E89" w:rsidRPr="00AA50DA" w:rsidRDefault="00CC3E89" w:rsidP="00D522E5">
            <w:pPr>
              <w:jc w:val="center"/>
              <w:rPr>
                <w:sz w:val="18"/>
                <w:szCs w:val="18"/>
              </w:rPr>
            </w:pPr>
          </w:p>
        </w:tc>
      </w:tr>
      <w:tr w:rsidR="00CC3E89" w:rsidRPr="00AA50DA" w14:paraId="3CC70EBB"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3DF18D0" w14:textId="77777777" w:rsidR="00CC3E89" w:rsidRPr="00AA50DA" w:rsidRDefault="00CC3E89" w:rsidP="00D522E5">
            <w:pPr>
              <w:rPr>
                <w:sz w:val="18"/>
                <w:szCs w:val="18"/>
              </w:rPr>
            </w:pPr>
            <w:r w:rsidRPr="00AA50DA">
              <w:rPr>
                <w:sz w:val="18"/>
                <w:szCs w:val="18"/>
              </w:rPr>
              <w:t> </w:t>
            </w:r>
          </w:p>
        </w:tc>
        <w:tc>
          <w:tcPr>
            <w:tcW w:w="2210" w:type="dxa"/>
            <w:tcBorders>
              <w:top w:val="nil"/>
              <w:left w:val="nil"/>
              <w:bottom w:val="single" w:sz="4" w:space="0" w:color="auto"/>
              <w:right w:val="single" w:sz="4" w:space="0" w:color="auto"/>
            </w:tcBorders>
            <w:shd w:val="clear" w:color="auto" w:fill="auto"/>
            <w:noWrap/>
            <w:vAlign w:val="center"/>
            <w:hideMark/>
          </w:tcPr>
          <w:p w14:paraId="50C7D215" w14:textId="77777777" w:rsidR="00CC3E89" w:rsidRPr="00AA50DA" w:rsidRDefault="00CC3E89" w:rsidP="00D522E5">
            <w:pPr>
              <w:rPr>
                <w:sz w:val="18"/>
                <w:szCs w:val="18"/>
              </w:rPr>
            </w:pPr>
            <w:r w:rsidRPr="00AA50DA">
              <w:rPr>
                <w:sz w:val="18"/>
                <w:szCs w:val="18"/>
              </w:rPr>
              <w:t>д) в оборотных депо</w:t>
            </w:r>
          </w:p>
        </w:tc>
        <w:tc>
          <w:tcPr>
            <w:tcW w:w="2036" w:type="dxa"/>
            <w:tcBorders>
              <w:top w:val="nil"/>
              <w:left w:val="nil"/>
              <w:bottom w:val="single" w:sz="4" w:space="0" w:color="auto"/>
              <w:right w:val="single" w:sz="4" w:space="0" w:color="auto"/>
            </w:tcBorders>
            <w:shd w:val="clear" w:color="auto" w:fill="auto"/>
            <w:noWrap/>
            <w:vAlign w:val="center"/>
            <w:hideMark/>
          </w:tcPr>
          <w:p w14:paraId="1CD34679" w14:textId="77777777" w:rsidR="00CC3E89" w:rsidRPr="00AA50DA" w:rsidRDefault="00CC3E89" w:rsidP="00D522E5">
            <w:pPr>
              <w:rPr>
                <w:sz w:val="18"/>
                <w:szCs w:val="18"/>
              </w:rPr>
            </w:pPr>
            <w:r w:rsidRPr="00AA50DA">
              <w:rPr>
                <w:sz w:val="18"/>
                <w:szCs w:val="18"/>
              </w:rPr>
              <w:t> </w:t>
            </w:r>
            <w:r w:rsidRPr="00AA50DA">
              <w:rPr>
                <w:position w:val="-16"/>
                <w:sz w:val="18"/>
                <w:szCs w:val="18"/>
              </w:rPr>
              <w:object w:dxaOrig="820" w:dyaOrig="420" w14:anchorId="00F025EC">
                <v:shape id="_x0000_i1153" type="#_x0000_t75" style="width:41.25pt;height:21pt" o:ole="">
                  <v:imagedata r:id="rId262" o:title=""/>
                </v:shape>
                <o:OLEObject Type="Embed" ProgID="Equation.3" ShapeID="_x0000_i1153" DrawAspect="Content" ObjectID="_1764445455" r:id="rId263"/>
              </w:object>
            </w:r>
          </w:p>
        </w:tc>
        <w:tc>
          <w:tcPr>
            <w:tcW w:w="923" w:type="dxa"/>
            <w:tcBorders>
              <w:top w:val="nil"/>
              <w:left w:val="nil"/>
              <w:bottom w:val="single" w:sz="4" w:space="0" w:color="auto"/>
              <w:right w:val="single" w:sz="4" w:space="0" w:color="auto"/>
            </w:tcBorders>
            <w:shd w:val="clear" w:color="auto" w:fill="auto"/>
            <w:vAlign w:val="center"/>
            <w:hideMark/>
          </w:tcPr>
          <w:p w14:paraId="70435770"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627E4877"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21AEE2E9"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4D43CAC7" w14:textId="77777777" w:rsidR="00CC3E89" w:rsidRPr="00AA50DA" w:rsidRDefault="00CC3E89" w:rsidP="00D522E5">
            <w:pPr>
              <w:jc w:val="center"/>
              <w:rPr>
                <w:sz w:val="18"/>
                <w:szCs w:val="18"/>
              </w:rPr>
            </w:pPr>
          </w:p>
        </w:tc>
      </w:tr>
      <w:tr w:rsidR="00CC3E89" w:rsidRPr="00AA50DA" w14:paraId="65E08630"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B8CFEFD" w14:textId="77777777" w:rsidR="00CC3E89" w:rsidRPr="00AA50DA" w:rsidRDefault="00CC3E89" w:rsidP="00D522E5">
            <w:pPr>
              <w:rPr>
                <w:sz w:val="18"/>
                <w:szCs w:val="18"/>
              </w:rPr>
            </w:pPr>
            <w:r w:rsidRPr="00AA50DA">
              <w:rPr>
                <w:sz w:val="18"/>
                <w:szCs w:val="18"/>
              </w:rPr>
              <w:t> </w:t>
            </w:r>
          </w:p>
        </w:tc>
        <w:tc>
          <w:tcPr>
            <w:tcW w:w="2210" w:type="dxa"/>
            <w:tcBorders>
              <w:top w:val="nil"/>
              <w:left w:val="nil"/>
              <w:bottom w:val="single" w:sz="4" w:space="0" w:color="auto"/>
              <w:right w:val="single" w:sz="4" w:space="0" w:color="auto"/>
            </w:tcBorders>
            <w:shd w:val="clear" w:color="auto" w:fill="auto"/>
            <w:noWrap/>
            <w:vAlign w:val="center"/>
            <w:hideMark/>
          </w:tcPr>
          <w:p w14:paraId="2B1F0EB2" w14:textId="77777777" w:rsidR="00CC3E89" w:rsidRPr="00AA50DA" w:rsidRDefault="00CC3E89" w:rsidP="00D522E5">
            <w:pPr>
              <w:rPr>
                <w:sz w:val="18"/>
                <w:szCs w:val="18"/>
              </w:rPr>
            </w:pPr>
            <w:r w:rsidRPr="00AA50DA">
              <w:rPr>
                <w:sz w:val="18"/>
                <w:szCs w:val="18"/>
              </w:rPr>
              <w:t>е) на станциях основного д</w:t>
            </w:r>
            <w:r w:rsidRPr="00AA50DA">
              <w:rPr>
                <w:sz w:val="18"/>
                <w:szCs w:val="18"/>
              </w:rPr>
              <w:t>е</w:t>
            </w:r>
            <w:r w:rsidRPr="00AA50DA">
              <w:rPr>
                <w:sz w:val="18"/>
                <w:szCs w:val="18"/>
              </w:rPr>
              <w:t>по</w:t>
            </w:r>
          </w:p>
        </w:tc>
        <w:tc>
          <w:tcPr>
            <w:tcW w:w="2036" w:type="dxa"/>
            <w:tcBorders>
              <w:top w:val="nil"/>
              <w:left w:val="nil"/>
              <w:bottom w:val="single" w:sz="4" w:space="0" w:color="auto"/>
              <w:right w:val="single" w:sz="4" w:space="0" w:color="auto"/>
            </w:tcBorders>
            <w:shd w:val="clear" w:color="auto" w:fill="auto"/>
            <w:noWrap/>
            <w:vAlign w:val="center"/>
            <w:hideMark/>
          </w:tcPr>
          <w:p w14:paraId="618393E2" w14:textId="77777777" w:rsidR="00CC3E89" w:rsidRPr="00AA50DA" w:rsidRDefault="00CC3E89" w:rsidP="00D522E5">
            <w:pPr>
              <w:rPr>
                <w:sz w:val="18"/>
                <w:szCs w:val="18"/>
              </w:rPr>
            </w:pPr>
            <w:r w:rsidRPr="00AA50DA">
              <w:rPr>
                <w:sz w:val="18"/>
                <w:szCs w:val="18"/>
              </w:rPr>
              <w:t> </w:t>
            </w:r>
            <w:r w:rsidRPr="00AA50DA">
              <w:rPr>
                <w:position w:val="-16"/>
                <w:sz w:val="18"/>
                <w:szCs w:val="18"/>
              </w:rPr>
              <w:object w:dxaOrig="1120" w:dyaOrig="420" w14:anchorId="17EB8F66">
                <v:shape id="_x0000_i1154" type="#_x0000_t75" style="width:56.25pt;height:21pt" o:ole="">
                  <v:imagedata r:id="rId264" o:title=""/>
                </v:shape>
                <o:OLEObject Type="Embed" ProgID="Equation.3" ShapeID="_x0000_i1154" DrawAspect="Content" ObjectID="_1764445456" r:id="rId265"/>
              </w:object>
            </w:r>
          </w:p>
        </w:tc>
        <w:tc>
          <w:tcPr>
            <w:tcW w:w="923" w:type="dxa"/>
            <w:tcBorders>
              <w:top w:val="nil"/>
              <w:left w:val="nil"/>
              <w:bottom w:val="single" w:sz="4" w:space="0" w:color="auto"/>
              <w:right w:val="single" w:sz="4" w:space="0" w:color="auto"/>
            </w:tcBorders>
            <w:shd w:val="clear" w:color="auto" w:fill="auto"/>
            <w:vAlign w:val="center"/>
            <w:hideMark/>
          </w:tcPr>
          <w:p w14:paraId="0FCD4169"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505319BB"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1F0F0ACE"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1F1E3B95" w14:textId="77777777" w:rsidR="00CC3E89" w:rsidRPr="00AA50DA" w:rsidRDefault="00CC3E89" w:rsidP="00D522E5">
            <w:pPr>
              <w:jc w:val="center"/>
              <w:rPr>
                <w:sz w:val="18"/>
                <w:szCs w:val="18"/>
              </w:rPr>
            </w:pPr>
          </w:p>
        </w:tc>
      </w:tr>
      <w:tr w:rsidR="00CC3E89" w:rsidRPr="00AA50DA" w14:paraId="790C1CC2"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188CF14" w14:textId="77777777" w:rsidR="00CC3E89" w:rsidRPr="00AA50DA" w:rsidRDefault="00CC3E89" w:rsidP="00D522E5">
            <w:pPr>
              <w:rPr>
                <w:sz w:val="18"/>
                <w:szCs w:val="18"/>
              </w:rPr>
            </w:pPr>
            <w:r w:rsidRPr="00AA50DA">
              <w:rPr>
                <w:sz w:val="18"/>
                <w:szCs w:val="18"/>
              </w:rPr>
              <w:t> </w:t>
            </w:r>
          </w:p>
        </w:tc>
        <w:tc>
          <w:tcPr>
            <w:tcW w:w="2210" w:type="dxa"/>
            <w:tcBorders>
              <w:top w:val="nil"/>
              <w:left w:val="nil"/>
              <w:bottom w:val="single" w:sz="4" w:space="0" w:color="auto"/>
              <w:right w:val="single" w:sz="4" w:space="0" w:color="auto"/>
            </w:tcBorders>
            <w:shd w:val="clear" w:color="auto" w:fill="auto"/>
            <w:noWrap/>
            <w:vAlign w:val="center"/>
            <w:hideMark/>
          </w:tcPr>
          <w:p w14:paraId="287D24D5" w14:textId="77777777" w:rsidR="00CC3E89" w:rsidRPr="00AA50DA" w:rsidRDefault="00CC3E89" w:rsidP="00D522E5">
            <w:pPr>
              <w:rPr>
                <w:sz w:val="18"/>
                <w:szCs w:val="18"/>
              </w:rPr>
            </w:pPr>
            <w:r w:rsidRPr="00AA50DA">
              <w:rPr>
                <w:sz w:val="18"/>
                <w:szCs w:val="18"/>
              </w:rPr>
              <w:t>ж) в основном депо</w:t>
            </w:r>
          </w:p>
        </w:tc>
        <w:tc>
          <w:tcPr>
            <w:tcW w:w="2036" w:type="dxa"/>
            <w:tcBorders>
              <w:top w:val="nil"/>
              <w:left w:val="nil"/>
              <w:bottom w:val="single" w:sz="4" w:space="0" w:color="auto"/>
              <w:right w:val="single" w:sz="4" w:space="0" w:color="auto"/>
            </w:tcBorders>
            <w:shd w:val="clear" w:color="auto" w:fill="auto"/>
            <w:noWrap/>
            <w:vAlign w:val="center"/>
            <w:hideMark/>
          </w:tcPr>
          <w:p w14:paraId="63FACEE0" w14:textId="77777777" w:rsidR="00CC3E89" w:rsidRPr="00AA50DA" w:rsidRDefault="00CC3E89" w:rsidP="00D522E5">
            <w:pPr>
              <w:rPr>
                <w:sz w:val="18"/>
                <w:szCs w:val="18"/>
              </w:rPr>
            </w:pPr>
            <w:r w:rsidRPr="00AA50DA">
              <w:rPr>
                <w:sz w:val="18"/>
                <w:szCs w:val="18"/>
              </w:rPr>
              <w:t> </w:t>
            </w:r>
            <w:r w:rsidRPr="00AA50DA">
              <w:rPr>
                <w:position w:val="-16"/>
                <w:sz w:val="18"/>
                <w:szCs w:val="18"/>
              </w:rPr>
              <w:object w:dxaOrig="900" w:dyaOrig="420" w14:anchorId="42E90C87">
                <v:shape id="_x0000_i1155" type="#_x0000_t75" style="width:45pt;height:21pt" o:ole="">
                  <v:imagedata r:id="rId266" o:title=""/>
                </v:shape>
                <o:OLEObject Type="Embed" ProgID="Equation.3" ShapeID="_x0000_i1155" DrawAspect="Content" ObjectID="_1764445457" r:id="rId267"/>
              </w:object>
            </w:r>
          </w:p>
        </w:tc>
        <w:tc>
          <w:tcPr>
            <w:tcW w:w="923" w:type="dxa"/>
            <w:tcBorders>
              <w:top w:val="nil"/>
              <w:left w:val="nil"/>
              <w:bottom w:val="single" w:sz="4" w:space="0" w:color="auto"/>
              <w:right w:val="single" w:sz="4" w:space="0" w:color="auto"/>
            </w:tcBorders>
            <w:shd w:val="clear" w:color="auto" w:fill="auto"/>
            <w:vAlign w:val="center"/>
            <w:hideMark/>
          </w:tcPr>
          <w:p w14:paraId="27DF5CDD"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3EFA5CEE"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25CBFDB7"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1DD1147F" w14:textId="77777777" w:rsidR="00CC3E89" w:rsidRPr="00AA50DA" w:rsidRDefault="00CC3E89" w:rsidP="00D522E5">
            <w:pPr>
              <w:jc w:val="center"/>
              <w:rPr>
                <w:sz w:val="18"/>
                <w:szCs w:val="18"/>
              </w:rPr>
            </w:pPr>
          </w:p>
        </w:tc>
      </w:tr>
      <w:tr w:rsidR="00CC3E89" w:rsidRPr="00AA50DA" w14:paraId="0F15EDAD"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0B82966" w14:textId="77777777" w:rsidR="00CC3E89" w:rsidRPr="00AA50DA" w:rsidRDefault="00CC3E89" w:rsidP="00D522E5">
            <w:pPr>
              <w:jc w:val="right"/>
              <w:rPr>
                <w:sz w:val="18"/>
                <w:szCs w:val="18"/>
              </w:rPr>
            </w:pPr>
            <w:r w:rsidRPr="00AA50DA">
              <w:rPr>
                <w:sz w:val="18"/>
                <w:szCs w:val="18"/>
              </w:rPr>
              <w:t>6</w:t>
            </w:r>
          </w:p>
        </w:tc>
        <w:tc>
          <w:tcPr>
            <w:tcW w:w="2210" w:type="dxa"/>
            <w:tcBorders>
              <w:top w:val="nil"/>
              <w:left w:val="nil"/>
              <w:bottom w:val="single" w:sz="4" w:space="0" w:color="auto"/>
              <w:right w:val="single" w:sz="4" w:space="0" w:color="auto"/>
            </w:tcBorders>
            <w:shd w:val="clear" w:color="auto" w:fill="auto"/>
            <w:noWrap/>
            <w:vAlign w:val="center"/>
            <w:hideMark/>
          </w:tcPr>
          <w:p w14:paraId="14190FB0" w14:textId="77777777" w:rsidR="00CC3E89" w:rsidRPr="00AA50DA" w:rsidRDefault="00CC3E89" w:rsidP="00D522E5">
            <w:pPr>
              <w:rPr>
                <w:sz w:val="18"/>
                <w:szCs w:val="18"/>
              </w:rPr>
            </w:pPr>
            <w:r w:rsidRPr="00AA50DA">
              <w:rPr>
                <w:sz w:val="18"/>
                <w:szCs w:val="18"/>
              </w:rPr>
              <w:t>Поездо-часы (локомотиво-часы  во главе п</w:t>
            </w:r>
            <w:r w:rsidRPr="00AA50DA">
              <w:rPr>
                <w:sz w:val="18"/>
                <w:szCs w:val="18"/>
              </w:rPr>
              <w:t>о</w:t>
            </w:r>
            <w:r w:rsidRPr="00AA50DA">
              <w:rPr>
                <w:sz w:val="18"/>
                <w:szCs w:val="18"/>
              </w:rPr>
              <w:t xml:space="preserve">езда)             </w:t>
            </w:r>
          </w:p>
        </w:tc>
        <w:tc>
          <w:tcPr>
            <w:tcW w:w="2036" w:type="dxa"/>
            <w:tcBorders>
              <w:top w:val="nil"/>
              <w:left w:val="nil"/>
              <w:bottom w:val="single" w:sz="4" w:space="0" w:color="auto"/>
              <w:right w:val="single" w:sz="4" w:space="0" w:color="auto"/>
            </w:tcBorders>
            <w:shd w:val="clear" w:color="auto" w:fill="auto"/>
            <w:noWrap/>
            <w:vAlign w:val="center"/>
            <w:hideMark/>
          </w:tcPr>
          <w:p w14:paraId="207BA06A" w14:textId="77777777" w:rsidR="00CC3E89" w:rsidRPr="00AA50DA" w:rsidRDefault="00CC3E89" w:rsidP="00D522E5">
            <w:pPr>
              <w:rPr>
                <w:sz w:val="18"/>
                <w:szCs w:val="18"/>
              </w:rPr>
            </w:pPr>
          </w:p>
        </w:tc>
        <w:tc>
          <w:tcPr>
            <w:tcW w:w="923" w:type="dxa"/>
            <w:tcBorders>
              <w:top w:val="nil"/>
              <w:left w:val="nil"/>
              <w:bottom w:val="single" w:sz="4" w:space="0" w:color="auto"/>
              <w:right w:val="single" w:sz="4" w:space="0" w:color="auto"/>
            </w:tcBorders>
            <w:shd w:val="clear" w:color="auto" w:fill="auto"/>
            <w:vAlign w:val="center"/>
            <w:hideMark/>
          </w:tcPr>
          <w:p w14:paraId="41C5D54E"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5D94E029"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33686208"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46859E47" w14:textId="77777777" w:rsidR="00CC3E89" w:rsidRPr="00AA50DA" w:rsidRDefault="00CC3E89" w:rsidP="00D522E5">
            <w:pPr>
              <w:jc w:val="center"/>
              <w:rPr>
                <w:sz w:val="18"/>
                <w:szCs w:val="18"/>
              </w:rPr>
            </w:pPr>
          </w:p>
        </w:tc>
      </w:tr>
      <w:tr w:rsidR="00CC3E89" w:rsidRPr="00AA50DA" w14:paraId="6379B27B"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74BBE31" w14:textId="77777777" w:rsidR="00CC3E89" w:rsidRPr="00AA50DA" w:rsidRDefault="00CC3E89" w:rsidP="00D522E5">
            <w:pPr>
              <w:rPr>
                <w:sz w:val="18"/>
                <w:szCs w:val="18"/>
              </w:rPr>
            </w:pPr>
            <w:r w:rsidRPr="00AA50DA">
              <w:rPr>
                <w:sz w:val="18"/>
                <w:szCs w:val="18"/>
              </w:rPr>
              <w:t> </w:t>
            </w:r>
          </w:p>
        </w:tc>
        <w:tc>
          <w:tcPr>
            <w:tcW w:w="4246" w:type="dxa"/>
            <w:gridSpan w:val="2"/>
            <w:tcBorders>
              <w:top w:val="nil"/>
              <w:left w:val="nil"/>
              <w:bottom w:val="single" w:sz="4" w:space="0" w:color="auto"/>
              <w:right w:val="single" w:sz="4" w:space="0" w:color="auto"/>
            </w:tcBorders>
            <w:shd w:val="clear" w:color="auto" w:fill="auto"/>
            <w:noWrap/>
            <w:vAlign w:val="center"/>
            <w:hideMark/>
          </w:tcPr>
          <w:p w14:paraId="0FCC4E6C" w14:textId="77777777" w:rsidR="00CC3E89" w:rsidRPr="00AA50DA" w:rsidRDefault="00CC3E89" w:rsidP="00D522E5">
            <w:pPr>
              <w:rPr>
                <w:sz w:val="18"/>
                <w:szCs w:val="18"/>
              </w:rPr>
            </w:pPr>
            <w:r w:rsidRPr="00AA50DA">
              <w:rPr>
                <w:sz w:val="18"/>
                <w:szCs w:val="18"/>
              </w:rPr>
              <w:t>а) на перег</w:t>
            </w:r>
            <w:r w:rsidRPr="00AA50DA">
              <w:rPr>
                <w:sz w:val="18"/>
                <w:szCs w:val="18"/>
              </w:rPr>
              <w:t>о</w:t>
            </w:r>
            <w:r w:rsidRPr="00AA50DA">
              <w:rPr>
                <w:sz w:val="18"/>
                <w:szCs w:val="18"/>
              </w:rPr>
              <w:t>не</w:t>
            </w:r>
          </w:p>
          <w:p w14:paraId="2BE938F0" w14:textId="77777777" w:rsidR="00CC3E89" w:rsidRPr="00AA50DA" w:rsidRDefault="00CC3E89" w:rsidP="00D522E5">
            <w:pPr>
              <w:rPr>
                <w:sz w:val="18"/>
                <w:szCs w:val="18"/>
              </w:rPr>
            </w:pPr>
            <w:r w:rsidRPr="00AA50DA">
              <w:rPr>
                <w:position w:val="-18"/>
                <w:sz w:val="18"/>
                <w:szCs w:val="18"/>
              </w:rPr>
              <w:object w:dxaOrig="4060" w:dyaOrig="440" w14:anchorId="01927F89">
                <v:shape id="_x0000_i1156" type="#_x0000_t75" style="width:203.25pt;height:21.75pt" o:ole="">
                  <v:imagedata r:id="rId268" o:title=""/>
                </v:shape>
                <o:OLEObject Type="Embed" ProgID="Equation.3" ShapeID="_x0000_i1156" DrawAspect="Content" ObjectID="_1764445458" r:id="rId269"/>
              </w:object>
            </w:r>
          </w:p>
          <w:p w14:paraId="2D3A0F67" w14:textId="77777777" w:rsidR="00CC3E89" w:rsidRPr="00AA50DA" w:rsidRDefault="00CC3E89" w:rsidP="00D522E5">
            <w:pPr>
              <w:rPr>
                <w:sz w:val="18"/>
                <w:szCs w:val="18"/>
              </w:rPr>
            </w:pPr>
            <w:r w:rsidRPr="00AA50DA">
              <w:rPr>
                <w:sz w:val="18"/>
                <w:szCs w:val="18"/>
              </w:rPr>
              <w:t> </w:t>
            </w:r>
          </w:p>
        </w:tc>
        <w:tc>
          <w:tcPr>
            <w:tcW w:w="923" w:type="dxa"/>
            <w:tcBorders>
              <w:top w:val="nil"/>
              <w:left w:val="nil"/>
              <w:bottom w:val="single" w:sz="4" w:space="0" w:color="auto"/>
              <w:right w:val="single" w:sz="4" w:space="0" w:color="auto"/>
            </w:tcBorders>
            <w:shd w:val="clear" w:color="auto" w:fill="auto"/>
            <w:vAlign w:val="center"/>
            <w:hideMark/>
          </w:tcPr>
          <w:p w14:paraId="276DAF72"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35F077C4"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652F5B64"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64D1E637" w14:textId="77777777" w:rsidR="00CC3E89" w:rsidRPr="00AA50DA" w:rsidRDefault="00CC3E89" w:rsidP="00D522E5">
            <w:pPr>
              <w:jc w:val="center"/>
              <w:rPr>
                <w:sz w:val="18"/>
                <w:szCs w:val="18"/>
              </w:rPr>
            </w:pPr>
          </w:p>
        </w:tc>
      </w:tr>
      <w:tr w:rsidR="00CC3E89" w:rsidRPr="00AA50DA" w14:paraId="093BEDC4" w14:textId="77777777" w:rsidTr="00D522E5">
        <w:trPr>
          <w:trHeight w:val="57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EC1051B" w14:textId="77777777" w:rsidR="00CC3E89" w:rsidRPr="00AA50DA" w:rsidRDefault="00CC3E89" w:rsidP="00D522E5">
            <w:pPr>
              <w:jc w:val="center"/>
              <w:rPr>
                <w:sz w:val="18"/>
                <w:szCs w:val="18"/>
              </w:rPr>
            </w:pPr>
          </w:p>
        </w:tc>
        <w:tc>
          <w:tcPr>
            <w:tcW w:w="4246" w:type="dxa"/>
            <w:gridSpan w:val="2"/>
            <w:tcBorders>
              <w:top w:val="nil"/>
              <w:left w:val="nil"/>
              <w:bottom w:val="single" w:sz="4" w:space="0" w:color="auto"/>
              <w:right w:val="single" w:sz="4" w:space="0" w:color="auto"/>
            </w:tcBorders>
            <w:shd w:val="clear" w:color="auto" w:fill="auto"/>
            <w:noWrap/>
            <w:vAlign w:val="center"/>
            <w:hideMark/>
          </w:tcPr>
          <w:p w14:paraId="5DEDB047" w14:textId="77777777" w:rsidR="00CC3E89" w:rsidRPr="00AA50DA" w:rsidRDefault="00CC3E89" w:rsidP="00D522E5">
            <w:pPr>
              <w:rPr>
                <w:sz w:val="18"/>
                <w:szCs w:val="18"/>
              </w:rPr>
            </w:pPr>
            <w:r w:rsidRPr="00AA50DA">
              <w:rPr>
                <w:sz w:val="18"/>
                <w:szCs w:val="18"/>
              </w:rPr>
              <w:t>б) на промежуточных станц</w:t>
            </w:r>
            <w:r w:rsidRPr="00AA50DA">
              <w:rPr>
                <w:sz w:val="18"/>
                <w:szCs w:val="18"/>
              </w:rPr>
              <w:t>и</w:t>
            </w:r>
            <w:r w:rsidRPr="00AA50DA">
              <w:rPr>
                <w:sz w:val="18"/>
                <w:szCs w:val="18"/>
              </w:rPr>
              <w:t>ях</w:t>
            </w:r>
          </w:p>
          <w:p w14:paraId="02907AF9" w14:textId="77777777" w:rsidR="00CC3E89" w:rsidRPr="00AA50DA" w:rsidRDefault="00CC3E89" w:rsidP="00D522E5">
            <w:pPr>
              <w:rPr>
                <w:sz w:val="18"/>
                <w:szCs w:val="18"/>
              </w:rPr>
            </w:pPr>
            <w:r w:rsidRPr="00AA50DA">
              <w:rPr>
                <w:sz w:val="18"/>
                <w:szCs w:val="18"/>
              </w:rPr>
              <w:t> </w:t>
            </w:r>
            <w:r w:rsidRPr="00AA50DA">
              <w:rPr>
                <w:position w:val="-18"/>
                <w:sz w:val="18"/>
                <w:szCs w:val="18"/>
              </w:rPr>
              <w:object w:dxaOrig="3600" w:dyaOrig="440" w14:anchorId="6C335686">
                <v:shape id="_x0000_i1157" type="#_x0000_t75" style="width:180pt;height:21.75pt" o:ole="">
                  <v:imagedata r:id="rId270" o:title=""/>
                </v:shape>
                <o:OLEObject Type="Embed" ProgID="Equation.3" ShapeID="_x0000_i1157" DrawAspect="Content" ObjectID="_1764445459" r:id="rId271"/>
              </w:object>
            </w:r>
          </w:p>
        </w:tc>
        <w:tc>
          <w:tcPr>
            <w:tcW w:w="923" w:type="dxa"/>
            <w:tcBorders>
              <w:top w:val="nil"/>
              <w:left w:val="nil"/>
              <w:bottom w:val="single" w:sz="4" w:space="0" w:color="auto"/>
              <w:right w:val="single" w:sz="4" w:space="0" w:color="auto"/>
            </w:tcBorders>
            <w:shd w:val="clear" w:color="auto" w:fill="auto"/>
            <w:vAlign w:val="center"/>
            <w:hideMark/>
          </w:tcPr>
          <w:p w14:paraId="7BCA5A80" w14:textId="77777777" w:rsidR="00CC3E89" w:rsidRPr="00AA50DA" w:rsidRDefault="00CC3E89" w:rsidP="00D522E5">
            <w:pPr>
              <w:jc w:val="center"/>
              <w:rPr>
                <w:sz w:val="18"/>
                <w:szCs w:val="18"/>
              </w:rPr>
            </w:pPr>
          </w:p>
        </w:tc>
        <w:tc>
          <w:tcPr>
            <w:tcW w:w="1319" w:type="dxa"/>
            <w:tcBorders>
              <w:top w:val="nil"/>
              <w:left w:val="nil"/>
              <w:bottom w:val="single" w:sz="4" w:space="0" w:color="auto"/>
              <w:right w:val="single" w:sz="4" w:space="0" w:color="auto"/>
            </w:tcBorders>
            <w:shd w:val="clear" w:color="auto" w:fill="auto"/>
            <w:noWrap/>
            <w:vAlign w:val="center"/>
            <w:hideMark/>
          </w:tcPr>
          <w:p w14:paraId="1CFEDB9D" w14:textId="77777777" w:rsidR="00CC3E89" w:rsidRPr="00AA50DA" w:rsidRDefault="00CC3E89" w:rsidP="00D522E5">
            <w:pPr>
              <w:jc w:val="center"/>
              <w:rPr>
                <w:sz w:val="18"/>
                <w:szCs w:val="18"/>
              </w:rPr>
            </w:pPr>
          </w:p>
        </w:tc>
        <w:tc>
          <w:tcPr>
            <w:tcW w:w="1372" w:type="dxa"/>
            <w:tcBorders>
              <w:top w:val="nil"/>
              <w:left w:val="nil"/>
              <w:bottom w:val="single" w:sz="4" w:space="0" w:color="auto"/>
              <w:right w:val="single" w:sz="4" w:space="0" w:color="auto"/>
            </w:tcBorders>
            <w:shd w:val="clear" w:color="auto" w:fill="auto"/>
            <w:noWrap/>
            <w:vAlign w:val="center"/>
            <w:hideMark/>
          </w:tcPr>
          <w:p w14:paraId="783BCADB" w14:textId="77777777" w:rsidR="00CC3E89" w:rsidRPr="00AA50DA" w:rsidRDefault="00CC3E89" w:rsidP="00D522E5">
            <w:pPr>
              <w:jc w:val="center"/>
              <w:rPr>
                <w:b/>
                <w:bCs/>
                <w:i/>
                <w:iCs/>
                <w:sz w:val="18"/>
                <w:szCs w:val="18"/>
              </w:rPr>
            </w:pPr>
          </w:p>
        </w:tc>
        <w:tc>
          <w:tcPr>
            <w:tcW w:w="678" w:type="dxa"/>
            <w:tcBorders>
              <w:top w:val="nil"/>
              <w:left w:val="nil"/>
              <w:bottom w:val="single" w:sz="4" w:space="0" w:color="auto"/>
              <w:right w:val="single" w:sz="4" w:space="0" w:color="auto"/>
            </w:tcBorders>
            <w:shd w:val="clear" w:color="auto" w:fill="auto"/>
            <w:noWrap/>
            <w:vAlign w:val="center"/>
            <w:hideMark/>
          </w:tcPr>
          <w:p w14:paraId="28E235F0" w14:textId="77777777" w:rsidR="00CC3E89" w:rsidRPr="00AA50DA" w:rsidRDefault="00CC3E89" w:rsidP="00D522E5">
            <w:pPr>
              <w:jc w:val="center"/>
              <w:rPr>
                <w:sz w:val="18"/>
                <w:szCs w:val="18"/>
              </w:rPr>
            </w:pPr>
          </w:p>
        </w:tc>
      </w:tr>
    </w:tbl>
    <w:p w14:paraId="5B1D26CF" w14:textId="77777777" w:rsidR="00CC3E89" w:rsidRDefault="00CC3E89" w:rsidP="00CC3E89">
      <w:pPr>
        <w:spacing w:line="360" w:lineRule="auto"/>
        <w:ind w:firstLine="709"/>
        <w:jc w:val="both"/>
        <w:rPr>
          <w:sz w:val="26"/>
          <w:szCs w:val="26"/>
        </w:rPr>
      </w:pPr>
    </w:p>
    <w:p w14:paraId="0866AC4B" w14:textId="77777777" w:rsidR="00CC3E89" w:rsidRPr="00406D67" w:rsidRDefault="00CC3E89" w:rsidP="00CC3E89">
      <w:pPr>
        <w:spacing w:line="360" w:lineRule="auto"/>
        <w:ind w:firstLine="709"/>
        <w:jc w:val="both"/>
        <w:rPr>
          <w:sz w:val="28"/>
          <w:szCs w:val="28"/>
        </w:rPr>
      </w:pPr>
      <w:r w:rsidRPr="00406D67">
        <w:rPr>
          <w:sz w:val="28"/>
          <w:szCs w:val="28"/>
        </w:rPr>
        <w:t>Выполнить проверку правильности расчета показателей по формулам взаимосвязи:</w:t>
      </w:r>
    </w:p>
    <w:p w14:paraId="65EC6B99" w14:textId="77777777" w:rsidR="00CC3E89" w:rsidRPr="009356E2" w:rsidRDefault="00CC3E89" w:rsidP="00CC3E89">
      <w:pPr>
        <w:pStyle w:val="21"/>
        <w:spacing w:line="360" w:lineRule="auto"/>
        <w:ind w:firstLine="709"/>
        <w:rPr>
          <w:sz w:val="26"/>
          <w:szCs w:val="26"/>
        </w:rPr>
      </w:pPr>
      <w:r w:rsidRPr="009356E2">
        <w:rPr>
          <w:position w:val="-14"/>
          <w:sz w:val="26"/>
          <w:szCs w:val="26"/>
        </w:rPr>
        <w:object w:dxaOrig="6460" w:dyaOrig="400" w14:anchorId="088B55E2">
          <v:shape id="_x0000_i1158" type="#_x0000_t75" style="width:323.25pt;height:20.25pt" o:ole="">
            <v:imagedata r:id="rId272" o:title=""/>
          </v:shape>
          <o:OLEObject Type="Embed" ProgID="Equation.3" ShapeID="_x0000_i1158" DrawAspect="Content" ObjectID="_1764445460" r:id="rId273"/>
        </w:object>
      </w:r>
      <w:r w:rsidRPr="009356E2">
        <w:rPr>
          <w:sz w:val="26"/>
          <w:szCs w:val="26"/>
        </w:rPr>
        <w:t xml:space="preserve">                    (</w:t>
      </w:r>
      <w:r>
        <w:rPr>
          <w:sz w:val="26"/>
          <w:szCs w:val="26"/>
        </w:rPr>
        <w:t>3</w:t>
      </w:r>
      <w:r w:rsidRPr="009356E2">
        <w:rPr>
          <w:sz w:val="26"/>
          <w:szCs w:val="26"/>
        </w:rPr>
        <w:t>.1)</w:t>
      </w:r>
    </w:p>
    <w:p w14:paraId="39E8A8D2" w14:textId="77777777" w:rsidR="00CC3E89" w:rsidRPr="009356E2" w:rsidRDefault="00CC3E89" w:rsidP="00CC3E89">
      <w:pPr>
        <w:pStyle w:val="21"/>
        <w:spacing w:line="360" w:lineRule="auto"/>
        <w:ind w:firstLine="709"/>
        <w:rPr>
          <w:sz w:val="26"/>
          <w:szCs w:val="26"/>
        </w:rPr>
      </w:pPr>
      <w:r w:rsidRPr="009356E2">
        <w:rPr>
          <w:position w:val="-14"/>
          <w:sz w:val="26"/>
          <w:szCs w:val="26"/>
        </w:rPr>
        <w:object w:dxaOrig="3420" w:dyaOrig="400" w14:anchorId="646A8036">
          <v:shape id="_x0000_i1159" type="#_x0000_t75" style="width:171pt;height:20.25pt" o:ole="">
            <v:imagedata r:id="rId274" o:title=""/>
          </v:shape>
          <o:OLEObject Type="Embed" ProgID="Equation.3" ShapeID="_x0000_i1159" DrawAspect="Content" ObjectID="_1764445461" r:id="rId275"/>
        </w:object>
      </w:r>
      <w:r w:rsidRPr="009356E2">
        <w:rPr>
          <w:sz w:val="26"/>
          <w:szCs w:val="26"/>
        </w:rPr>
        <w:t xml:space="preserve">                                </w:t>
      </w:r>
      <w:r>
        <w:rPr>
          <w:sz w:val="26"/>
          <w:szCs w:val="26"/>
        </w:rPr>
        <w:t xml:space="preserve">                  </w:t>
      </w:r>
      <w:r>
        <w:rPr>
          <w:sz w:val="26"/>
          <w:szCs w:val="26"/>
        </w:rPr>
        <w:tab/>
        <w:t xml:space="preserve">               (3</w:t>
      </w:r>
      <w:r w:rsidRPr="009356E2">
        <w:rPr>
          <w:sz w:val="26"/>
          <w:szCs w:val="26"/>
        </w:rPr>
        <w:t>.2)</w:t>
      </w:r>
    </w:p>
    <w:p w14:paraId="2DA14AC5" w14:textId="77777777" w:rsidR="00CC3E89" w:rsidRPr="009356E2" w:rsidRDefault="00CC3E89" w:rsidP="00CC3E89">
      <w:pPr>
        <w:pStyle w:val="21"/>
        <w:spacing w:line="360" w:lineRule="auto"/>
        <w:ind w:firstLine="709"/>
        <w:rPr>
          <w:sz w:val="26"/>
          <w:szCs w:val="26"/>
        </w:rPr>
      </w:pPr>
      <w:r w:rsidRPr="009356E2">
        <w:rPr>
          <w:position w:val="-14"/>
          <w:sz w:val="26"/>
          <w:szCs w:val="26"/>
        </w:rPr>
        <w:object w:dxaOrig="2940" w:dyaOrig="420" w14:anchorId="64C591E6">
          <v:shape id="_x0000_i1160" type="#_x0000_t75" style="width:147pt;height:21pt" o:ole="">
            <v:imagedata r:id="rId276" o:title=""/>
          </v:shape>
          <o:OLEObject Type="Embed" ProgID="Equation.3" ShapeID="_x0000_i1160" DrawAspect="Content" ObjectID="_1764445462" r:id="rId277"/>
        </w:object>
      </w:r>
      <w:r w:rsidRPr="009356E2">
        <w:rPr>
          <w:sz w:val="26"/>
          <w:szCs w:val="26"/>
        </w:rPr>
        <w:t xml:space="preserve">                                       </w:t>
      </w:r>
      <w:r>
        <w:rPr>
          <w:sz w:val="26"/>
          <w:szCs w:val="26"/>
        </w:rPr>
        <w:t xml:space="preserve">                                  (3</w:t>
      </w:r>
      <w:r w:rsidRPr="009356E2">
        <w:rPr>
          <w:sz w:val="26"/>
          <w:szCs w:val="26"/>
        </w:rPr>
        <w:t>.3)</w:t>
      </w:r>
    </w:p>
    <w:p w14:paraId="1FBE302D" w14:textId="77777777" w:rsidR="00CC3E89" w:rsidRPr="009356E2" w:rsidRDefault="00CC3E89" w:rsidP="00CC3E89">
      <w:pPr>
        <w:pStyle w:val="21"/>
        <w:spacing w:line="360" w:lineRule="auto"/>
        <w:rPr>
          <w:sz w:val="26"/>
          <w:szCs w:val="26"/>
        </w:rPr>
      </w:pPr>
      <w:r w:rsidRPr="009356E2">
        <w:rPr>
          <w:position w:val="-16"/>
          <w:sz w:val="26"/>
          <w:szCs w:val="26"/>
        </w:rPr>
        <w:object w:dxaOrig="8360" w:dyaOrig="420" w14:anchorId="0A7B0F2E">
          <v:shape id="_x0000_i1161" type="#_x0000_t75" style="width:417.75pt;height:21pt" o:ole="">
            <v:imagedata r:id="rId278" o:title=""/>
          </v:shape>
          <o:OLEObject Type="Embed" ProgID="Equation.3" ShapeID="_x0000_i1161" DrawAspect="Content" ObjectID="_1764445463" r:id="rId279"/>
        </w:object>
      </w:r>
      <w:r w:rsidRPr="009356E2">
        <w:rPr>
          <w:sz w:val="26"/>
          <w:szCs w:val="26"/>
        </w:rPr>
        <w:t xml:space="preserve"> </w:t>
      </w:r>
      <w:r>
        <w:rPr>
          <w:sz w:val="26"/>
          <w:szCs w:val="26"/>
        </w:rPr>
        <w:t>(3</w:t>
      </w:r>
      <w:r w:rsidRPr="009356E2">
        <w:rPr>
          <w:sz w:val="26"/>
          <w:szCs w:val="26"/>
        </w:rPr>
        <w:t>.4)</w:t>
      </w:r>
    </w:p>
    <w:p w14:paraId="5E4AE232" w14:textId="77777777" w:rsidR="00CC3E89" w:rsidRPr="00010128" w:rsidRDefault="00CC3E89" w:rsidP="00CC3E89">
      <w:pPr>
        <w:spacing w:line="360" w:lineRule="auto"/>
        <w:jc w:val="both"/>
        <w:rPr>
          <w:sz w:val="28"/>
          <w:szCs w:val="28"/>
        </w:rPr>
      </w:pPr>
      <w:r>
        <w:rPr>
          <w:sz w:val="26"/>
          <w:szCs w:val="26"/>
        </w:rPr>
        <w:t xml:space="preserve">Провести анализ </w:t>
      </w:r>
      <w:r w:rsidRPr="00010128">
        <w:rPr>
          <w:sz w:val="28"/>
          <w:szCs w:val="28"/>
        </w:rPr>
        <w:t>динамики объемных показателей, рассчитанных в таблице 3:</w:t>
      </w:r>
    </w:p>
    <w:p w14:paraId="79D48CAD" w14:textId="77777777" w:rsidR="00CC3E89" w:rsidRPr="00010128" w:rsidRDefault="00CC3E89" w:rsidP="00CC3E89">
      <w:pPr>
        <w:pStyle w:val="21"/>
        <w:numPr>
          <w:ilvl w:val="0"/>
          <w:numId w:val="40"/>
        </w:numPr>
        <w:spacing w:after="0" w:line="360" w:lineRule="auto"/>
        <w:jc w:val="both"/>
        <w:rPr>
          <w:sz w:val="28"/>
          <w:szCs w:val="28"/>
        </w:rPr>
      </w:pPr>
      <w:r w:rsidRPr="00010128">
        <w:rPr>
          <w:sz w:val="28"/>
          <w:szCs w:val="28"/>
        </w:rPr>
        <w:t xml:space="preserve"> </w:t>
      </w:r>
      <w:r>
        <w:rPr>
          <w:sz w:val="28"/>
          <w:szCs w:val="28"/>
        </w:rPr>
        <w:t>а</w:t>
      </w:r>
      <w:r w:rsidRPr="00010128">
        <w:rPr>
          <w:sz w:val="28"/>
          <w:szCs w:val="28"/>
        </w:rPr>
        <w:t>нализ динамики тонно-километров брутто</w:t>
      </w:r>
      <w:r>
        <w:rPr>
          <w:sz w:val="28"/>
          <w:szCs w:val="28"/>
        </w:rPr>
        <w:t>;</w:t>
      </w:r>
    </w:p>
    <w:p w14:paraId="6A25B3FE" w14:textId="77777777" w:rsidR="00CC3E89" w:rsidRPr="00010128" w:rsidRDefault="00CC3E89" w:rsidP="00CC3E89">
      <w:pPr>
        <w:pStyle w:val="21"/>
        <w:numPr>
          <w:ilvl w:val="0"/>
          <w:numId w:val="40"/>
        </w:numPr>
        <w:spacing w:after="0" w:line="360" w:lineRule="auto"/>
        <w:ind w:left="0" w:firstLine="709"/>
        <w:jc w:val="both"/>
        <w:rPr>
          <w:color w:val="000000"/>
          <w:sz w:val="28"/>
          <w:szCs w:val="28"/>
        </w:rPr>
      </w:pPr>
      <w:r>
        <w:rPr>
          <w:color w:val="000000"/>
          <w:sz w:val="28"/>
          <w:szCs w:val="28"/>
        </w:rPr>
        <w:t>а</w:t>
      </w:r>
      <w:r w:rsidRPr="00010128">
        <w:rPr>
          <w:color w:val="000000"/>
          <w:sz w:val="28"/>
          <w:szCs w:val="28"/>
        </w:rPr>
        <w:t>нализ динамики локомотиво-километров линейного пробега поездных локомотивов</w:t>
      </w:r>
      <w:r>
        <w:rPr>
          <w:color w:val="000000"/>
          <w:sz w:val="28"/>
          <w:szCs w:val="28"/>
        </w:rPr>
        <w:t>;</w:t>
      </w:r>
    </w:p>
    <w:p w14:paraId="43770DE3" w14:textId="77777777" w:rsidR="00CC3E89" w:rsidRPr="00010128" w:rsidRDefault="00CC3E89" w:rsidP="00CC3E89">
      <w:pPr>
        <w:pStyle w:val="21"/>
        <w:numPr>
          <w:ilvl w:val="0"/>
          <w:numId w:val="40"/>
        </w:numPr>
        <w:spacing w:after="0" w:line="360" w:lineRule="auto"/>
        <w:jc w:val="both"/>
        <w:rPr>
          <w:color w:val="000000"/>
          <w:sz w:val="28"/>
          <w:szCs w:val="28"/>
        </w:rPr>
      </w:pPr>
      <w:r>
        <w:rPr>
          <w:color w:val="000000"/>
          <w:sz w:val="28"/>
          <w:szCs w:val="28"/>
        </w:rPr>
        <w:t>а</w:t>
      </w:r>
      <w:r w:rsidRPr="00010128">
        <w:rPr>
          <w:color w:val="000000"/>
          <w:sz w:val="28"/>
          <w:szCs w:val="28"/>
        </w:rPr>
        <w:t>нализ динамики локомотиво-суток поездных грузовых локомот</w:t>
      </w:r>
      <w:r w:rsidRPr="00010128">
        <w:rPr>
          <w:color w:val="000000"/>
          <w:sz w:val="28"/>
          <w:szCs w:val="28"/>
        </w:rPr>
        <w:t>и</w:t>
      </w:r>
      <w:r w:rsidRPr="00010128">
        <w:rPr>
          <w:color w:val="000000"/>
          <w:sz w:val="28"/>
          <w:szCs w:val="28"/>
        </w:rPr>
        <w:t>вов</w:t>
      </w:r>
      <w:r>
        <w:rPr>
          <w:color w:val="000000"/>
          <w:sz w:val="28"/>
          <w:szCs w:val="28"/>
        </w:rPr>
        <w:t>.</w:t>
      </w:r>
    </w:p>
    <w:p w14:paraId="495C858C" w14:textId="77777777" w:rsidR="00CC3E89" w:rsidRPr="009356E2" w:rsidRDefault="00CC3E89" w:rsidP="00CC3E89">
      <w:pPr>
        <w:spacing w:line="360" w:lineRule="auto"/>
        <w:jc w:val="both"/>
        <w:rPr>
          <w:sz w:val="26"/>
          <w:szCs w:val="26"/>
        </w:rPr>
      </w:pPr>
    </w:p>
    <w:p w14:paraId="7D7C1BA8" w14:textId="2C3A0BBF" w:rsidR="00CC3E89" w:rsidRPr="00D927F4" w:rsidRDefault="00CC3E89" w:rsidP="00CC3E89">
      <w:pPr>
        <w:pStyle w:val="21"/>
        <w:spacing w:after="0" w:line="276" w:lineRule="auto"/>
        <w:ind w:firstLine="709"/>
        <w:jc w:val="center"/>
        <w:rPr>
          <w:b/>
          <w:sz w:val="28"/>
          <w:szCs w:val="28"/>
        </w:rPr>
      </w:pPr>
      <w:r>
        <w:rPr>
          <w:b/>
          <w:sz w:val="28"/>
          <w:szCs w:val="28"/>
        </w:rPr>
        <w:t>4</w:t>
      </w:r>
      <w:r w:rsidRPr="00D927F4">
        <w:rPr>
          <w:b/>
          <w:sz w:val="28"/>
          <w:szCs w:val="28"/>
        </w:rPr>
        <w:t>. Определение величин и динамики качественных показателей грузовых поездов и поездных грузовых локом</w:t>
      </w:r>
      <w:r w:rsidRPr="00D927F4">
        <w:rPr>
          <w:b/>
          <w:sz w:val="28"/>
          <w:szCs w:val="28"/>
        </w:rPr>
        <w:t>о</w:t>
      </w:r>
      <w:r w:rsidRPr="00D927F4">
        <w:rPr>
          <w:b/>
          <w:sz w:val="28"/>
          <w:szCs w:val="28"/>
        </w:rPr>
        <w:t>тивов</w:t>
      </w:r>
    </w:p>
    <w:p w14:paraId="1D3DE708" w14:textId="77777777" w:rsidR="00CC3E89" w:rsidRDefault="00CC3E89" w:rsidP="00CC3E89">
      <w:pPr>
        <w:pStyle w:val="21"/>
        <w:spacing w:line="276" w:lineRule="auto"/>
        <w:ind w:firstLine="709"/>
        <w:jc w:val="both"/>
        <w:rPr>
          <w:sz w:val="28"/>
          <w:szCs w:val="28"/>
        </w:rPr>
      </w:pPr>
    </w:p>
    <w:p w14:paraId="6AD4E011" w14:textId="77777777" w:rsidR="00CC3E89" w:rsidRPr="00D927F4" w:rsidRDefault="00CC3E89" w:rsidP="00CC3E89">
      <w:pPr>
        <w:pStyle w:val="21"/>
        <w:spacing w:line="276" w:lineRule="auto"/>
        <w:ind w:firstLine="709"/>
        <w:jc w:val="both"/>
        <w:rPr>
          <w:color w:val="000000"/>
          <w:sz w:val="28"/>
          <w:szCs w:val="28"/>
        </w:rPr>
      </w:pPr>
      <w:r w:rsidRPr="00D927F4">
        <w:rPr>
          <w:sz w:val="28"/>
          <w:szCs w:val="28"/>
        </w:rPr>
        <w:t>По данным таблицы 3 определ</w:t>
      </w:r>
      <w:r>
        <w:rPr>
          <w:sz w:val="28"/>
          <w:szCs w:val="28"/>
        </w:rPr>
        <w:t>ить</w:t>
      </w:r>
      <w:r w:rsidRPr="00D927F4">
        <w:rPr>
          <w:sz w:val="28"/>
          <w:szCs w:val="28"/>
        </w:rPr>
        <w:t xml:space="preserve"> величину качественных показателей и</w:t>
      </w:r>
      <w:r w:rsidRPr="00D927F4">
        <w:rPr>
          <w:sz w:val="28"/>
          <w:szCs w:val="28"/>
        </w:rPr>
        <w:t>с</w:t>
      </w:r>
      <w:r w:rsidRPr="00D927F4">
        <w:rPr>
          <w:sz w:val="28"/>
          <w:szCs w:val="28"/>
        </w:rPr>
        <w:t>пользования грузовых поездов, поездных грузовых локомотивов и на основании этого заполн</w:t>
      </w:r>
      <w:r>
        <w:rPr>
          <w:sz w:val="28"/>
          <w:szCs w:val="28"/>
        </w:rPr>
        <w:t>ить</w:t>
      </w:r>
      <w:r w:rsidRPr="00D927F4">
        <w:rPr>
          <w:sz w:val="28"/>
          <w:szCs w:val="28"/>
        </w:rPr>
        <w:t xml:space="preserve"> таблицу 4. </w:t>
      </w:r>
    </w:p>
    <w:p w14:paraId="03A4D4EE" w14:textId="77777777" w:rsidR="00CC3E89" w:rsidRPr="00D927F4" w:rsidRDefault="00CC3E89" w:rsidP="00CC3E89">
      <w:pPr>
        <w:pStyle w:val="a7"/>
        <w:spacing w:after="0" w:line="276" w:lineRule="auto"/>
        <w:ind w:left="0" w:firstLine="709"/>
        <w:jc w:val="both"/>
        <w:rPr>
          <w:sz w:val="28"/>
          <w:szCs w:val="28"/>
        </w:rPr>
      </w:pPr>
      <w:r w:rsidRPr="00D927F4">
        <w:rPr>
          <w:sz w:val="28"/>
          <w:szCs w:val="28"/>
        </w:rPr>
        <w:t>Таблица 4</w:t>
      </w:r>
      <w:r>
        <w:rPr>
          <w:sz w:val="28"/>
          <w:szCs w:val="28"/>
        </w:rPr>
        <w:t>.</w:t>
      </w:r>
      <w:r w:rsidRPr="00D927F4">
        <w:rPr>
          <w:sz w:val="28"/>
          <w:szCs w:val="28"/>
        </w:rPr>
        <w:t xml:space="preserve"> Качественные показатели использования грузовых поездов и поездных лок</w:t>
      </w:r>
      <w:r w:rsidRPr="00D927F4">
        <w:rPr>
          <w:sz w:val="28"/>
          <w:szCs w:val="28"/>
        </w:rPr>
        <w:t>о</w:t>
      </w:r>
      <w:r w:rsidRPr="00D927F4">
        <w:rPr>
          <w:sz w:val="28"/>
          <w:szCs w:val="28"/>
        </w:rPr>
        <w:t>мотивов</w:t>
      </w:r>
    </w:p>
    <w:tbl>
      <w:tblPr>
        <w:tblpPr w:leftFromText="180" w:rightFromText="180" w:vertAnchor="text" w:tblpXSpec="center" w:tblpY="1"/>
        <w:tblOverlap w:val="never"/>
        <w:tblW w:w="9072" w:type="dxa"/>
        <w:tblLayout w:type="fixed"/>
        <w:tblLook w:val="04A0" w:firstRow="1" w:lastRow="0" w:firstColumn="1" w:lastColumn="0" w:noHBand="0" w:noVBand="1"/>
      </w:tblPr>
      <w:tblGrid>
        <w:gridCol w:w="567"/>
        <w:gridCol w:w="2212"/>
        <w:gridCol w:w="198"/>
        <w:gridCol w:w="2268"/>
        <w:gridCol w:w="851"/>
        <w:gridCol w:w="992"/>
        <w:gridCol w:w="1134"/>
        <w:gridCol w:w="850"/>
      </w:tblGrid>
      <w:tr w:rsidR="00CC3E89" w:rsidRPr="00025042" w14:paraId="74E893BD" w14:textId="77777777" w:rsidTr="00D522E5">
        <w:trPr>
          <w:trHeight w:val="74"/>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895F89" w14:textId="77777777" w:rsidR="00CC3E89" w:rsidRPr="00025042" w:rsidRDefault="00CC3E89" w:rsidP="00D522E5">
            <w:pPr>
              <w:jc w:val="center"/>
              <w:rPr>
                <w:sz w:val="18"/>
                <w:szCs w:val="18"/>
              </w:rPr>
            </w:pPr>
            <w:r w:rsidRPr="00025042">
              <w:rPr>
                <w:sz w:val="18"/>
                <w:szCs w:val="18"/>
              </w:rPr>
              <w:t>№ п/п</w:t>
            </w: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2309FF" w14:textId="77777777" w:rsidR="00CC3E89" w:rsidRPr="00025042" w:rsidRDefault="00CC3E89" w:rsidP="00D522E5">
            <w:pPr>
              <w:jc w:val="center"/>
              <w:rPr>
                <w:sz w:val="18"/>
                <w:szCs w:val="18"/>
              </w:rPr>
            </w:pPr>
            <w:r w:rsidRPr="00025042">
              <w:rPr>
                <w:sz w:val="18"/>
                <w:szCs w:val="18"/>
              </w:rPr>
              <w:t>Наименование показат</w:t>
            </w:r>
            <w:r w:rsidRPr="00025042">
              <w:rPr>
                <w:sz w:val="18"/>
                <w:szCs w:val="18"/>
              </w:rPr>
              <w:t>е</w:t>
            </w:r>
            <w:r w:rsidRPr="00025042">
              <w:rPr>
                <w:sz w:val="18"/>
                <w:szCs w:val="18"/>
              </w:rPr>
              <w:t>ля</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4365CF" w14:textId="77777777" w:rsidR="00CC3E89" w:rsidRPr="00025042" w:rsidRDefault="00CC3E89" w:rsidP="00D522E5">
            <w:pPr>
              <w:jc w:val="center"/>
              <w:rPr>
                <w:sz w:val="18"/>
                <w:szCs w:val="18"/>
              </w:rPr>
            </w:pPr>
            <w:r w:rsidRPr="00025042">
              <w:rPr>
                <w:sz w:val="18"/>
                <w:szCs w:val="18"/>
              </w:rPr>
              <w:t>Формула ра</w:t>
            </w:r>
            <w:r w:rsidRPr="00025042">
              <w:rPr>
                <w:sz w:val="18"/>
                <w:szCs w:val="18"/>
              </w:rPr>
              <w:t>с</w:t>
            </w:r>
            <w:r w:rsidRPr="00025042">
              <w:rPr>
                <w:sz w:val="18"/>
                <w:szCs w:val="18"/>
              </w:rPr>
              <w:t>чёта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A59ECD" w14:textId="77777777" w:rsidR="00CC3E89" w:rsidRPr="00025042" w:rsidRDefault="00CC3E89" w:rsidP="00D522E5">
            <w:pPr>
              <w:jc w:val="center"/>
              <w:rPr>
                <w:sz w:val="18"/>
                <w:szCs w:val="18"/>
              </w:rPr>
            </w:pPr>
            <w:r w:rsidRPr="00025042">
              <w:rPr>
                <w:sz w:val="18"/>
                <w:szCs w:val="18"/>
              </w:rPr>
              <w:t>Ед. изм.</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C9E7D4" w14:textId="77777777" w:rsidR="00CC3E89" w:rsidRPr="00025042" w:rsidRDefault="00CC3E89" w:rsidP="00D522E5">
            <w:pPr>
              <w:jc w:val="center"/>
              <w:rPr>
                <w:sz w:val="18"/>
                <w:szCs w:val="18"/>
              </w:rPr>
            </w:pPr>
            <w:r w:rsidRPr="00025042">
              <w:rPr>
                <w:sz w:val="18"/>
                <w:szCs w:val="18"/>
              </w:rPr>
              <w:t>Величина показат</w:t>
            </w:r>
            <w:r w:rsidRPr="00025042">
              <w:rPr>
                <w:sz w:val="18"/>
                <w:szCs w:val="18"/>
              </w:rPr>
              <w:t>е</w:t>
            </w:r>
            <w:r w:rsidRPr="00025042">
              <w:rPr>
                <w:sz w:val="18"/>
                <w:szCs w:val="18"/>
              </w:rPr>
              <w:t>ля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CF8330" w14:textId="77777777" w:rsidR="00CC3E89" w:rsidRPr="00025042" w:rsidRDefault="00CC3E89" w:rsidP="00D522E5">
            <w:pPr>
              <w:jc w:val="center"/>
              <w:rPr>
                <w:sz w:val="18"/>
                <w:szCs w:val="18"/>
              </w:rPr>
            </w:pPr>
            <w:r w:rsidRPr="00025042">
              <w:rPr>
                <w:sz w:val="18"/>
                <w:szCs w:val="18"/>
              </w:rPr>
              <w:t>Отн</w:t>
            </w:r>
            <w:r w:rsidRPr="00025042">
              <w:rPr>
                <w:sz w:val="18"/>
                <w:szCs w:val="18"/>
              </w:rPr>
              <w:t>о</w:t>
            </w:r>
            <w:r w:rsidRPr="00025042">
              <w:rPr>
                <w:sz w:val="18"/>
                <w:szCs w:val="18"/>
              </w:rPr>
              <w:t>сительная вел</w:t>
            </w:r>
            <w:r w:rsidRPr="00025042">
              <w:rPr>
                <w:sz w:val="18"/>
                <w:szCs w:val="18"/>
              </w:rPr>
              <w:t>и</w:t>
            </w:r>
            <w:r w:rsidRPr="00025042">
              <w:rPr>
                <w:sz w:val="18"/>
                <w:szCs w:val="18"/>
              </w:rPr>
              <w:t>чина  дин</w:t>
            </w:r>
            <w:r w:rsidRPr="00025042">
              <w:rPr>
                <w:sz w:val="18"/>
                <w:szCs w:val="18"/>
              </w:rPr>
              <w:t>а</w:t>
            </w:r>
            <w:r w:rsidRPr="00025042">
              <w:rPr>
                <w:sz w:val="18"/>
                <w:szCs w:val="18"/>
              </w:rPr>
              <w:t>мики</w:t>
            </w:r>
          </w:p>
        </w:tc>
      </w:tr>
      <w:tr w:rsidR="00CC3E89" w:rsidRPr="00025042" w14:paraId="4DD9E680" w14:textId="77777777" w:rsidTr="00D522E5">
        <w:trPr>
          <w:trHeight w:val="22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978A88F" w14:textId="77777777" w:rsidR="00CC3E89" w:rsidRPr="00025042" w:rsidRDefault="00CC3E89" w:rsidP="00D522E5">
            <w:pPr>
              <w:jc w:val="center"/>
              <w:rPr>
                <w:sz w:val="18"/>
                <w:szCs w:val="18"/>
              </w:rPr>
            </w:pPr>
          </w:p>
        </w:tc>
        <w:tc>
          <w:tcPr>
            <w:tcW w:w="2410" w:type="dxa"/>
            <w:gridSpan w:val="2"/>
            <w:vMerge/>
            <w:tcBorders>
              <w:top w:val="single" w:sz="4" w:space="0" w:color="auto"/>
              <w:left w:val="single" w:sz="4" w:space="0" w:color="auto"/>
              <w:bottom w:val="single" w:sz="4" w:space="0" w:color="auto"/>
              <w:right w:val="single" w:sz="4" w:space="0" w:color="auto"/>
            </w:tcBorders>
            <w:vAlign w:val="center"/>
            <w:hideMark/>
          </w:tcPr>
          <w:p w14:paraId="44E722D5" w14:textId="77777777" w:rsidR="00CC3E89" w:rsidRPr="00025042" w:rsidRDefault="00CC3E89" w:rsidP="00D522E5">
            <w:pPr>
              <w:jc w:val="center"/>
              <w:rPr>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23017A6" w14:textId="77777777" w:rsidR="00CC3E89" w:rsidRPr="00025042" w:rsidRDefault="00CC3E89" w:rsidP="00D522E5">
            <w:pPr>
              <w:jc w:val="center"/>
              <w:rPr>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A082614" w14:textId="77777777" w:rsidR="00CC3E89" w:rsidRPr="00025042" w:rsidRDefault="00CC3E89" w:rsidP="00D522E5">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65A9A0F5" w14:textId="77777777" w:rsidR="00CC3E89" w:rsidRPr="00025042" w:rsidRDefault="00CC3E89" w:rsidP="00D522E5">
            <w:pPr>
              <w:jc w:val="center"/>
              <w:rPr>
                <w:sz w:val="18"/>
                <w:szCs w:val="18"/>
              </w:rPr>
            </w:pPr>
            <w:r>
              <w:rPr>
                <w:sz w:val="18"/>
                <w:szCs w:val="18"/>
              </w:rPr>
              <w:t>Базисный период</w:t>
            </w:r>
          </w:p>
        </w:tc>
        <w:tc>
          <w:tcPr>
            <w:tcW w:w="1134" w:type="dxa"/>
            <w:tcBorders>
              <w:top w:val="nil"/>
              <w:left w:val="nil"/>
              <w:bottom w:val="single" w:sz="4" w:space="0" w:color="auto"/>
              <w:right w:val="single" w:sz="4" w:space="0" w:color="auto"/>
            </w:tcBorders>
            <w:shd w:val="clear" w:color="auto" w:fill="auto"/>
            <w:vAlign w:val="center"/>
            <w:hideMark/>
          </w:tcPr>
          <w:p w14:paraId="3790D316" w14:textId="77777777" w:rsidR="00CC3E89" w:rsidRPr="00025042" w:rsidRDefault="00CC3E89" w:rsidP="00D522E5">
            <w:pPr>
              <w:jc w:val="center"/>
              <w:rPr>
                <w:sz w:val="18"/>
                <w:szCs w:val="18"/>
              </w:rPr>
            </w:pPr>
            <w:r>
              <w:rPr>
                <w:sz w:val="18"/>
                <w:szCs w:val="18"/>
              </w:rPr>
              <w:t>Отчетный период</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FEC50A" w14:textId="77777777" w:rsidR="00CC3E89" w:rsidRPr="00025042" w:rsidRDefault="00CC3E89" w:rsidP="00D522E5">
            <w:pPr>
              <w:jc w:val="center"/>
              <w:rPr>
                <w:sz w:val="18"/>
                <w:szCs w:val="18"/>
              </w:rPr>
            </w:pPr>
          </w:p>
        </w:tc>
      </w:tr>
      <w:tr w:rsidR="00CC3E89" w:rsidRPr="00025042" w14:paraId="61C2BF3C"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B6C9C7C" w14:textId="77777777" w:rsidR="00CC3E89" w:rsidRPr="00025042" w:rsidRDefault="00CC3E89" w:rsidP="00D522E5">
            <w:pPr>
              <w:jc w:val="center"/>
              <w:rPr>
                <w:sz w:val="18"/>
                <w:szCs w:val="18"/>
              </w:rPr>
            </w:pPr>
            <w:r w:rsidRPr="00025042">
              <w:rPr>
                <w:sz w:val="18"/>
                <w:szCs w:val="18"/>
              </w:rPr>
              <w:t>1</w:t>
            </w:r>
          </w:p>
        </w:tc>
        <w:tc>
          <w:tcPr>
            <w:tcW w:w="2410" w:type="dxa"/>
            <w:gridSpan w:val="2"/>
            <w:tcBorders>
              <w:top w:val="nil"/>
              <w:left w:val="nil"/>
              <w:bottom w:val="single" w:sz="4" w:space="0" w:color="auto"/>
              <w:right w:val="single" w:sz="4" w:space="0" w:color="auto"/>
            </w:tcBorders>
            <w:shd w:val="clear" w:color="auto" w:fill="auto"/>
            <w:noWrap/>
            <w:vAlign w:val="center"/>
            <w:hideMark/>
          </w:tcPr>
          <w:p w14:paraId="50BC0EAC" w14:textId="77777777" w:rsidR="00CC3E89" w:rsidRPr="00025042" w:rsidRDefault="00CC3E89" w:rsidP="00D522E5">
            <w:pPr>
              <w:jc w:val="center"/>
              <w:rPr>
                <w:sz w:val="18"/>
                <w:szCs w:val="18"/>
              </w:rPr>
            </w:pPr>
            <w:r w:rsidRPr="00025042">
              <w:rPr>
                <w:sz w:val="18"/>
                <w:szCs w:val="18"/>
              </w:rPr>
              <w:t>2</w:t>
            </w:r>
          </w:p>
        </w:tc>
        <w:tc>
          <w:tcPr>
            <w:tcW w:w="2268" w:type="dxa"/>
            <w:tcBorders>
              <w:top w:val="nil"/>
              <w:left w:val="nil"/>
              <w:bottom w:val="single" w:sz="4" w:space="0" w:color="auto"/>
              <w:right w:val="single" w:sz="4" w:space="0" w:color="auto"/>
            </w:tcBorders>
            <w:shd w:val="clear" w:color="auto" w:fill="auto"/>
            <w:noWrap/>
            <w:vAlign w:val="center"/>
            <w:hideMark/>
          </w:tcPr>
          <w:p w14:paraId="598BBD37" w14:textId="77777777" w:rsidR="00CC3E89" w:rsidRPr="00025042" w:rsidRDefault="00CC3E89" w:rsidP="00D522E5">
            <w:pPr>
              <w:jc w:val="center"/>
              <w:rPr>
                <w:sz w:val="18"/>
                <w:szCs w:val="18"/>
              </w:rPr>
            </w:pPr>
            <w:r w:rsidRPr="00025042">
              <w:rPr>
                <w:sz w:val="18"/>
                <w:szCs w:val="18"/>
              </w:rPr>
              <w:t>3</w:t>
            </w:r>
          </w:p>
        </w:tc>
        <w:tc>
          <w:tcPr>
            <w:tcW w:w="851" w:type="dxa"/>
            <w:tcBorders>
              <w:top w:val="nil"/>
              <w:left w:val="nil"/>
              <w:bottom w:val="single" w:sz="4" w:space="0" w:color="auto"/>
              <w:right w:val="single" w:sz="4" w:space="0" w:color="auto"/>
            </w:tcBorders>
            <w:shd w:val="clear" w:color="auto" w:fill="auto"/>
            <w:noWrap/>
            <w:vAlign w:val="center"/>
            <w:hideMark/>
          </w:tcPr>
          <w:p w14:paraId="60E6D3ED" w14:textId="77777777" w:rsidR="00CC3E89" w:rsidRPr="00025042" w:rsidRDefault="00CC3E89" w:rsidP="00D522E5">
            <w:pPr>
              <w:jc w:val="center"/>
              <w:rPr>
                <w:sz w:val="18"/>
                <w:szCs w:val="18"/>
              </w:rPr>
            </w:pPr>
            <w:r w:rsidRPr="00025042">
              <w:rPr>
                <w:sz w:val="18"/>
                <w:szCs w:val="18"/>
              </w:rPr>
              <w:t>4</w:t>
            </w:r>
          </w:p>
        </w:tc>
        <w:tc>
          <w:tcPr>
            <w:tcW w:w="992" w:type="dxa"/>
            <w:tcBorders>
              <w:top w:val="nil"/>
              <w:left w:val="nil"/>
              <w:bottom w:val="single" w:sz="4" w:space="0" w:color="auto"/>
              <w:right w:val="single" w:sz="4" w:space="0" w:color="auto"/>
            </w:tcBorders>
            <w:shd w:val="clear" w:color="auto" w:fill="auto"/>
            <w:noWrap/>
            <w:vAlign w:val="center"/>
            <w:hideMark/>
          </w:tcPr>
          <w:p w14:paraId="125D08FC" w14:textId="77777777" w:rsidR="00CC3E89" w:rsidRPr="00025042" w:rsidRDefault="00CC3E89" w:rsidP="00D522E5">
            <w:pPr>
              <w:jc w:val="center"/>
              <w:rPr>
                <w:sz w:val="18"/>
                <w:szCs w:val="18"/>
              </w:rPr>
            </w:pPr>
            <w:r w:rsidRPr="00025042">
              <w:rPr>
                <w:sz w:val="18"/>
                <w:szCs w:val="18"/>
              </w:rPr>
              <w:t>5</w:t>
            </w:r>
          </w:p>
        </w:tc>
        <w:tc>
          <w:tcPr>
            <w:tcW w:w="1134" w:type="dxa"/>
            <w:tcBorders>
              <w:top w:val="nil"/>
              <w:left w:val="nil"/>
              <w:bottom w:val="single" w:sz="4" w:space="0" w:color="auto"/>
              <w:right w:val="single" w:sz="4" w:space="0" w:color="auto"/>
            </w:tcBorders>
            <w:shd w:val="clear" w:color="auto" w:fill="auto"/>
            <w:noWrap/>
            <w:vAlign w:val="center"/>
            <w:hideMark/>
          </w:tcPr>
          <w:p w14:paraId="162E75E1" w14:textId="77777777" w:rsidR="00CC3E89" w:rsidRPr="00025042" w:rsidRDefault="00CC3E89" w:rsidP="00D522E5">
            <w:pPr>
              <w:jc w:val="center"/>
              <w:rPr>
                <w:sz w:val="18"/>
                <w:szCs w:val="18"/>
              </w:rPr>
            </w:pPr>
            <w:r w:rsidRPr="00025042">
              <w:rPr>
                <w:sz w:val="18"/>
                <w:szCs w:val="18"/>
              </w:rPr>
              <w:t>6</w:t>
            </w:r>
          </w:p>
        </w:tc>
        <w:tc>
          <w:tcPr>
            <w:tcW w:w="850" w:type="dxa"/>
            <w:tcBorders>
              <w:top w:val="nil"/>
              <w:left w:val="nil"/>
              <w:bottom w:val="single" w:sz="4" w:space="0" w:color="auto"/>
              <w:right w:val="single" w:sz="4" w:space="0" w:color="auto"/>
            </w:tcBorders>
            <w:shd w:val="clear" w:color="auto" w:fill="auto"/>
            <w:noWrap/>
            <w:vAlign w:val="center"/>
            <w:hideMark/>
          </w:tcPr>
          <w:p w14:paraId="0F6CF369" w14:textId="77777777" w:rsidR="00CC3E89" w:rsidRPr="00025042" w:rsidRDefault="00CC3E89" w:rsidP="00D522E5">
            <w:pPr>
              <w:jc w:val="center"/>
              <w:rPr>
                <w:sz w:val="18"/>
                <w:szCs w:val="18"/>
              </w:rPr>
            </w:pPr>
            <w:r w:rsidRPr="00025042">
              <w:rPr>
                <w:sz w:val="18"/>
                <w:szCs w:val="18"/>
              </w:rPr>
              <w:t>7</w:t>
            </w:r>
          </w:p>
        </w:tc>
      </w:tr>
      <w:tr w:rsidR="00CC3E89" w:rsidRPr="00025042" w14:paraId="6398012B" w14:textId="77777777" w:rsidTr="00D522E5">
        <w:trPr>
          <w:trHeight w:val="297"/>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2F5491" w14:textId="77777777" w:rsidR="00CC3E89" w:rsidRPr="00025042" w:rsidRDefault="00CC3E89" w:rsidP="00D522E5">
            <w:pPr>
              <w:jc w:val="center"/>
              <w:rPr>
                <w:sz w:val="18"/>
                <w:szCs w:val="18"/>
              </w:rPr>
            </w:pPr>
            <w:r w:rsidRPr="00025042">
              <w:rPr>
                <w:sz w:val="18"/>
                <w:szCs w:val="18"/>
              </w:rPr>
              <w:t>1</w:t>
            </w:r>
          </w:p>
        </w:tc>
        <w:tc>
          <w:tcPr>
            <w:tcW w:w="2410" w:type="dxa"/>
            <w:gridSpan w:val="2"/>
            <w:tcBorders>
              <w:top w:val="nil"/>
              <w:left w:val="nil"/>
              <w:bottom w:val="single" w:sz="4" w:space="0" w:color="auto"/>
              <w:right w:val="single" w:sz="4" w:space="0" w:color="auto"/>
            </w:tcBorders>
            <w:shd w:val="clear" w:color="auto" w:fill="auto"/>
            <w:vAlign w:val="bottom"/>
            <w:hideMark/>
          </w:tcPr>
          <w:p w14:paraId="3DCBE424" w14:textId="77777777" w:rsidR="00CC3E89" w:rsidRPr="00025042" w:rsidRDefault="00CC3E89" w:rsidP="00D522E5">
            <w:pPr>
              <w:rPr>
                <w:sz w:val="18"/>
                <w:szCs w:val="18"/>
              </w:rPr>
            </w:pPr>
            <w:r w:rsidRPr="00025042">
              <w:rPr>
                <w:sz w:val="18"/>
                <w:szCs w:val="18"/>
              </w:rPr>
              <w:t>Среднесуточная производ</w:t>
            </w:r>
            <w:r w:rsidRPr="00025042">
              <w:rPr>
                <w:sz w:val="18"/>
                <w:szCs w:val="18"/>
              </w:rPr>
              <w:t>и</w:t>
            </w:r>
            <w:r w:rsidRPr="00025042">
              <w:rPr>
                <w:sz w:val="18"/>
                <w:szCs w:val="18"/>
              </w:rPr>
              <w:t>тельность поездного грузового л</w:t>
            </w:r>
            <w:r w:rsidRPr="00025042">
              <w:rPr>
                <w:sz w:val="18"/>
                <w:szCs w:val="18"/>
              </w:rPr>
              <w:t>о</w:t>
            </w:r>
            <w:r w:rsidRPr="00025042">
              <w:rPr>
                <w:sz w:val="18"/>
                <w:szCs w:val="18"/>
              </w:rPr>
              <w:t>комотива</w:t>
            </w:r>
          </w:p>
        </w:tc>
        <w:tc>
          <w:tcPr>
            <w:tcW w:w="2268" w:type="dxa"/>
            <w:tcBorders>
              <w:top w:val="nil"/>
              <w:left w:val="nil"/>
              <w:bottom w:val="single" w:sz="4" w:space="0" w:color="auto"/>
              <w:right w:val="single" w:sz="4" w:space="0" w:color="auto"/>
            </w:tcBorders>
            <w:shd w:val="clear" w:color="auto" w:fill="auto"/>
            <w:noWrap/>
            <w:vAlign w:val="bottom"/>
            <w:hideMark/>
          </w:tcPr>
          <w:p w14:paraId="51FC0C06" w14:textId="77777777" w:rsidR="00CC3E89" w:rsidRPr="00025042" w:rsidRDefault="00CC3E89" w:rsidP="00D522E5">
            <w:pPr>
              <w:rPr>
                <w:sz w:val="18"/>
                <w:szCs w:val="18"/>
              </w:rPr>
            </w:pPr>
            <w:r w:rsidRPr="00025042">
              <w:rPr>
                <w:sz w:val="18"/>
                <w:szCs w:val="18"/>
              </w:rPr>
              <w:t> </w:t>
            </w:r>
            <w:r w:rsidRPr="00025042">
              <w:rPr>
                <w:position w:val="-30"/>
                <w:sz w:val="18"/>
                <w:szCs w:val="18"/>
              </w:rPr>
              <w:object w:dxaOrig="1320" w:dyaOrig="740" w14:anchorId="2E021D65">
                <v:shape id="_x0000_i1162" type="#_x0000_t75" style="width:66pt;height:36.75pt" o:ole="">
                  <v:imagedata r:id="rId280" o:title=""/>
                </v:shape>
                <o:OLEObject Type="Embed" ProgID="Equation.3" ShapeID="_x0000_i1162" DrawAspect="Content" ObjectID="_1764445464" r:id="rId281"/>
              </w:object>
            </w:r>
          </w:p>
        </w:tc>
        <w:tc>
          <w:tcPr>
            <w:tcW w:w="851" w:type="dxa"/>
            <w:tcBorders>
              <w:top w:val="nil"/>
              <w:left w:val="nil"/>
              <w:bottom w:val="single" w:sz="4" w:space="0" w:color="auto"/>
              <w:right w:val="single" w:sz="4" w:space="0" w:color="auto"/>
            </w:tcBorders>
            <w:shd w:val="clear" w:color="auto" w:fill="auto"/>
            <w:noWrap/>
            <w:vAlign w:val="bottom"/>
            <w:hideMark/>
          </w:tcPr>
          <w:p w14:paraId="4D661EF1" w14:textId="77777777" w:rsidR="00CC3E89" w:rsidRPr="00025042" w:rsidRDefault="00CC3E89" w:rsidP="00D522E5">
            <w:pPr>
              <w:jc w:val="center"/>
              <w:rPr>
                <w:sz w:val="18"/>
                <w:szCs w:val="18"/>
              </w:rPr>
            </w:pPr>
            <w:r w:rsidRPr="00025042">
              <w:rPr>
                <w:sz w:val="18"/>
                <w:szCs w:val="18"/>
              </w:rPr>
              <w:t>ткм-бру</w:t>
            </w:r>
            <w:r w:rsidRPr="00025042">
              <w:rPr>
                <w:sz w:val="18"/>
                <w:szCs w:val="18"/>
              </w:rPr>
              <w:t>т</w:t>
            </w:r>
            <w:r w:rsidRPr="00025042">
              <w:rPr>
                <w:sz w:val="18"/>
                <w:szCs w:val="18"/>
              </w:rPr>
              <w:t>то</w:t>
            </w:r>
          </w:p>
        </w:tc>
        <w:tc>
          <w:tcPr>
            <w:tcW w:w="992" w:type="dxa"/>
            <w:tcBorders>
              <w:top w:val="nil"/>
              <w:left w:val="nil"/>
              <w:bottom w:val="single" w:sz="4" w:space="0" w:color="auto"/>
              <w:right w:val="single" w:sz="4" w:space="0" w:color="auto"/>
            </w:tcBorders>
            <w:shd w:val="clear" w:color="auto" w:fill="auto"/>
            <w:noWrap/>
            <w:vAlign w:val="center"/>
            <w:hideMark/>
          </w:tcPr>
          <w:p w14:paraId="61BDD871"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4B255F89"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73CEE79A" w14:textId="77777777" w:rsidR="00CC3E89" w:rsidRPr="00025042" w:rsidRDefault="00CC3E89" w:rsidP="00D522E5">
            <w:pPr>
              <w:jc w:val="center"/>
              <w:rPr>
                <w:sz w:val="18"/>
                <w:szCs w:val="18"/>
              </w:rPr>
            </w:pPr>
          </w:p>
        </w:tc>
      </w:tr>
      <w:tr w:rsidR="00CC3E89" w:rsidRPr="00025042" w14:paraId="7A41E308"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971C322" w14:textId="77777777" w:rsidR="00CC3E89" w:rsidRPr="00025042" w:rsidRDefault="00CC3E89" w:rsidP="00D522E5">
            <w:pPr>
              <w:jc w:val="center"/>
              <w:rPr>
                <w:sz w:val="18"/>
                <w:szCs w:val="18"/>
              </w:rPr>
            </w:pPr>
            <w:r w:rsidRPr="00025042">
              <w:rPr>
                <w:sz w:val="18"/>
                <w:szCs w:val="18"/>
              </w:rPr>
              <w:t>2</w:t>
            </w:r>
          </w:p>
        </w:tc>
        <w:tc>
          <w:tcPr>
            <w:tcW w:w="4678" w:type="dxa"/>
            <w:gridSpan w:val="3"/>
            <w:tcBorders>
              <w:top w:val="nil"/>
              <w:left w:val="nil"/>
              <w:bottom w:val="single" w:sz="4" w:space="0" w:color="auto"/>
              <w:right w:val="single" w:sz="4" w:space="0" w:color="auto"/>
            </w:tcBorders>
            <w:shd w:val="clear" w:color="auto" w:fill="auto"/>
            <w:vAlign w:val="bottom"/>
            <w:hideMark/>
          </w:tcPr>
          <w:p w14:paraId="7C57DA7F" w14:textId="77777777" w:rsidR="00CC3E89" w:rsidRPr="00025042" w:rsidRDefault="00CC3E89" w:rsidP="00D522E5">
            <w:pPr>
              <w:rPr>
                <w:sz w:val="18"/>
                <w:szCs w:val="18"/>
              </w:rPr>
            </w:pPr>
            <w:r w:rsidRPr="00025042">
              <w:rPr>
                <w:sz w:val="18"/>
                <w:szCs w:val="18"/>
              </w:rPr>
              <w:t>Средний вес грузового п</w:t>
            </w:r>
            <w:r w:rsidRPr="00025042">
              <w:rPr>
                <w:sz w:val="18"/>
                <w:szCs w:val="18"/>
              </w:rPr>
              <w:t>о</w:t>
            </w:r>
            <w:r w:rsidRPr="00025042">
              <w:rPr>
                <w:sz w:val="18"/>
                <w:szCs w:val="18"/>
              </w:rPr>
              <w:t>езда </w:t>
            </w:r>
          </w:p>
        </w:tc>
        <w:tc>
          <w:tcPr>
            <w:tcW w:w="851" w:type="dxa"/>
            <w:tcBorders>
              <w:top w:val="nil"/>
              <w:left w:val="nil"/>
              <w:bottom w:val="single" w:sz="4" w:space="0" w:color="auto"/>
              <w:right w:val="single" w:sz="4" w:space="0" w:color="auto"/>
            </w:tcBorders>
            <w:shd w:val="clear" w:color="auto" w:fill="auto"/>
            <w:noWrap/>
            <w:vAlign w:val="bottom"/>
            <w:hideMark/>
          </w:tcPr>
          <w:p w14:paraId="51663099" w14:textId="77777777" w:rsidR="00CC3E89" w:rsidRPr="00025042" w:rsidRDefault="00CC3E89" w:rsidP="00D522E5">
            <w:pPr>
              <w:jc w:val="center"/>
              <w:rPr>
                <w:sz w:val="18"/>
                <w:szCs w:val="18"/>
              </w:rPr>
            </w:pPr>
            <w:r w:rsidRPr="00025042">
              <w:rPr>
                <w:sz w:val="18"/>
                <w:szCs w:val="18"/>
              </w:rPr>
              <w:t>тонн</w:t>
            </w:r>
          </w:p>
        </w:tc>
        <w:tc>
          <w:tcPr>
            <w:tcW w:w="992" w:type="dxa"/>
            <w:tcBorders>
              <w:top w:val="nil"/>
              <w:left w:val="nil"/>
              <w:bottom w:val="single" w:sz="4" w:space="0" w:color="auto"/>
              <w:right w:val="single" w:sz="4" w:space="0" w:color="auto"/>
            </w:tcBorders>
            <w:shd w:val="clear" w:color="auto" w:fill="auto"/>
            <w:noWrap/>
            <w:vAlign w:val="center"/>
            <w:hideMark/>
          </w:tcPr>
          <w:p w14:paraId="58633E2A"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7254B044"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35FB06D5" w14:textId="77777777" w:rsidR="00CC3E89" w:rsidRPr="00025042" w:rsidRDefault="00CC3E89" w:rsidP="00D522E5">
            <w:pPr>
              <w:jc w:val="center"/>
              <w:rPr>
                <w:sz w:val="18"/>
                <w:szCs w:val="18"/>
              </w:rPr>
            </w:pPr>
          </w:p>
        </w:tc>
      </w:tr>
      <w:tr w:rsidR="00CC3E89" w:rsidRPr="00025042" w14:paraId="36B92294" w14:textId="77777777" w:rsidTr="00D522E5">
        <w:trPr>
          <w:trHeight w:val="361"/>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CAF98F3" w14:textId="77777777" w:rsidR="00CC3E89" w:rsidRPr="00025042" w:rsidRDefault="00CC3E89" w:rsidP="00D522E5">
            <w:pPr>
              <w:jc w:val="center"/>
              <w:rPr>
                <w:sz w:val="18"/>
                <w:szCs w:val="18"/>
              </w:rPr>
            </w:pPr>
          </w:p>
        </w:tc>
        <w:tc>
          <w:tcPr>
            <w:tcW w:w="2212" w:type="dxa"/>
            <w:tcBorders>
              <w:top w:val="nil"/>
              <w:left w:val="nil"/>
              <w:bottom w:val="single" w:sz="4" w:space="0" w:color="auto"/>
              <w:right w:val="single" w:sz="4" w:space="0" w:color="auto"/>
            </w:tcBorders>
            <w:shd w:val="clear" w:color="auto" w:fill="auto"/>
            <w:vAlign w:val="bottom"/>
            <w:hideMark/>
          </w:tcPr>
          <w:p w14:paraId="078B839D" w14:textId="77777777" w:rsidR="00CC3E89" w:rsidRPr="00025042" w:rsidRDefault="00CC3E89" w:rsidP="00D522E5">
            <w:pPr>
              <w:rPr>
                <w:sz w:val="18"/>
                <w:szCs w:val="18"/>
              </w:rPr>
            </w:pPr>
            <w:r w:rsidRPr="00025042">
              <w:rPr>
                <w:sz w:val="18"/>
                <w:szCs w:val="18"/>
              </w:rPr>
              <w:t>а)нетто</w:t>
            </w:r>
          </w:p>
        </w:tc>
        <w:tc>
          <w:tcPr>
            <w:tcW w:w="2466" w:type="dxa"/>
            <w:gridSpan w:val="2"/>
            <w:tcBorders>
              <w:top w:val="nil"/>
              <w:left w:val="nil"/>
              <w:bottom w:val="single" w:sz="4" w:space="0" w:color="auto"/>
              <w:right w:val="single" w:sz="4" w:space="0" w:color="auto"/>
            </w:tcBorders>
            <w:shd w:val="clear" w:color="auto" w:fill="auto"/>
            <w:vAlign w:val="bottom"/>
            <w:hideMark/>
          </w:tcPr>
          <w:p w14:paraId="0E44CFA4"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260" w:dyaOrig="760" w14:anchorId="222E82AF">
                <v:shape id="_x0000_i1163" type="#_x0000_t75" style="width:63pt;height:38.25pt" o:ole="">
                  <v:imagedata r:id="rId282" o:title=""/>
                </v:shape>
                <o:OLEObject Type="Embed" ProgID="Equation.3" ShapeID="_x0000_i1163" DrawAspect="Content" ObjectID="_1764445465" r:id="rId283"/>
              </w:object>
            </w:r>
          </w:p>
        </w:tc>
        <w:tc>
          <w:tcPr>
            <w:tcW w:w="851" w:type="dxa"/>
            <w:tcBorders>
              <w:top w:val="nil"/>
              <w:left w:val="nil"/>
              <w:bottom w:val="single" w:sz="4" w:space="0" w:color="auto"/>
              <w:right w:val="single" w:sz="4" w:space="0" w:color="auto"/>
            </w:tcBorders>
            <w:shd w:val="clear" w:color="auto" w:fill="auto"/>
            <w:vAlign w:val="bottom"/>
            <w:hideMark/>
          </w:tcPr>
          <w:p w14:paraId="00DE8380" w14:textId="77777777" w:rsidR="00CC3E89" w:rsidRPr="00025042" w:rsidRDefault="00CC3E89" w:rsidP="00D522E5">
            <w:pPr>
              <w:jc w:val="center"/>
              <w:rPr>
                <w:sz w:val="18"/>
                <w:szCs w:val="18"/>
              </w:rPr>
            </w:pPr>
            <w:r w:rsidRPr="00025042">
              <w:rPr>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73676C76"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14:paraId="61B8D617"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14:paraId="0AFA130A" w14:textId="77777777" w:rsidR="00CC3E89" w:rsidRPr="00025042" w:rsidRDefault="00CC3E89" w:rsidP="00D522E5">
            <w:pPr>
              <w:jc w:val="center"/>
              <w:rPr>
                <w:sz w:val="18"/>
                <w:szCs w:val="18"/>
              </w:rPr>
            </w:pPr>
          </w:p>
        </w:tc>
      </w:tr>
      <w:tr w:rsidR="00CC3E89" w:rsidRPr="00025042" w14:paraId="5005C500"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770473A" w14:textId="77777777" w:rsidR="00CC3E89" w:rsidRPr="00025042" w:rsidRDefault="00CC3E89" w:rsidP="00D522E5">
            <w:pPr>
              <w:jc w:val="center"/>
              <w:rPr>
                <w:sz w:val="18"/>
                <w:szCs w:val="18"/>
              </w:rPr>
            </w:pPr>
          </w:p>
        </w:tc>
        <w:tc>
          <w:tcPr>
            <w:tcW w:w="2212" w:type="dxa"/>
            <w:tcBorders>
              <w:top w:val="nil"/>
              <w:left w:val="nil"/>
              <w:bottom w:val="single" w:sz="4" w:space="0" w:color="auto"/>
              <w:right w:val="single" w:sz="4" w:space="0" w:color="auto"/>
            </w:tcBorders>
            <w:shd w:val="clear" w:color="auto" w:fill="auto"/>
            <w:noWrap/>
            <w:vAlign w:val="bottom"/>
            <w:hideMark/>
          </w:tcPr>
          <w:p w14:paraId="29697681" w14:textId="77777777" w:rsidR="00CC3E89" w:rsidRPr="00025042" w:rsidRDefault="00CC3E89" w:rsidP="00D522E5">
            <w:pPr>
              <w:rPr>
                <w:sz w:val="18"/>
                <w:szCs w:val="18"/>
              </w:rPr>
            </w:pPr>
            <w:r w:rsidRPr="00025042">
              <w:rPr>
                <w:sz w:val="18"/>
                <w:szCs w:val="18"/>
              </w:rPr>
              <w:t>б)тары</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4DF40535"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340" w:dyaOrig="760" w14:anchorId="6D5848FD">
                <v:shape id="_x0000_i1164" type="#_x0000_t75" style="width:66.75pt;height:38.25pt" o:ole="">
                  <v:imagedata r:id="rId284" o:title=""/>
                </v:shape>
                <o:OLEObject Type="Embed" ProgID="Equation.3" ShapeID="_x0000_i1164" DrawAspect="Content" ObjectID="_1764445466" r:id="rId285"/>
              </w:object>
            </w:r>
          </w:p>
        </w:tc>
        <w:tc>
          <w:tcPr>
            <w:tcW w:w="851" w:type="dxa"/>
            <w:tcBorders>
              <w:top w:val="nil"/>
              <w:left w:val="nil"/>
              <w:bottom w:val="single" w:sz="4" w:space="0" w:color="auto"/>
              <w:right w:val="single" w:sz="4" w:space="0" w:color="auto"/>
            </w:tcBorders>
            <w:shd w:val="clear" w:color="auto" w:fill="auto"/>
            <w:noWrap/>
            <w:vAlign w:val="bottom"/>
            <w:hideMark/>
          </w:tcPr>
          <w:p w14:paraId="2578B3FF" w14:textId="77777777" w:rsidR="00CC3E89" w:rsidRPr="00025042" w:rsidRDefault="00CC3E89" w:rsidP="00D522E5">
            <w:pPr>
              <w:jc w:val="center"/>
              <w:rPr>
                <w:sz w:val="18"/>
                <w:szCs w:val="18"/>
              </w:rPr>
            </w:pPr>
            <w:r w:rsidRPr="00025042">
              <w:rPr>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14:paraId="229E0D23"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246AC6D7"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2F5AF8C1" w14:textId="77777777" w:rsidR="00CC3E89" w:rsidRPr="00025042" w:rsidRDefault="00CC3E89" w:rsidP="00D522E5">
            <w:pPr>
              <w:jc w:val="center"/>
              <w:rPr>
                <w:sz w:val="18"/>
                <w:szCs w:val="18"/>
              </w:rPr>
            </w:pPr>
          </w:p>
        </w:tc>
      </w:tr>
      <w:tr w:rsidR="00CC3E89" w:rsidRPr="00025042" w14:paraId="39FE5033"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8637662" w14:textId="77777777" w:rsidR="00CC3E89" w:rsidRPr="00025042" w:rsidRDefault="00CC3E89" w:rsidP="00D522E5">
            <w:pPr>
              <w:jc w:val="center"/>
              <w:rPr>
                <w:sz w:val="18"/>
                <w:szCs w:val="18"/>
              </w:rPr>
            </w:pPr>
          </w:p>
        </w:tc>
        <w:tc>
          <w:tcPr>
            <w:tcW w:w="2212" w:type="dxa"/>
            <w:tcBorders>
              <w:top w:val="nil"/>
              <w:left w:val="nil"/>
              <w:bottom w:val="single" w:sz="4" w:space="0" w:color="auto"/>
              <w:right w:val="single" w:sz="4" w:space="0" w:color="auto"/>
            </w:tcBorders>
            <w:shd w:val="clear" w:color="auto" w:fill="auto"/>
            <w:noWrap/>
            <w:vAlign w:val="bottom"/>
            <w:hideMark/>
          </w:tcPr>
          <w:p w14:paraId="6AC137DC" w14:textId="77777777" w:rsidR="00CC3E89" w:rsidRPr="00025042" w:rsidRDefault="00CC3E89" w:rsidP="00D522E5">
            <w:pPr>
              <w:rPr>
                <w:sz w:val="18"/>
                <w:szCs w:val="18"/>
              </w:rPr>
            </w:pPr>
            <w:r w:rsidRPr="00025042">
              <w:rPr>
                <w:sz w:val="18"/>
                <w:szCs w:val="18"/>
              </w:rPr>
              <w:t>в)брутто</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1188DDD9"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420" w:dyaOrig="760" w14:anchorId="6EF514CF">
                <v:shape id="_x0000_i1165" type="#_x0000_t75" style="width:67.5pt;height:36pt" o:ole="">
                  <v:imagedata r:id="rId286" o:title=""/>
                </v:shape>
                <o:OLEObject Type="Embed" ProgID="Equation.3" ShapeID="_x0000_i1165" DrawAspect="Content" ObjectID="_1764445467" r:id="rId287"/>
              </w:object>
            </w:r>
          </w:p>
        </w:tc>
        <w:tc>
          <w:tcPr>
            <w:tcW w:w="851" w:type="dxa"/>
            <w:tcBorders>
              <w:top w:val="nil"/>
              <w:left w:val="nil"/>
              <w:bottom w:val="single" w:sz="4" w:space="0" w:color="auto"/>
              <w:right w:val="single" w:sz="4" w:space="0" w:color="auto"/>
            </w:tcBorders>
            <w:shd w:val="clear" w:color="auto" w:fill="auto"/>
            <w:noWrap/>
            <w:vAlign w:val="bottom"/>
            <w:hideMark/>
          </w:tcPr>
          <w:p w14:paraId="4AB38906" w14:textId="77777777" w:rsidR="00CC3E89" w:rsidRPr="00025042" w:rsidRDefault="00CC3E89" w:rsidP="00D522E5">
            <w:pPr>
              <w:jc w:val="center"/>
              <w:rPr>
                <w:sz w:val="18"/>
                <w:szCs w:val="18"/>
              </w:rPr>
            </w:pPr>
            <w:r w:rsidRPr="00025042">
              <w:rPr>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14:paraId="649C980C"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668201A3"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2485BF08" w14:textId="77777777" w:rsidR="00CC3E89" w:rsidRPr="00025042" w:rsidRDefault="00CC3E89" w:rsidP="00D522E5">
            <w:pPr>
              <w:jc w:val="center"/>
              <w:rPr>
                <w:sz w:val="18"/>
                <w:szCs w:val="18"/>
              </w:rPr>
            </w:pPr>
          </w:p>
        </w:tc>
      </w:tr>
      <w:tr w:rsidR="00CC3E89" w:rsidRPr="00025042" w14:paraId="059A2208" w14:textId="77777777" w:rsidTr="00D522E5">
        <w:trPr>
          <w:trHeight w:val="14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C579A81" w14:textId="77777777" w:rsidR="00CC3E89" w:rsidRPr="00025042" w:rsidRDefault="00CC3E89" w:rsidP="00D522E5">
            <w:pPr>
              <w:jc w:val="center"/>
              <w:rPr>
                <w:sz w:val="18"/>
                <w:szCs w:val="18"/>
              </w:rPr>
            </w:pPr>
            <w:r w:rsidRPr="00025042">
              <w:rPr>
                <w:sz w:val="18"/>
                <w:szCs w:val="18"/>
              </w:rPr>
              <w:t>3</w:t>
            </w:r>
          </w:p>
        </w:tc>
        <w:tc>
          <w:tcPr>
            <w:tcW w:w="2212" w:type="dxa"/>
            <w:tcBorders>
              <w:top w:val="nil"/>
              <w:left w:val="nil"/>
              <w:bottom w:val="single" w:sz="4" w:space="0" w:color="auto"/>
              <w:right w:val="single" w:sz="4" w:space="0" w:color="auto"/>
            </w:tcBorders>
            <w:shd w:val="clear" w:color="auto" w:fill="auto"/>
            <w:vAlign w:val="bottom"/>
            <w:hideMark/>
          </w:tcPr>
          <w:p w14:paraId="77CF28DE" w14:textId="77777777" w:rsidR="00CC3E89" w:rsidRPr="00025042" w:rsidRDefault="00CC3E89" w:rsidP="00D522E5">
            <w:pPr>
              <w:rPr>
                <w:sz w:val="18"/>
                <w:szCs w:val="18"/>
              </w:rPr>
            </w:pPr>
            <w:r w:rsidRPr="00025042">
              <w:rPr>
                <w:sz w:val="18"/>
                <w:szCs w:val="18"/>
              </w:rPr>
              <w:t>Коэффициент веса пое</w:t>
            </w:r>
            <w:r w:rsidRPr="00025042">
              <w:rPr>
                <w:sz w:val="18"/>
                <w:szCs w:val="18"/>
              </w:rPr>
              <w:t>з</w:t>
            </w:r>
            <w:r w:rsidRPr="00025042">
              <w:rPr>
                <w:sz w:val="18"/>
                <w:szCs w:val="18"/>
              </w:rPr>
              <w:t>да нетто к весу п</w:t>
            </w:r>
            <w:r w:rsidRPr="00025042">
              <w:rPr>
                <w:sz w:val="18"/>
                <w:szCs w:val="18"/>
              </w:rPr>
              <w:t>о</w:t>
            </w:r>
            <w:r w:rsidRPr="00025042">
              <w:rPr>
                <w:sz w:val="18"/>
                <w:szCs w:val="18"/>
              </w:rPr>
              <w:t>езда брутто</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615FBCF7" w14:textId="77777777" w:rsidR="00CC3E89" w:rsidRPr="00025042" w:rsidRDefault="00CC3E89" w:rsidP="00D522E5">
            <w:pPr>
              <w:rPr>
                <w:sz w:val="18"/>
                <w:szCs w:val="18"/>
              </w:rPr>
            </w:pPr>
            <w:r w:rsidRPr="00025042">
              <w:rPr>
                <w:sz w:val="18"/>
                <w:szCs w:val="18"/>
              </w:rPr>
              <w:t> </w:t>
            </w:r>
            <w:r w:rsidRPr="00025042">
              <w:rPr>
                <w:position w:val="-34"/>
                <w:sz w:val="18"/>
                <w:szCs w:val="18"/>
              </w:rPr>
              <w:object w:dxaOrig="1280" w:dyaOrig="740" w14:anchorId="4B2C2FA0">
                <v:shape id="_x0000_i1166" type="#_x0000_t75" style="width:60.75pt;height:35.25pt" o:ole="">
                  <v:imagedata r:id="rId288" o:title=""/>
                </v:shape>
                <o:OLEObject Type="Embed" ProgID="Equation.3" ShapeID="_x0000_i1166" DrawAspect="Content" ObjectID="_1764445468" r:id="rId289"/>
              </w:object>
            </w:r>
          </w:p>
        </w:tc>
        <w:tc>
          <w:tcPr>
            <w:tcW w:w="851" w:type="dxa"/>
            <w:tcBorders>
              <w:top w:val="nil"/>
              <w:left w:val="nil"/>
              <w:bottom w:val="single" w:sz="4" w:space="0" w:color="auto"/>
              <w:right w:val="single" w:sz="4" w:space="0" w:color="auto"/>
            </w:tcBorders>
            <w:shd w:val="clear" w:color="auto" w:fill="auto"/>
            <w:noWrap/>
            <w:vAlign w:val="bottom"/>
            <w:hideMark/>
          </w:tcPr>
          <w:p w14:paraId="30E1345C" w14:textId="77777777" w:rsidR="00CC3E89" w:rsidRPr="00025042" w:rsidRDefault="00CC3E89" w:rsidP="00D522E5">
            <w:pPr>
              <w:jc w:val="center"/>
              <w:rPr>
                <w:sz w:val="18"/>
                <w:szCs w:val="18"/>
              </w:rPr>
            </w:pPr>
            <w:r w:rsidRPr="00025042">
              <w:rPr>
                <w:sz w:val="18"/>
                <w:szCs w:val="18"/>
              </w:rPr>
              <w:t>д</w:t>
            </w:r>
            <w:r w:rsidRPr="00025042">
              <w:rPr>
                <w:sz w:val="18"/>
                <w:szCs w:val="18"/>
              </w:rPr>
              <w:t>о</w:t>
            </w:r>
            <w:r w:rsidRPr="00025042">
              <w:rPr>
                <w:sz w:val="18"/>
                <w:szCs w:val="18"/>
              </w:rPr>
              <w:t>ля</w:t>
            </w:r>
          </w:p>
        </w:tc>
        <w:tc>
          <w:tcPr>
            <w:tcW w:w="992" w:type="dxa"/>
            <w:tcBorders>
              <w:top w:val="nil"/>
              <w:left w:val="nil"/>
              <w:bottom w:val="single" w:sz="4" w:space="0" w:color="auto"/>
              <w:right w:val="single" w:sz="4" w:space="0" w:color="auto"/>
            </w:tcBorders>
            <w:shd w:val="clear" w:color="auto" w:fill="auto"/>
            <w:noWrap/>
            <w:vAlign w:val="center"/>
            <w:hideMark/>
          </w:tcPr>
          <w:p w14:paraId="4AA28516"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57D88AC3"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295038A7" w14:textId="77777777" w:rsidR="00CC3E89" w:rsidRPr="00025042" w:rsidRDefault="00CC3E89" w:rsidP="00D522E5">
            <w:pPr>
              <w:jc w:val="center"/>
              <w:rPr>
                <w:sz w:val="18"/>
                <w:szCs w:val="18"/>
              </w:rPr>
            </w:pPr>
          </w:p>
        </w:tc>
      </w:tr>
      <w:tr w:rsidR="00CC3E89" w:rsidRPr="00025042" w14:paraId="4697869D" w14:textId="77777777" w:rsidTr="00D522E5">
        <w:trPr>
          <w:trHeight w:val="14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5184BB3" w14:textId="77777777" w:rsidR="00CC3E89" w:rsidRPr="00025042" w:rsidRDefault="00CC3E89" w:rsidP="00D522E5">
            <w:pPr>
              <w:jc w:val="center"/>
              <w:rPr>
                <w:sz w:val="18"/>
                <w:szCs w:val="18"/>
              </w:rPr>
            </w:pPr>
            <w:r w:rsidRPr="00025042">
              <w:rPr>
                <w:sz w:val="18"/>
                <w:szCs w:val="18"/>
              </w:rPr>
              <w:t>4</w:t>
            </w:r>
          </w:p>
        </w:tc>
        <w:tc>
          <w:tcPr>
            <w:tcW w:w="2212" w:type="dxa"/>
            <w:tcBorders>
              <w:top w:val="nil"/>
              <w:left w:val="nil"/>
              <w:bottom w:val="single" w:sz="4" w:space="0" w:color="auto"/>
              <w:right w:val="single" w:sz="4" w:space="0" w:color="auto"/>
            </w:tcBorders>
            <w:shd w:val="clear" w:color="auto" w:fill="auto"/>
            <w:vAlign w:val="bottom"/>
            <w:hideMark/>
          </w:tcPr>
          <w:p w14:paraId="101CCDC0" w14:textId="77777777" w:rsidR="00CC3E89" w:rsidRPr="00025042" w:rsidRDefault="00CC3E89" w:rsidP="00D522E5">
            <w:pPr>
              <w:rPr>
                <w:sz w:val="18"/>
                <w:szCs w:val="18"/>
              </w:rPr>
            </w:pPr>
            <w:r w:rsidRPr="00025042">
              <w:rPr>
                <w:sz w:val="18"/>
                <w:szCs w:val="18"/>
              </w:rPr>
              <w:t>Коэффициент веса пое</w:t>
            </w:r>
            <w:r w:rsidRPr="00025042">
              <w:rPr>
                <w:sz w:val="18"/>
                <w:szCs w:val="18"/>
              </w:rPr>
              <w:t>з</w:t>
            </w:r>
            <w:r w:rsidRPr="00025042">
              <w:rPr>
                <w:sz w:val="18"/>
                <w:szCs w:val="18"/>
              </w:rPr>
              <w:t>да тары к весу пое</w:t>
            </w:r>
            <w:r w:rsidRPr="00025042">
              <w:rPr>
                <w:sz w:val="18"/>
                <w:szCs w:val="18"/>
              </w:rPr>
              <w:t>з</w:t>
            </w:r>
            <w:r w:rsidRPr="00025042">
              <w:rPr>
                <w:sz w:val="18"/>
                <w:szCs w:val="18"/>
              </w:rPr>
              <w:t>да брутто</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3C0DE94F" w14:textId="77777777" w:rsidR="00CC3E89" w:rsidRPr="00025042" w:rsidRDefault="00CC3E89" w:rsidP="00D522E5">
            <w:pPr>
              <w:rPr>
                <w:sz w:val="18"/>
                <w:szCs w:val="18"/>
              </w:rPr>
            </w:pPr>
            <w:r w:rsidRPr="00025042">
              <w:rPr>
                <w:sz w:val="18"/>
                <w:szCs w:val="18"/>
              </w:rPr>
              <w:t> </w:t>
            </w:r>
            <w:r w:rsidRPr="00025042">
              <w:rPr>
                <w:position w:val="-34"/>
                <w:sz w:val="18"/>
                <w:szCs w:val="18"/>
              </w:rPr>
              <w:object w:dxaOrig="1340" w:dyaOrig="740" w14:anchorId="792BF2A6">
                <v:shape id="_x0000_i1167" type="#_x0000_t75" style="width:63.75pt;height:35.25pt" o:ole="">
                  <v:imagedata r:id="rId290" o:title=""/>
                </v:shape>
                <o:OLEObject Type="Embed" ProgID="Equation.3" ShapeID="_x0000_i1167" DrawAspect="Content" ObjectID="_1764445469" r:id="rId291"/>
              </w:object>
            </w:r>
          </w:p>
        </w:tc>
        <w:tc>
          <w:tcPr>
            <w:tcW w:w="851" w:type="dxa"/>
            <w:tcBorders>
              <w:top w:val="nil"/>
              <w:left w:val="nil"/>
              <w:bottom w:val="single" w:sz="4" w:space="0" w:color="auto"/>
              <w:right w:val="single" w:sz="4" w:space="0" w:color="auto"/>
            </w:tcBorders>
            <w:shd w:val="clear" w:color="auto" w:fill="auto"/>
            <w:noWrap/>
            <w:vAlign w:val="bottom"/>
            <w:hideMark/>
          </w:tcPr>
          <w:p w14:paraId="7CBC5C21" w14:textId="77777777" w:rsidR="00CC3E89" w:rsidRPr="00025042" w:rsidRDefault="00CC3E89" w:rsidP="00D522E5">
            <w:pPr>
              <w:jc w:val="center"/>
              <w:rPr>
                <w:sz w:val="18"/>
                <w:szCs w:val="18"/>
              </w:rPr>
            </w:pPr>
            <w:r w:rsidRPr="00025042">
              <w:rPr>
                <w:sz w:val="18"/>
                <w:szCs w:val="18"/>
              </w:rPr>
              <w:t>д</w:t>
            </w:r>
            <w:r w:rsidRPr="00025042">
              <w:rPr>
                <w:sz w:val="18"/>
                <w:szCs w:val="18"/>
              </w:rPr>
              <w:t>о</w:t>
            </w:r>
            <w:r w:rsidRPr="00025042">
              <w:rPr>
                <w:sz w:val="18"/>
                <w:szCs w:val="18"/>
              </w:rPr>
              <w:t>ля</w:t>
            </w:r>
          </w:p>
        </w:tc>
        <w:tc>
          <w:tcPr>
            <w:tcW w:w="992" w:type="dxa"/>
            <w:tcBorders>
              <w:top w:val="nil"/>
              <w:left w:val="nil"/>
              <w:bottom w:val="single" w:sz="4" w:space="0" w:color="auto"/>
              <w:right w:val="single" w:sz="4" w:space="0" w:color="auto"/>
            </w:tcBorders>
            <w:shd w:val="clear" w:color="auto" w:fill="auto"/>
            <w:noWrap/>
            <w:vAlign w:val="center"/>
            <w:hideMark/>
          </w:tcPr>
          <w:p w14:paraId="6127556C"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3D04FEC1"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03AE08E2" w14:textId="77777777" w:rsidR="00CC3E89" w:rsidRPr="00025042" w:rsidRDefault="00CC3E89" w:rsidP="00D522E5">
            <w:pPr>
              <w:jc w:val="center"/>
              <w:rPr>
                <w:sz w:val="18"/>
                <w:szCs w:val="18"/>
              </w:rPr>
            </w:pPr>
          </w:p>
        </w:tc>
      </w:tr>
      <w:tr w:rsidR="00CC3E89" w:rsidRPr="00025042" w14:paraId="64C79B87" w14:textId="77777777" w:rsidTr="00D522E5">
        <w:trPr>
          <w:trHeight w:val="297"/>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E141DEF" w14:textId="77777777" w:rsidR="00CC3E89" w:rsidRPr="00025042" w:rsidRDefault="00CC3E89" w:rsidP="00D522E5">
            <w:pPr>
              <w:jc w:val="center"/>
              <w:rPr>
                <w:sz w:val="18"/>
                <w:szCs w:val="18"/>
              </w:rPr>
            </w:pPr>
            <w:r w:rsidRPr="00025042">
              <w:rPr>
                <w:sz w:val="18"/>
                <w:szCs w:val="18"/>
              </w:rPr>
              <w:t>5</w:t>
            </w:r>
          </w:p>
        </w:tc>
        <w:tc>
          <w:tcPr>
            <w:tcW w:w="2212" w:type="dxa"/>
            <w:tcBorders>
              <w:top w:val="nil"/>
              <w:left w:val="nil"/>
              <w:bottom w:val="single" w:sz="4" w:space="0" w:color="auto"/>
              <w:right w:val="single" w:sz="4" w:space="0" w:color="auto"/>
            </w:tcBorders>
            <w:shd w:val="clear" w:color="auto" w:fill="auto"/>
            <w:vAlign w:val="bottom"/>
            <w:hideMark/>
          </w:tcPr>
          <w:p w14:paraId="24CD3F0E" w14:textId="77777777" w:rsidR="00CC3E89" w:rsidRPr="00025042" w:rsidRDefault="00CC3E89" w:rsidP="00D522E5">
            <w:pPr>
              <w:rPr>
                <w:sz w:val="18"/>
                <w:szCs w:val="18"/>
              </w:rPr>
            </w:pPr>
            <w:r w:rsidRPr="00025042">
              <w:rPr>
                <w:sz w:val="18"/>
                <w:szCs w:val="18"/>
              </w:rPr>
              <w:t>Коэффициент вспомог</w:t>
            </w:r>
            <w:r w:rsidRPr="00025042">
              <w:rPr>
                <w:sz w:val="18"/>
                <w:szCs w:val="18"/>
              </w:rPr>
              <w:t>а</w:t>
            </w:r>
            <w:r w:rsidRPr="00025042">
              <w:rPr>
                <w:sz w:val="18"/>
                <w:szCs w:val="18"/>
              </w:rPr>
              <w:t>тельного линейного пробега лок</w:t>
            </w:r>
            <w:r w:rsidRPr="00025042">
              <w:rPr>
                <w:sz w:val="18"/>
                <w:szCs w:val="18"/>
              </w:rPr>
              <w:t>о</w:t>
            </w:r>
            <w:r w:rsidRPr="00025042">
              <w:rPr>
                <w:sz w:val="18"/>
                <w:szCs w:val="18"/>
              </w:rPr>
              <w:t>мотивов к пробегу во главе пое</w:t>
            </w:r>
            <w:r w:rsidRPr="00025042">
              <w:rPr>
                <w:sz w:val="18"/>
                <w:szCs w:val="18"/>
              </w:rPr>
              <w:t>з</w:t>
            </w:r>
            <w:r w:rsidRPr="00025042">
              <w:rPr>
                <w:sz w:val="18"/>
                <w:szCs w:val="18"/>
              </w:rPr>
              <w:t>да</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70F8BEC5"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680" w:dyaOrig="780" w14:anchorId="2608CF3B">
                <v:shape id="_x0000_i1168" type="#_x0000_t75" style="width:84pt;height:39pt" o:ole="">
                  <v:imagedata r:id="rId292" o:title=""/>
                </v:shape>
                <o:OLEObject Type="Embed" ProgID="Equation.3" ShapeID="_x0000_i1168" DrawAspect="Content" ObjectID="_1764445470" r:id="rId293"/>
              </w:object>
            </w:r>
          </w:p>
        </w:tc>
        <w:tc>
          <w:tcPr>
            <w:tcW w:w="851" w:type="dxa"/>
            <w:tcBorders>
              <w:top w:val="nil"/>
              <w:left w:val="nil"/>
              <w:bottom w:val="single" w:sz="4" w:space="0" w:color="auto"/>
              <w:right w:val="single" w:sz="4" w:space="0" w:color="auto"/>
            </w:tcBorders>
            <w:shd w:val="clear" w:color="auto" w:fill="auto"/>
            <w:noWrap/>
            <w:vAlign w:val="bottom"/>
            <w:hideMark/>
          </w:tcPr>
          <w:p w14:paraId="11BB7EBC" w14:textId="77777777" w:rsidR="00CC3E89" w:rsidRPr="00025042" w:rsidRDefault="00CC3E89" w:rsidP="00D522E5">
            <w:pPr>
              <w:jc w:val="center"/>
              <w:rPr>
                <w:sz w:val="18"/>
                <w:szCs w:val="18"/>
              </w:rPr>
            </w:pPr>
            <w:r w:rsidRPr="00025042">
              <w:rPr>
                <w:sz w:val="18"/>
                <w:szCs w:val="18"/>
              </w:rPr>
              <w:t>д</w:t>
            </w:r>
            <w:r w:rsidRPr="00025042">
              <w:rPr>
                <w:sz w:val="18"/>
                <w:szCs w:val="18"/>
              </w:rPr>
              <w:t>о</w:t>
            </w:r>
            <w:r w:rsidRPr="00025042">
              <w:rPr>
                <w:sz w:val="18"/>
                <w:szCs w:val="18"/>
              </w:rPr>
              <w:t>ля</w:t>
            </w:r>
          </w:p>
        </w:tc>
        <w:tc>
          <w:tcPr>
            <w:tcW w:w="992" w:type="dxa"/>
            <w:tcBorders>
              <w:top w:val="nil"/>
              <w:left w:val="nil"/>
              <w:bottom w:val="single" w:sz="4" w:space="0" w:color="auto"/>
              <w:right w:val="single" w:sz="4" w:space="0" w:color="auto"/>
            </w:tcBorders>
            <w:shd w:val="clear" w:color="auto" w:fill="auto"/>
            <w:noWrap/>
            <w:vAlign w:val="center"/>
            <w:hideMark/>
          </w:tcPr>
          <w:p w14:paraId="60F9ACD0"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6567A271"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53CFC50E" w14:textId="77777777" w:rsidR="00CC3E89" w:rsidRPr="00025042" w:rsidRDefault="00CC3E89" w:rsidP="00D522E5">
            <w:pPr>
              <w:jc w:val="center"/>
              <w:rPr>
                <w:sz w:val="18"/>
                <w:szCs w:val="18"/>
              </w:rPr>
            </w:pPr>
          </w:p>
        </w:tc>
      </w:tr>
      <w:tr w:rsidR="00CC3E89" w:rsidRPr="00025042" w14:paraId="27C5E13A" w14:textId="77777777" w:rsidTr="00D522E5">
        <w:trPr>
          <w:trHeight w:val="297"/>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8A66408" w14:textId="77777777" w:rsidR="00CC3E89" w:rsidRPr="00025042" w:rsidRDefault="00CC3E89" w:rsidP="00D522E5">
            <w:pPr>
              <w:jc w:val="center"/>
              <w:rPr>
                <w:sz w:val="18"/>
                <w:szCs w:val="18"/>
              </w:rPr>
            </w:pPr>
            <w:r w:rsidRPr="00025042">
              <w:rPr>
                <w:sz w:val="18"/>
                <w:szCs w:val="18"/>
              </w:rPr>
              <w:t>6</w:t>
            </w:r>
          </w:p>
        </w:tc>
        <w:tc>
          <w:tcPr>
            <w:tcW w:w="2212" w:type="dxa"/>
            <w:tcBorders>
              <w:top w:val="nil"/>
              <w:left w:val="nil"/>
              <w:bottom w:val="single" w:sz="4" w:space="0" w:color="auto"/>
              <w:right w:val="single" w:sz="4" w:space="0" w:color="auto"/>
            </w:tcBorders>
            <w:shd w:val="clear" w:color="auto" w:fill="auto"/>
            <w:vAlign w:val="bottom"/>
            <w:hideMark/>
          </w:tcPr>
          <w:p w14:paraId="02586685" w14:textId="77777777" w:rsidR="00CC3E89" w:rsidRPr="00025042" w:rsidRDefault="00CC3E89" w:rsidP="00D522E5">
            <w:pPr>
              <w:rPr>
                <w:sz w:val="18"/>
                <w:szCs w:val="18"/>
              </w:rPr>
            </w:pPr>
            <w:r w:rsidRPr="00025042">
              <w:rPr>
                <w:sz w:val="18"/>
                <w:szCs w:val="18"/>
              </w:rPr>
              <w:t>Коэффициент линейного пробега локомотивов к пр</w:t>
            </w:r>
            <w:r w:rsidRPr="00025042">
              <w:rPr>
                <w:sz w:val="18"/>
                <w:szCs w:val="18"/>
              </w:rPr>
              <w:t>о</w:t>
            </w:r>
            <w:r w:rsidRPr="00025042">
              <w:rPr>
                <w:sz w:val="18"/>
                <w:szCs w:val="18"/>
              </w:rPr>
              <w:t>бегу во главе поездов (вспом.работы)</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1461A71A"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719" w:dyaOrig="800" w14:anchorId="3B02C6E7">
                <v:shape id="_x0000_i1169" type="#_x0000_t75" style="width:69pt;height:32.25pt" o:ole="">
                  <v:imagedata r:id="rId294" o:title=""/>
                </v:shape>
                <o:OLEObject Type="Embed" ProgID="Equation.3" ShapeID="_x0000_i1169" DrawAspect="Content" ObjectID="_1764445471" r:id="rId295"/>
              </w:object>
            </w:r>
          </w:p>
        </w:tc>
        <w:tc>
          <w:tcPr>
            <w:tcW w:w="851" w:type="dxa"/>
            <w:tcBorders>
              <w:top w:val="nil"/>
              <w:left w:val="nil"/>
              <w:bottom w:val="single" w:sz="4" w:space="0" w:color="auto"/>
              <w:right w:val="single" w:sz="4" w:space="0" w:color="auto"/>
            </w:tcBorders>
            <w:shd w:val="clear" w:color="auto" w:fill="auto"/>
            <w:noWrap/>
            <w:vAlign w:val="bottom"/>
            <w:hideMark/>
          </w:tcPr>
          <w:p w14:paraId="01545F6D" w14:textId="77777777" w:rsidR="00CC3E89" w:rsidRPr="00025042" w:rsidRDefault="00CC3E89" w:rsidP="00D522E5">
            <w:pPr>
              <w:jc w:val="center"/>
              <w:rPr>
                <w:sz w:val="18"/>
                <w:szCs w:val="18"/>
              </w:rPr>
            </w:pPr>
            <w:r w:rsidRPr="00025042">
              <w:rPr>
                <w:sz w:val="18"/>
                <w:szCs w:val="18"/>
              </w:rPr>
              <w:t>д</w:t>
            </w:r>
            <w:r w:rsidRPr="00025042">
              <w:rPr>
                <w:sz w:val="18"/>
                <w:szCs w:val="18"/>
              </w:rPr>
              <w:t>о</w:t>
            </w:r>
            <w:r w:rsidRPr="00025042">
              <w:rPr>
                <w:sz w:val="18"/>
                <w:szCs w:val="18"/>
              </w:rPr>
              <w:t>ля</w:t>
            </w:r>
          </w:p>
        </w:tc>
        <w:tc>
          <w:tcPr>
            <w:tcW w:w="992" w:type="dxa"/>
            <w:tcBorders>
              <w:top w:val="nil"/>
              <w:left w:val="nil"/>
              <w:bottom w:val="single" w:sz="4" w:space="0" w:color="auto"/>
              <w:right w:val="single" w:sz="4" w:space="0" w:color="auto"/>
            </w:tcBorders>
            <w:shd w:val="clear" w:color="auto" w:fill="auto"/>
            <w:noWrap/>
            <w:vAlign w:val="center"/>
            <w:hideMark/>
          </w:tcPr>
          <w:p w14:paraId="1CDD8DF3"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7A9B6357"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363EF190" w14:textId="77777777" w:rsidR="00CC3E89" w:rsidRPr="00025042" w:rsidRDefault="00CC3E89" w:rsidP="00D522E5">
            <w:pPr>
              <w:jc w:val="center"/>
              <w:rPr>
                <w:sz w:val="18"/>
                <w:szCs w:val="18"/>
              </w:rPr>
            </w:pPr>
          </w:p>
        </w:tc>
      </w:tr>
      <w:tr w:rsidR="00CC3E89" w:rsidRPr="00025042" w14:paraId="5023B6B3" w14:textId="77777777" w:rsidTr="00D522E5">
        <w:trPr>
          <w:trHeight w:val="36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D5E4596" w14:textId="77777777" w:rsidR="00CC3E89" w:rsidRPr="00025042" w:rsidRDefault="00CC3E89" w:rsidP="00D522E5">
            <w:pPr>
              <w:jc w:val="center"/>
              <w:rPr>
                <w:sz w:val="18"/>
                <w:szCs w:val="18"/>
              </w:rPr>
            </w:pPr>
            <w:r w:rsidRPr="00025042">
              <w:rPr>
                <w:sz w:val="18"/>
                <w:szCs w:val="18"/>
              </w:rPr>
              <w:t>7</w:t>
            </w:r>
          </w:p>
        </w:tc>
        <w:tc>
          <w:tcPr>
            <w:tcW w:w="2212" w:type="dxa"/>
            <w:tcBorders>
              <w:top w:val="nil"/>
              <w:left w:val="nil"/>
              <w:bottom w:val="single" w:sz="4" w:space="0" w:color="auto"/>
              <w:right w:val="single" w:sz="4" w:space="0" w:color="auto"/>
            </w:tcBorders>
            <w:shd w:val="clear" w:color="auto" w:fill="auto"/>
            <w:vAlign w:val="bottom"/>
            <w:hideMark/>
          </w:tcPr>
          <w:p w14:paraId="54A06B53" w14:textId="77777777" w:rsidR="00CC3E89" w:rsidRPr="00025042" w:rsidRDefault="00CC3E89" w:rsidP="00D522E5">
            <w:pPr>
              <w:rPr>
                <w:sz w:val="18"/>
                <w:szCs w:val="18"/>
              </w:rPr>
            </w:pPr>
            <w:r w:rsidRPr="00025042">
              <w:rPr>
                <w:sz w:val="18"/>
                <w:szCs w:val="18"/>
              </w:rPr>
              <w:t>Средняя численность вагонов в грузовом п</w:t>
            </w:r>
            <w:r w:rsidRPr="00025042">
              <w:rPr>
                <w:sz w:val="18"/>
                <w:szCs w:val="18"/>
              </w:rPr>
              <w:t>о</w:t>
            </w:r>
            <w:r w:rsidRPr="00025042">
              <w:rPr>
                <w:sz w:val="18"/>
                <w:szCs w:val="18"/>
              </w:rPr>
              <w:t>езде</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29423548"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200" w:dyaOrig="760" w14:anchorId="749555CB">
                <v:shape id="_x0000_i1170" type="#_x0000_t75" style="width:48pt;height:30.75pt" o:ole="">
                  <v:imagedata r:id="rId296" o:title=""/>
                </v:shape>
                <o:OLEObject Type="Embed" ProgID="Equation.3" ShapeID="_x0000_i1170" DrawAspect="Content" ObjectID="_1764445472" r:id="rId297"/>
              </w:object>
            </w:r>
          </w:p>
        </w:tc>
        <w:tc>
          <w:tcPr>
            <w:tcW w:w="851" w:type="dxa"/>
            <w:tcBorders>
              <w:top w:val="nil"/>
              <w:left w:val="nil"/>
              <w:bottom w:val="single" w:sz="4" w:space="0" w:color="auto"/>
              <w:right w:val="single" w:sz="4" w:space="0" w:color="auto"/>
            </w:tcBorders>
            <w:shd w:val="clear" w:color="auto" w:fill="auto"/>
            <w:noWrap/>
            <w:vAlign w:val="bottom"/>
            <w:hideMark/>
          </w:tcPr>
          <w:p w14:paraId="6C02D4BC" w14:textId="77777777" w:rsidR="00CC3E89" w:rsidRPr="00025042" w:rsidRDefault="00CC3E89" w:rsidP="00D522E5">
            <w:pPr>
              <w:jc w:val="center"/>
              <w:rPr>
                <w:sz w:val="18"/>
                <w:szCs w:val="18"/>
              </w:rPr>
            </w:pPr>
            <w:r w:rsidRPr="00025042">
              <w:rPr>
                <w:sz w:val="18"/>
                <w:szCs w:val="18"/>
              </w:rPr>
              <w:t>в</w:t>
            </w:r>
            <w:r w:rsidRPr="00025042">
              <w:rPr>
                <w:sz w:val="18"/>
                <w:szCs w:val="18"/>
              </w:rPr>
              <w:t>а</w:t>
            </w:r>
            <w:r w:rsidRPr="00025042">
              <w:rPr>
                <w:sz w:val="18"/>
                <w:szCs w:val="18"/>
              </w:rPr>
              <w:t>гон</w:t>
            </w:r>
          </w:p>
        </w:tc>
        <w:tc>
          <w:tcPr>
            <w:tcW w:w="992" w:type="dxa"/>
            <w:tcBorders>
              <w:top w:val="nil"/>
              <w:left w:val="nil"/>
              <w:bottom w:val="single" w:sz="4" w:space="0" w:color="auto"/>
              <w:right w:val="single" w:sz="4" w:space="0" w:color="auto"/>
            </w:tcBorders>
            <w:shd w:val="clear" w:color="auto" w:fill="auto"/>
            <w:noWrap/>
            <w:vAlign w:val="center"/>
            <w:hideMark/>
          </w:tcPr>
          <w:p w14:paraId="43A8185F"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22BBD9E4"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1BA2D074" w14:textId="77777777" w:rsidR="00CC3E89" w:rsidRPr="00025042" w:rsidRDefault="00CC3E89" w:rsidP="00D522E5">
            <w:pPr>
              <w:jc w:val="center"/>
              <w:rPr>
                <w:sz w:val="18"/>
                <w:szCs w:val="18"/>
              </w:rPr>
            </w:pPr>
          </w:p>
        </w:tc>
      </w:tr>
      <w:tr w:rsidR="00CC3E89" w:rsidRPr="00025042" w14:paraId="63EE87D5" w14:textId="77777777" w:rsidTr="00D522E5">
        <w:trPr>
          <w:trHeight w:val="14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524D297" w14:textId="77777777" w:rsidR="00CC3E89" w:rsidRPr="00025042" w:rsidRDefault="00CC3E89" w:rsidP="00D522E5">
            <w:pPr>
              <w:jc w:val="center"/>
              <w:rPr>
                <w:sz w:val="18"/>
                <w:szCs w:val="18"/>
              </w:rPr>
            </w:pPr>
            <w:r w:rsidRPr="00025042">
              <w:rPr>
                <w:sz w:val="18"/>
                <w:szCs w:val="18"/>
              </w:rPr>
              <w:t>8</w:t>
            </w:r>
          </w:p>
        </w:tc>
        <w:tc>
          <w:tcPr>
            <w:tcW w:w="4678" w:type="dxa"/>
            <w:gridSpan w:val="3"/>
            <w:tcBorders>
              <w:top w:val="nil"/>
              <w:left w:val="nil"/>
              <w:bottom w:val="single" w:sz="4" w:space="0" w:color="auto"/>
              <w:right w:val="single" w:sz="4" w:space="0" w:color="auto"/>
            </w:tcBorders>
            <w:shd w:val="clear" w:color="auto" w:fill="auto"/>
            <w:vAlign w:val="bottom"/>
            <w:hideMark/>
          </w:tcPr>
          <w:p w14:paraId="70AF8AFF" w14:textId="77777777" w:rsidR="00CC3E89" w:rsidRPr="00025042" w:rsidRDefault="00CC3E89" w:rsidP="00D522E5">
            <w:pPr>
              <w:rPr>
                <w:sz w:val="18"/>
                <w:szCs w:val="18"/>
              </w:rPr>
            </w:pPr>
            <w:r w:rsidRPr="00025042">
              <w:rPr>
                <w:sz w:val="18"/>
                <w:szCs w:val="18"/>
              </w:rPr>
              <w:t>Средняя скорость движения поездного локомот</w:t>
            </w:r>
            <w:r w:rsidRPr="00025042">
              <w:rPr>
                <w:sz w:val="18"/>
                <w:szCs w:val="18"/>
              </w:rPr>
              <w:t>и</w:t>
            </w:r>
            <w:r w:rsidRPr="00025042">
              <w:rPr>
                <w:sz w:val="18"/>
                <w:szCs w:val="18"/>
              </w:rPr>
              <w:t>ва</w:t>
            </w:r>
          </w:p>
        </w:tc>
        <w:tc>
          <w:tcPr>
            <w:tcW w:w="851" w:type="dxa"/>
            <w:tcBorders>
              <w:top w:val="nil"/>
              <w:left w:val="nil"/>
              <w:bottom w:val="single" w:sz="4" w:space="0" w:color="auto"/>
              <w:right w:val="single" w:sz="4" w:space="0" w:color="auto"/>
            </w:tcBorders>
            <w:shd w:val="clear" w:color="auto" w:fill="auto"/>
            <w:noWrap/>
            <w:vAlign w:val="bottom"/>
            <w:hideMark/>
          </w:tcPr>
          <w:p w14:paraId="197455EB" w14:textId="77777777" w:rsidR="00CC3E89" w:rsidRPr="00025042" w:rsidRDefault="00CC3E89" w:rsidP="00D522E5">
            <w:pPr>
              <w:jc w:val="center"/>
              <w:rPr>
                <w:sz w:val="18"/>
                <w:szCs w:val="18"/>
              </w:rPr>
            </w:pPr>
            <w:r w:rsidRPr="00025042">
              <w:rPr>
                <w:sz w:val="18"/>
                <w:szCs w:val="18"/>
              </w:rPr>
              <w:t>км/час</w:t>
            </w:r>
          </w:p>
        </w:tc>
        <w:tc>
          <w:tcPr>
            <w:tcW w:w="992" w:type="dxa"/>
            <w:tcBorders>
              <w:top w:val="nil"/>
              <w:left w:val="nil"/>
              <w:bottom w:val="single" w:sz="4" w:space="0" w:color="auto"/>
              <w:right w:val="single" w:sz="4" w:space="0" w:color="auto"/>
            </w:tcBorders>
            <w:shd w:val="clear" w:color="auto" w:fill="auto"/>
            <w:noWrap/>
            <w:vAlign w:val="center"/>
            <w:hideMark/>
          </w:tcPr>
          <w:p w14:paraId="1F10E6D3"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6673E6F2"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076FB7E5" w14:textId="77777777" w:rsidR="00CC3E89" w:rsidRPr="00025042" w:rsidRDefault="00CC3E89" w:rsidP="00D522E5">
            <w:pPr>
              <w:jc w:val="center"/>
              <w:rPr>
                <w:sz w:val="18"/>
                <w:szCs w:val="18"/>
              </w:rPr>
            </w:pPr>
          </w:p>
        </w:tc>
      </w:tr>
      <w:tr w:rsidR="00CC3E89" w:rsidRPr="00025042" w14:paraId="0063064E"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0DDE6B2" w14:textId="77777777" w:rsidR="00CC3E89" w:rsidRPr="00025042" w:rsidRDefault="00CC3E89" w:rsidP="00D522E5">
            <w:pPr>
              <w:jc w:val="center"/>
              <w:rPr>
                <w:sz w:val="18"/>
                <w:szCs w:val="18"/>
              </w:rPr>
            </w:pPr>
          </w:p>
        </w:tc>
        <w:tc>
          <w:tcPr>
            <w:tcW w:w="2212" w:type="dxa"/>
            <w:tcBorders>
              <w:top w:val="nil"/>
              <w:left w:val="nil"/>
              <w:bottom w:val="single" w:sz="4" w:space="0" w:color="auto"/>
              <w:right w:val="single" w:sz="4" w:space="0" w:color="auto"/>
            </w:tcBorders>
            <w:shd w:val="clear" w:color="auto" w:fill="auto"/>
            <w:noWrap/>
            <w:vAlign w:val="bottom"/>
            <w:hideMark/>
          </w:tcPr>
          <w:p w14:paraId="6BE81F37" w14:textId="77777777" w:rsidR="00CC3E89" w:rsidRPr="00025042" w:rsidRDefault="00CC3E89" w:rsidP="00D522E5">
            <w:pPr>
              <w:rPr>
                <w:sz w:val="18"/>
                <w:szCs w:val="18"/>
              </w:rPr>
            </w:pPr>
            <w:r w:rsidRPr="00025042">
              <w:rPr>
                <w:sz w:val="18"/>
                <w:szCs w:val="18"/>
              </w:rPr>
              <w:t>а)техническая</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4302780B" w14:textId="77777777" w:rsidR="00CC3E89" w:rsidRPr="00025042" w:rsidRDefault="00CC3E89" w:rsidP="00D522E5">
            <w:pPr>
              <w:rPr>
                <w:sz w:val="18"/>
                <w:szCs w:val="18"/>
              </w:rPr>
            </w:pPr>
            <w:r w:rsidRPr="00025042">
              <w:rPr>
                <w:sz w:val="18"/>
                <w:szCs w:val="18"/>
              </w:rPr>
              <w:t> </w:t>
            </w:r>
            <w:r w:rsidRPr="00025042">
              <w:rPr>
                <w:position w:val="-34"/>
                <w:sz w:val="18"/>
                <w:szCs w:val="18"/>
              </w:rPr>
              <w:object w:dxaOrig="2020" w:dyaOrig="820" w14:anchorId="200950B2">
                <v:shape id="_x0000_i1171" type="#_x0000_t75" style="width:81pt;height:33pt" o:ole="">
                  <v:imagedata r:id="rId298" o:title=""/>
                </v:shape>
                <o:OLEObject Type="Embed" ProgID="Equation.3" ShapeID="_x0000_i1171" DrawAspect="Content" ObjectID="_1764445473" r:id="rId299"/>
              </w:object>
            </w:r>
          </w:p>
        </w:tc>
        <w:tc>
          <w:tcPr>
            <w:tcW w:w="851" w:type="dxa"/>
            <w:tcBorders>
              <w:top w:val="nil"/>
              <w:left w:val="nil"/>
              <w:bottom w:val="single" w:sz="4" w:space="0" w:color="auto"/>
              <w:right w:val="single" w:sz="4" w:space="0" w:color="auto"/>
            </w:tcBorders>
            <w:shd w:val="clear" w:color="auto" w:fill="auto"/>
            <w:noWrap/>
            <w:vAlign w:val="bottom"/>
            <w:hideMark/>
          </w:tcPr>
          <w:p w14:paraId="50C40999" w14:textId="77777777" w:rsidR="00CC3E89" w:rsidRPr="00025042" w:rsidRDefault="00CC3E89" w:rsidP="00D522E5">
            <w:pPr>
              <w:jc w:val="center"/>
              <w:rPr>
                <w:sz w:val="18"/>
                <w:szCs w:val="18"/>
              </w:rPr>
            </w:pPr>
            <w:r w:rsidRPr="00025042">
              <w:rPr>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14:paraId="0BB116FD"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23CBAAAC"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575F5C41" w14:textId="77777777" w:rsidR="00CC3E89" w:rsidRPr="00025042" w:rsidRDefault="00CC3E89" w:rsidP="00D522E5">
            <w:pPr>
              <w:jc w:val="center"/>
              <w:rPr>
                <w:sz w:val="18"/>
                <w:szCs w:val="18"/>
              </w:rPr>
            </w:pPr>
          </w:p>
        </w:tc>
      </w:tr>
      <w:tr w:rsidR="00CC3E89" w:rsidRPr="00025042" w14:paraId="335D8536"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1F585E5" w14:textId="77777777" w:rsidR="00CC3E89" w:rsidRPr="00025042" w:rsidRDefault="00CC3E89" w:rsidP="00D522E5">
            <w:pPr>
              <w:jc w:val="center"/>
              <w:rPr>
                <w:sz w:val="18"/>
                <w:szCs w:val="18"/>
              </w:rPr>
            </w:pPr>
          </w:p>
        </w:tc>
        <w:tc>
          <w:tcPr>
            <w:tcW w:w="2212" w:type="dxa"/>
            <w:tcBorders>
              <w:top w:val="nil"/>
              <w:left w:val="nil"/>
              <w:bottom w:val="single" w:sz="4" w:space="0" w:color="auto"/>
              <w:right w:val="single" w:sz="4" w:space="0" w:color="auto"/>
            </w:tcBorders>
            <w:shd w:val="clear" w:color="auto" w:fill="auto"/>
            <w:noWrap/>
            <w:vAlign w:val="bottom"/>
            <w:hideMark/>
          </w:tcPr>
          <w:p w14:paraId="731E9ECC" w14:textId="77777777" w:rsidR="00CC3E89" w:rsidRPr="00025042" w:rsidRDefault="00CC3E89" w:rsidP="00D522E5">
            <w:pPr>
              <w:rPr>
                <w:sz w:val="18"/>
                <w:szCs w:val="18"/>
              </w:rPr>
            </w:pPr>
            <w:r w:rsidRPr="00025042">
              <w:rPr>
                <w:sz w:val="18"/>
                <w:szCs w:val="18"/>
              </w:rPr>
              <w:t>б) участковая</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78BEE307" w14:textId="77777777" w:rsidR="00CC3E89" w:rsidRPr="00025042" w:rsidRDefault="00CC3E89" w:rsidP="00D522E5">
            <w:pPr>
              <w:rPr>
                <w:sz w:val="18"/>
                <w:szCs w:val="18"/>
              </w:rPr>
            </w:pPr>
            <w:r w:rsidRPr="00025042">
              <w:rPr>
                <w:sz w:val="18"/>
                <w:szCs w:val="18"/>
              </w:rPr>
              <w:t> </w:t>
            </w:r>
            <w:r w:rsidRPr="00025042">
              <w:rPr>
                <w:position w:val="-34"/>
                <w:sz w:val="18"/>
                <w:szCs w:val="18"/>
              </w:rPr>
              <w:object w:dxaOrig="3260" w:dyaOrig="820" w14:anchorId="2069918F">
                <v:shape id="_x0000_i1172" type="#_x0000_t75" style="width:131.25pt;height:33pt" o:ole="">
                  <v:imagedata r:id="rId300" o:title=""/>
                </v:shape>
                <o:OLEObject Type="Embed" ProgID="Equation.3" ShapeID="_x0000_i1172" DrawAspect="Content" ObjectID="_1764445474" r:id="rId301"/>
              </w:object>
            </w:r>
          </w:p>
        </w:tc>
        <w:tc>
          <w:tcPr>
            <w:tcW w:w="851" w:type="dxa"/>
            <w:tcBorders>
              <w:top w:val="nil"/>
              <w:left w:val="nil"/>
              <w:bottom w:val="single" w:sz="4" w:space="0" w:color="auto"/>
              <w:right w:val="single" w:sz="4" w:space="0" w:color="auto"/>
            </w:tcBorders>
            <w:shd w:val="clear" w:color="auto" w:fill="auto"/>
            <w:noWrap/>
            <w:vAlign w:val="bottom"/>
            <w:hideMark/>
          </w:tcPr>
          <w:p w14:paraId="4E188B8A" w14:textId="77777777" w:rsidR="00CC3E89" w:rsidRPr="00025042" w:rsidRDefault="00CC3E89" w:rsidP="00D522E5">
            <w:pPr>
              <w:jc w:val="center"/>
              <w:rPr>
                <w:sz w:val="18"/>
                <w:szCs w:val="18"/>
              </w:rPr>
            </w:pPr>
            <w:r w:rsidRPr="00025042">
              <w:rPr>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14:paraId="1EADFAB0"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1376E557"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5349054F" w14:textId="77777777" w:rsidR="00CC3E89" w:rsidRPr="00025042" w:rsidRDefault="00CC3E89" w:rsidP="00D522E5">
            <w:pPr>
              <w:jc w:val="center"/>
              <w:rPr>
                <w:sz w:val="18"/>
                <w:szCs w:val="18"/>
              </w:rPr>
            </w:pPr>
          </w:p>
        </w:tc>
      </w:tr>
      <w:tr w:rsidR="00CC3E89" w:rsidRPr="00025042" w14:paraId="28957CF6" w14:textId="77777777" w:rsidTr="00D522E5">
        <w:trPr>
          <w:trHeight w:val="14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5CC3678" w14:textId="77777777" w:rsidR="00CC3E89" w:rsidRPr="00025042" w:rsidRDefault="00CC3E89" w:rsidP="00D522E5">
            <w:pPr>
              <w:jc w:val="center"/>
              <w:rPr>
                <w:sz w:val="18"/>
                <w:szCs w:val="18"/>
              </w:rPr>
            </w:pPr>
            <w:r w:rsidRPr="00025042">
              <w:rPr>
                <w:sz w:val="18"/>
                <w:szCs w:val="18"/>
              </w:rPr>
              <w:t>9</w:t>
            </w:r>
          </w:p>
        </w:tc>
        <w:tc>
          <w:tcPr>
            <w:tcW w:w="4678" w:type="dxa"/>
            <w:gridSpan w:val="3"/>
            <w:tcBorders>
              <w:top w:val="nil"/>
              <w:left w:val="nil"/>
              <w:bottom w:val="single" w:sz="4" w:space="0" w:color="auto"/>
              <w:right w:val="single" w:sz="4" w:space="0" w:color="auto"/>
            </w:tcBorders>
            <w:shd w:val="clear" w:color="auto" w:fill="auto"/>
            <w:vAlign w:val="bottom"/>
            <w:hideMark/>
          </w:tcPr>
          <w:p w14:paraId="265268DF" w14:textId="77777777" w:rsidR="00CC3E89" w:rsidRPr="00025042" w:rsidRDefault="00CC3E89" w:rsidP="00D522E5">
            <w:pPr>
              <w:rPr>
                <w:sz w:val="18"/>
                <w:szCs w:val="18"/>
              </w:rPr>
            </w:pPr>
            <w:r w:rsidRPr="00025042">
              <w:rPr>
                <w:sz w:val="18"/>
                <w:szCs w:val="18"/>
              </w:rPr>
              <w:t>Средняя скорость движения грузового п</w:t>
            </w:r>
            <w:r w:rsidRPr="00025042">
              <w:rPr>
                <w:sz w:val="18"/>
                <w:szCs w:val="18"/>
              </w:rPr>
              <w:t>о</w:t>
            </w:r>
            <w:r w:rsidRPr="00025042">
              <w:rPr>
                <w:sz w:val="18"/>
                <w:szCs w:val="18"/>
              </w:rPr>
              <w:t>езда </w:t>
            </w:r>
          </w:p>
        </w:tc>
        <w:tc>
          <w:tcPr>
            <w:tcW w:w="851" w:type="dxa"/>
            <w:tcBorders>
              <w:top w:val="nil"/>
              <w:left w:val="nil"/>
              <w:bottom w:val="single" w:sz="4" w:space="0" w:color="auto"/>
              <w:right w:val="single" w:sz="4" w:space="0" w:color="auto"/>
            </w:tcBorders>
            <w:shd w:val="clear" w:color="auto" w:fill="auto"/>
            <w:noWrap/>
            <w:vAlign w:val="bottom"/>
            <w:hideMark/>
          </w:tcPr>
          <w:p w14:paraId="428DED3B" w14:textId="77777777" w:rsidR="00CC3E89" w:rsidRPr="00025042" w:rsidRDefault="00CC3E89" w:rsidP="00D522E5">
            <w:pPr>
              <w:jc w:val="center"/>
              <w:rPr>
                <w:sz w:val="18"/>
                <w:szCs w:val="18"/>
              </w:rPr>
            </w:pPr>
            <w:r w:rsidRPr="00025042">
              <w:rPr>
                <w:sz w:val="18"/>
                <w:szCs w:val="18"/>
              </w:rPr>
              <w:t>км/час</w:t>
            </w:r>
          </w:p>
        </w:tc>
        <w:tc>
          <w:tcPr>
            <w:tcW w:w="992" w:type="dxa"/>
            <w:tcBorders>
              <w:top w:val="nil"/>
              <w:left w:val="nil"/>
              <w:bottom w:val="single" w:sz="4" w:space="0" w:color="auto"/>
              <w:right w:val="single" w:sz="4" w:space="0" w:color="auto"/>
            </w:tcBorders>
            <w:shd w:val="clear" w:color="auto" w:fill="auto"/>
            <w:noWrap/>
            <w:vAlign w:val="center"/>
            <w:hideMark/>
          </w:tcPr>
          <w:p w14:paraId="59D2CF71"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076D082F"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7CDF964A" w14:textId="77777777" w:rsidR="00CC3E89" w:rsidRPr="00025042" w:rsidRDefault="00CC3E89" w:rsidP="00D522E5">
            <w:pPr>
              <w:jc w:val="center"/>
              <w:rPr>
                <w:sz w:val="18"/>
                <w:szCs w:val="18"/>
              </w:rPr>
            </w:pPr>
          </w:p>
        </w:tc>
      </w:tr>
      <w:tr w:rsidR="00CC3E89" w:rsidRPr="00025042" w14:paraId="4EC4B948"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E7A863" w14:textId="77777777" w:rsidR="00CC3E89" w:rsidRPr="00025042" w:rsidRDefault="00CC3E89" w:rsidP="00D522E5">
            <w:pPr>
              <w:jc w:val="center"/>
              <w:rPr>
                <w:sz w:val="18"/>
                <w:szCs w:val="18"/>
              </w:rPr>
            </w:pPr>
          </w:p>
        </w:tc>
        <w:tc>
          <w:tcPr>
            <w:tcW w:w="2212" w:type="dxa"/>
            <w:tcBorders>
              <w:top w:val="nil"/>
              <w:left w:val="nil"/>
              <w:bottom w:val="single" w:sz="4" w:space="0" w:color="auto"/>
              <w:right w:val="single" w:sz="4" w:space="0" w:color="auto"/>
            </w:tcBorders>
            <w:shd w:val="clear" w:color="auto" w:fill="auto"/>
            <w:noWrap/>
            <w:vAlign w:val="bottom"/>
            <w:hideMark/>
          </w:tcPr>
          <w:p w14:paraId="1733883A" w14:textId="77777777" w:rsidR="00CC3E89" w:rsidRPr="00025042" w:rsidRDefault="00CC3E89" w:rsidP="00D522E5">
            <w:pPr>
              <w:rPr>
                <w:sz w:val="18"/>
                <w:szCs w:val="18"/>
              </w:rPr>
            </w:pPr>
            <w:r w:rsidRPr="00025042">
              <w:rPr>
                <w:sz w:val="18"/>
                <w:szCs w:val="18"/>
              </w:rPr>
              <w:t>а)техническая</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2EFDDDA2" w14:textId="77777777" w:rsidR="00CC3E89" w:rsidRPr="00025042" w:rsidRDefault="00CC3E89" w:rsidP="00D522E5">
            <w:pPr>
              <w:rPr>
                <w:sz w:val="18"/>
                <w:szCs w:val="18"/>
              </w:rPr>
            </w:pPr>
            <w:r w:rsidRPr="00025042">
              <w:rPr>
                <w:sz w:val="18"/>
                <w:szCs w:val="18"/>
              </w:rPr>
              <w:t> </w:t>
            </w:r>
            <w:r w:rsidRPr="00025042">
              <w:rPr>
                <w:position w:val="-34"/>
                <w:sz w:val="18"/>
                <w:szCs w:val="18"/>
              </w:rPr>
              <w:object w:dxaOrig="1579" w:dyaOrig="780" w14:anchorId="0D01ED13">
                <v:shape id="_x0000_i1173" type="#_x0000_t75" style="width:78.75pt;height:39pt" o:ole="">
                  <v:imagedata r:id="rId302" o:title=""/>
                </v:shape>
                <o:OLEObject Type="Embed" ProgID="Equation.3" ShapeID="_x0000_i1173" DrawAspect="Content" ObjectID="_1764445475" r:id="rId303"/>
              </w:object>
            </w:r>
          </w:p>
        </w:tc>
        <w:tc>
          <w:tcPr>
            <w:tcW w:w="851" w:type="dxa"/>
            <w:tcBorders>
              <w:top w:val="nil"/>
              <w:left w:val="nil"/>
              <w:bottom w:val="single" w:sz="4" w:space="0" w:color="auto"/>
              <w:right w:val="single" w:sz="4" w:space="0" w:color="auto"/>
            </w:tcBorders>
            <w:shd w:val="clear" w:color="auto" w:fill="auto"/>
            <w:noWrap/>
            <w:vAlign w:val="bottom"/>
            <w:hideMark/>
          </w:tcPr>
          <w:p w14:paraId="5C2C4B0B" w14:textId="77777777" w:rsidR="00CC3E89" w:rsidRPr="00025042" w:rsidRDefault="00CC3E89" w:rsidP="00D522E5">
            <w:pPr>
              <w:jc w:val="center"/>
              <w:rPr>
                <w:sz w:val="18"/>
                <w:szCs w:val="18"/>
              </w:rPr>
            </w:pPr>
            <w:r w:rsidRPr="00025042">
              <w:rPr>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14:paraId="2A47D1DE"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204B0891"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7994711F" w14:textId="77777777" w:rsidR="00CC3E89" w:rsidRPr="00025042" w:rsidRDefault="00CC3E89" w:rsidP="00D522E5">
            <w:pPr>
              <w:jc w:val="center"/>
              <w:rPr>
                <w:sz w:val="18"/>
                <w:szCs w:val="18"/>
              </w:rPr>
            </w:pPr>
          </w:p>
        </w:tc>
      </w:tr>
      <w:tr w:rsidR="00CC3E89" w:rsidRPr="00025042" w14:paraId="32A3F887" w14:textId="77777777" w:rsidTr="00D522E5">
        <w:trPr>
          <w:trHeight w:val="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C04E548" w14:textId="77777777" w:rsidR="00CC3E89" w:rsidRPr="00025042" w:rsidRDefault="00CC3E89" w:rsidP="00D522E5">
            <w:pPr>
              <w:jc w:val="center"/>
              <w:rPr>
                <w:sz w:val="18"/>
                <w:szCs w:val="18"/>
              </w:rPr>
            </w:pPr>
          </w:p>
        </w:tc>
        <w:tc>
          <w:tcPr>
            <w:tcW w:w="2212" w:type="dxa"/>
            <w:tcBorders>
              <w:top w:val="nil"/>
              <w:left w:val="nil"/>
              <w:bottom w:val="single" w:sz="4" w:space="0" w:color="auto"/>
              <w:right w:val="single" w:sz="4" w:space="0" w:color="auto"/>
            </w:tcBorders>
            <w:shd w:val="clear" w:color="auto" w:fill="auto"/>
            <w:noWrap/>
            <w:vAlign w:val="bottom"/>
            <w:hideMark/>
          </w:tcPr>
          <w:p w14:paraId="12DCEB1A" w14:textId="77777777" w:rsidR="00CC3E89" w:rsidRPr="00025042" w:rsidRDefault="00CC3E89" w:rsidP="00D522E5">
            <w:pPr>
              <w:rPr>
                <w:sz w:val="18"/>
                <w:szCs w:val="18"/>
              </w:rPr>
            </w:pPr>
            <w:r w:rsidRPr="00025042">
              <w:rPr>
                <w:sz w:val="18"/>
                <w:szCs w:val="18"/>
              </w:rPr>
              <w:t>б) участковая</w:t>
            </w:r>
          </w:p>
        </w:tc>
        <w:tc>
          <w:tcPr>
            <w:tcW w:w="2466" w:type="dxa"/>
            <w:gridSpan w:val="2"/>
            <w:tcBorders>
              <w:top w:val="nil"/>
              <w:left w:val="nil"/>
              <w:bottom w:val="single" w:sz="4" w:space="0" w:color="auto"/>
              <w:right w:val="single" w:sz="4" w:space="0" w:color="auto"/>
            </w:tcBorders>
            <w:shd w:val="clear" w:color="auto" w:fill="auto"/>
            <w:noWrap/>
            <w:vAlign w:val="bottom"/>
            <w:hideMark/>
          </w:tcPr>
          <w:p w14:paraId="4034064F" w14:textId="77777777" w:rsidR="00CC3E89" w:rsidRPr="00025042" w:rsidRDefault="00CC3E89" w:rsidP="00D522E5">
            <w:pPr>
              <w:rPr>
                <w:sz w:val="18"/>
                <w:szCs w:val="18"/>
              </w:rPr>
            </w:pPr>
            <w:r w:rsidRPr="00025042">
              <w:rPr>
                <w:sz w:val="18"/>
                <w:szCs w:val="18"/>
              </w:rPr>
              <w:t> </w:t>
            </w:r>
            <w:r w:rsidRPr="00025042">
              <w:rPr>
                <w:position w:val="-34"/>
                <w:sz w:val="18"/>
                <w:szCs w:val="18"/>
              </w:rPr>
              <w:object w:dxaOrig="2799" w:dyaOrig="780" w14:anchorId="1DF0A861">
                <v:shape id="_x0000_i1174" type="#_x0000_t75" style="width:119.25pt;height:33pt" o:ole="">
                  <v:imagedata r:id="rId304" o:title=""/>
                </v:shape>
                <o:OLEObject Type="Embed" ProgID="Equation.3" ShapeID="_x0000_i1174" DrawAspect="Content" ObjectID="_1764445476" r:id="rId305"/>
              </w:object>
            </w:r>
          </w:p>
        </w:tc>
        <w:tc>
          <w:tcPr>
            <w:tcW w:w="851" w:type="dxa"/>
            <w:tcBorders>
              <w:top w:val="nil"/>
              <w:left w:val="nil"/>
              <w:bottom w:val="single" w:sz="4" w:space="0" w:color="auto"/>
              <w:right w:val="single" w:sz="4" w:space="0" w:color="auto"/>
            </w:tcBorders>
            <w:shd w:val="clear" w:color="auto" w:fill="auto"/>
            <w:noWrap/>
            <w:vAlign w:val="bottom"/>
            <w:hideMark/>
          </w:tcPr>
          <w:p w14:paraId="26E2D194" w14:textId="77777777" w:rsidR="00CC3E89" w:rsidRPr="00025042" w:rsidRDefault="00CC3E89" w:rsidP="00D522E5">
            <w:pPr>
              <w:jc w:val="center"/>
              <w:rPr>
                <w:sz w:val="18"/>
                <w:szCs w:val="18"/>
              </w:rPr>
            </w:pPr>
            <w:r w:rsidRPr="00025042">
              <w:rPr>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14:paraId="668EDC2D" w14:textId="77777777" w:rsidR="00CC3E89" w:rsidRPr="00025042" w:rsidRDefault="00CC3E89" w:rsidP="00D522E5">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11A19A25" w14:textId="77777777" w:rsidR="00CC3E89" w:rsidRPr="00025042" w:rsidRDefault="00CC3E89" w:rsidP="00D522E5">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14:paraId="7FA33137" w14:textId="77777777" w:rsidR="00CC3E89" w:rsidRPr="00025042" w:rsidRDefault="00CC3E89" w:rsidP="00D522E5">
            <w:pPr>
              <w:jc w:val="center"/>
              <w:rPr>
                <w:sz w:val="18"/>
                <w:szCs w:val="18"/>
              </w:rPr>
            </w:pPr>
          </w:p>
        </w:tc>
      </w:tr>
      <w:tr w:rsidR="00CC3E89" w:rsidRPr="00025042" w14:paraId="1706B510"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567" w:type="dxa"/>
            <w:shd w:val="clear" w:color="auto" w:fill="auto"/>
            <w:vAlign w:val="center"/>
            <w:hideMark/>
          </w:tcPr>
          <w:p w14:paraId="57821C19" w14:textId="77777777" w:rsidR="00CC3E89" w:rsidRPr="00025042" w:rsidRDefault="00CC3E89" w:rsidP="00D522E5">
            <w:pPr>
              <w:jc w:val="center"/>
              <w:rPr>
                <w:sz w:val="18"/>
                <w:szCs w:val="18"/>
              </w:rPr>
            </w:pPr>
            <w:r w:rsidRPr="00025042">
              <w:rPr>
                <w:sz w:val="18"/>
                <w:szCs w:val="18"/>
              </w:rPr>
              <w:t>10</w:t>
            </w:r>
          </w:p>
        </w:tc>
        <w:tc>
          <w:tcPr>
            <w:tcW w:w="2212" w:type="dxa"/>
            <w:shd w:val="clear" w:color="auto" w:fill="auto"/>
            <w:vAlign w:val="bottom"/>
            <w:hideMark/>
          </w:tcPr>
          <w:p w14:paraId="357CC8BE" w14:textId="77777777" w:rsidR="00CC3E89" w:rsidRPr="00025042" w:rsidRDefault="00CC3E89" w:rsidP="00D522E5">
            <w:pPr>
              <w:rPr>
                <w:sz w:val="18"/>
                <w:szCs w:val="18"/>
              </w:rPr>
            </w:pPr>
            <w:r w:rsidRPr="00025042">
              <w:rPr>
                <w:sz w:val="18"/>
                <w:szCs w:val="18"/>
              </w:rPr>
              <w:t>Среднесуточный пробег поездного грузового локомотива всего, в том чи</w:t>
            </w:r>
            <w:r w:rsidRPr="00025042">
              <w:rPr>
                <w:sz w:val="18"/>
                <w:szCs w:val="18"/>
              </w:rPr>
              <w:t>с</w:t>
            </w:r>
            <w:r w:rsidRPr="00025042">
              <w:rPr>
                <w:sz w:val="18"/>
                <w:szCs w:val="18"/>
              </w:rPr>
              <w:t>ле:</w:t>
            </w:r>
          </w:p>
        </w:tc>
        <w:tc>
          <w:tcPr>
            <w:tcW w:w="2466" w:type="dxa"/>
            <w:gridSpan w:val="2"/>
            <w:shd w:val="clear" w:color="auto" w:fill="auto"/>
            <w:noWrap/>
            <w:vAlign w:val="bottom"/>
            <w:hideMark/>
          </w:tcPr>
          <w:p w14:paraId="0F2DFCD0"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660" w:dyaOrig="760" w14:anchorId="347846BD">
                <v:shape id="_x0000_i1175" type="#_x0000_t75" style="width:71.25pt;height:32.25pt" o:ole="">
                  <v:imagedata r:id="rId306" o:title=""/>
                </v:shape>
                <o:OLEObject Type="Embed" ProgID="Equation.3" ShapeID="_x0000_i1175" DrawAspect="Content" ObjectID="_1764445477" r:id="rId307"/>
              </w:object>
            </w:r>
          </w:p>
        </w:tc>
        <w:tc>
          <w:tcPr>
            <w:tcW w:w="851" w:type="dxa"/>
            <w:shd w:val="clear" w:color="auto" w:fill="auto"/>
            <w:noWrap/>
            <w:vAlign w:val="bottom"/>
            <w:hideMark/>
          </w:tcPr>
          <w:p w14:paraId="72487E97" w14:textId="77777777" w:rsidR="00CC3E89" w:rsidRPr="00025042" w:rsidRDefault="00CC3E89" w:rsidP="00D522E5">
            <w:pPr>
              <w:jc w:val="center"/>
              <w:rPr>
                <w:sz w:val="18"/>
                <w:szCs w:val="18"/>
              </w:rPr>
            </w:pPr>
            <w:r w:rsidRPr="00025042">
              <w:rPr>
                <w:sz w:val="18"/>
                <w:szCs w:val="18"/>
              </w:rPr>
              <w:t>км/сут</w:t>
            </w:r>
          </w:p>
        </w:tc>
        <w:tc>
          <w:tcPr>
            <w:tcW w:w="992" w:type="dxa"/>
            <w:shd w:val="clear" w:color="auto" w:fill="auto"/>
            <w:noWrap/>
            <w:vAlign w:val="center"/>
            <w:hideMark/>
          </w:tcPr>
          <w:p w14:paraId="622D6E8D" w14:textId="77777777" w:rsidR="00CC3E89" w:rsidRPr="00025042" w:rsidRDefault="00CC3E89" w:rsidP="00D522E5">
            <w:pPr>
              <w:jc w:val="center"/>
              <w:rPr>
                <w:sz w:val="18"/>
                <w:szCs w:val="18"/>
              </w:rPr>
            </w:pPr>
          </w:p>
        </w:tc>
        <w:tc>
          <w:tcPr>
            <w:tcW w:w="1134" w:type="dxa"/>
            <w:shd w:val="clear" w:color="auto" w:fill="auto"/>
            <w:noWrap/>
            <w:vAlign w:val="center"/>
            <w:hideMark/>
          </w:tcPr>
          <w:p w14:paraId="03F6EF44" w14:textId="77777777" w:rsidR="00CC3E89" w:rsidRPr="00025042" w:rsidRDefault="00CC3E89" w:rsidP="00D522E5">
            <w:pPr>
              <w:jc w:val="center"/>
              <w:rPr>
                <w:sz w:val="18"/>
                <w:szCs w:val="18"/>
              </w:rPr>
            </w:pPr>
          </w:p>
        </w:tc>
        <w:tc>
          <w:tcPr>
            <w:tcW w:w="850" w:type="dxa"/>
            <w:shd w:val="clear" w:color="auto" w:fill="auto"/>
            <w:noWrap/>
            <w:vAlign w:val="center"/>
            <w:hideMark/>
          </w:tcPr>
          <w:p w14:paraId="3345C797" w14:textId="77777777" w:rsidR="00CC3E89" w:rsidRPr="00025042" w:rsidRDefault="00CC3E89" w:rsidP="00D522E5">
            <w:pPr>
              <w:jc w:val="center"/>
              <w:rPr>
                <w:sz w:val="18"/>
                <w:szCs w:val="18"/>
              </w:rPr>
            </w:pPr>
          </w:p>
        </w:tc>
      </w:tr>
      <w:tr w:rsidR="00CC3E89" w:rsidRPr="00025042" w14:paraId="300B5371"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567" w:type="dxa"/>
            <w:shd w:val="clear" w:color="auto" w:fill="auto"/>
            <w:vAlign w:val="center"/>
            <w:hideMark/>
          </w:tcPr>
          <w:p w14:paraId="775CEC0B" w14:textId="77777777" w:rsidR="00CC3E89" w:rsidRPr="00025042" w:rsidRDefault="00CC3E89" w:rsidP="00D522E5">
            <w:pPr>
              <w:jc w:val="center"/>
              <w:rPr>
                <w:sz w:val="18"/>
                <w:szCs w:val="18"/>
              </w:rPr>
            </w:pPr>
          </w:p>
        </w:tc>
        <w:tc>
          <w:tcPr>
            <w:tcW w:w="2212" w:type="dxa"/>
            <w:shd w:val="clear" w:color="auto" w:fill="auto"/>
            <w:vAlign w:val="bottom"/>
            <w:hideMark/>
          </w:tcPr>
          <w:p w14:paraId="42D85BE8" w14:textId="77777777" w:rsidR="00CC3E89" w:rsidRPr="00025042" w:rsidRDefault="00CC3E89" w:rsidP="00D522E5">
            <w:pPr>
              <w:rPr>
                <w:sz w:val="18"/>
                <w:szCs w:val="18"/>
              </w:rPr>
            </w:pPr>
            <w:r w:rsidRPr="00025042">
              <w:rPr>
                <w:sz w:val="18"/>
                <w:szCs w:val="18"/>
              </w:rPr>
              <w:t>а) в поездах</w:t>
            </w:r>
          </w:p>
        </w:tc>
        <w:tc>
          <w:tcPr>
            <w:tcW w:w="2466" w:type="dxa"/>
            <w:gridSpan w:val="2"/>
            <w:shd w:val="clear" w:color="auto" w:fill="auto"/>
            <w:noWrap/>
            <w:vAlign w:val="bottom"/>
            <w:hideMark/>
          </w:tcPr>
          <w:p w14:paraId="014A9B24"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2600" w:dyaOrig="760" w14:anchorId="053E8EAA">
                <v:shape id="_x0000_i1176" type="#_x0000_t75" style="width:111pt;height:32.25pt" o:ole="">
                  <v:imagedata r:id="rId308" o:title=""/>
                </v:shape>
                <o:OLEObject Type="Embed" ProgID="Equation.3" ShapeID="_x0000_i1176" DrawAspect="Content" ObjectID="_1764445478" r:id="rId309"/>
              </w:object>
            </w:r>
          </w:p>
        </w:tc>
        <w:tc>
          <w:tcPr>
            <w:tcW w:w="851" w:type="dxa"/>
            <w:shd w:val="clear" w:color="auto" w:fill="auto"/>
            <w:noWrap/>
            <w:vAlign w:val="bottom"/>
            <w:hideMark/>
          </w:tcPr>
          <w:p w14:paraId="262E6EF9"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5E641774" w14:textId="77777777" w:rsidR="00CC3E89" w:rsidRPr="00025042" w:rsidRDefault="00CC3E89" w:rsidP="00D522E5">
            <w:pPr>
              <w:jc w:val="center"/>
              <w:rPr>
                <w:sz w:val="18"/>
                <w:szCs w:val="18"/>
              </w:rPr>
            </w:pPr>
          </w:p>
        </w:tc>
        <w:tc>
          <w:tcPr>
            <w:tcW w:w="1134" w:type="dxa"/>
            <w:shd w:val="clear" w:color="auto" w:fill="auto"/>
            <w:noWrap/>
            <w:vAlign w:val="center"/>
            <w:hideMark/>
          </w:tcPr>
          <w:p w14:paraId="40E4B00B" w14:textId="77777777" w:rsidR="00CC3E89" w:rsidRPr="00025042" w:rsidRDefault="00CC3E89" w:rsidP="00D522E5">
            <w:pPr>
              <w:jc w:val="center"/>
              <w:rPr>
                <w:sz w:val="18"/>
                <w:szCs w:val="18"/>
              </w:rPr>
            </w:pPr>
          </w:p>
        </w:tc>
        <w:tc>
          <w:tcPr>
            <w:tcW w:w="850" w:type="dxa"/>
            <w:shd w:val="clear" w:color="auto" w:fill="auto"/>
            <w:noWrap/>
            <w:vAlign w:val="center"/>
            <w:hideMark/>
          </w:tcPr>
          <w:p w14:paraId="20427190" w14:textId="77777777" w:rsidR="00CC3E89" w:rsidRPr="00025042" w:rsidRDefault="00CC3E89" w:rsidP="00D522E5">
            <w:pPr>
              <w:jc w:val="center"/>
              <w:rPr>
                <w:sz w:val="18"/>
                <w:szCs w:val="18"/>
              </w:rPr>
            </w:pPr>
          </w:p>
        </w:tc>
      </w:tr>
      <w:tr w:rsidR="00CC3E89" w:rsidRPr="00025042" w14:paraId="6E6A3F0C"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567" w:type="dxa"/>
            <w:shd w:val="clear" w:color="auto" w:fill="auto"/>
            <w:vAlign w:val="center"/>
            <w:hideMark/>
          </w:tcPr>
          <w:p w14:paraId="3D8CDD62" w14:textId="77777777" w:rsidR="00CC3E89" w:rsidRPr="00025042" w:rsidRDefault="00CC3E89" w:rsidP="00D522E5">
            <w:pPr>
              <w:jc w:val="center"/>
              <w:rPr>
                <w:sz w:val="18"/>
                <w:szCs w:val="18"/>
              </w:rPr>
            </w:pPr>
          </w:p>
        </w:tc>
        <w:tc>
          <w:tcPr>
            <w:tcW w:w="2212" w:type="dxa"/>
            <w:shd w:val="clear" w:color="auto" w:fill="auto"/>
            <w:vAlign w:val="bottom"/>
            <w:hideMark/>
          </w:tcPr>
          <w:p w14:paraId="6015CF71" w14:textId="77777777" w:rsidR="00CC3E89" w:rsidRPr="00025042" w:rsidRDefault="00CC3E89" w:rsidP="00D522E5">
            <w:pPr>
              <w:rPr>
                <w:sz w:val="18"/>
                <w:szCs w:val="18"/>
              </w:rPr>
            </w:pPr>
            <w:r w:rsidRPr="00025042">
              <w:rPr>
                <w:sz w:val="18"/>
                <w:szCs w:val="18"/>
              </w:rPr>
              <w:t>б) в одиночном следов</w:t>
            </w:r>
            <w:r w:rsidRPr="00025042">
              <w:rPr>
                <w:sz w:val="18"/>
                <w:szCs w:val="18"/>
              </w:rPr>
              <w:t>а</w:t>
            </w:r>
            <w:r w:rsidRPr="00025042">
              <w:rPr>
                <w:sz w:val="18"/>
                <w:szCs w:val="18"/>
              </w:rPr>
              <w:t>нии</w:t>
            </w:r>
          </w:p>
        </w:tc>
        <w:tc>
          <w:tcPr>
            <w:tcW w:w="2466" w:type="dxa"/>
            <w:gridSpan w:val="2"/>
            <w:shd w:val="clear" w:color="auto" w:fill="auto"/>
            <w:noWrap/>
            <w:vAlign w:val="bottom"/>
            <w:hideMark/>
          </w:tcPr>
          <w:p w14:paraId="3FC40FE5"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760" w:dyaOrig="760" w14:anchorId="4BF3C69B">
                <v:shape id="_x0000_i1177" type="#_x0000_t75" style="width:75pt;height:32.25pt" o:ole="">
                  <v:imagedata r:id="rId310" o:title=""/>
                </v:shape>
                <o:OLEObject Type="Embed" ProgID="Equation.3" ShapeID="_x0000_i1177" DrawAspect="Content" ObjectID="_1764445479" r:id="rId311"/>
              </w:object>
            </w:r>
          </w:p>
        </w:tc>
        <w:tc>
          <w:tcPr>
            <w:tcW w:w="851" w:type="dxa"/>
            <w:shd w:val="clear" w:color="auto" w:fill="auto"/>
            <w:noWrap/>
            <w:vAlign w:val="bottom"/>
            <w:hideMark/>
          </w:tcPr>
          <w:p w14:paraId="5FA2A8F8"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7E3917B1" w14:textId="77777777" w:rsidR="00CC3E89" w:rsidRPr="00025042" w:rsidRDefault="00CC3E89" w:rsidP="00D522E5">
            <w:pPr>
              <w:jc w:val="center"/>
              <w:rPr>
                <w:sz w:val="18"/>
                <w:szCs w:val="18"/>
              </w:rPr>
            </w:pPr>
          </w:p>
        </w:tc>
        <w:tc>
          <w:tcPr>
            <w:tcW w:w="1134" w:type="dxa"/>
            <w:shd w:val="clear" w:color="auto" w:fill="auto"/>
            <w:noWrap/>
            <w:vAlign w:val="center"/>
            <w:hideMark/>
          </w:tcPr>
          <w:p w14:paraId="6F4EED30" w14:textId="77777777" w:rsidR="00CC3E89" w:rsidRPr="00025042" w:rsidRDefault="00CC3E89" w:rsidP="00D522E5">
            <w:pPr>
              <w:jc w:val="center"/>
              <w:rPr>
                <w:sz w:val="18"/>
                <w:szCs w:val="18"/>
              </w:rPr>
            </w:pPr>
          </w:p>
        </w:tc>
        <w:tc>
          <w:tcPr>
            <w:tcW w:w="850" w:type="dxa"/>
            <w:shd w:val="clear" w:color="auto" w:fill="auto"/>
            <w:noWrap/>
            <w:vAlign w:val="center"/>
            <w:hideMark/>
          </w:tcPr>
          <w:p w14:paraId="41EE4F6F" w14:textId="77777777" w:rsidR="00CC3E89" w:rsidRPr="00025042" w:rsidRDefault="00CC3E89" w:rsidP="00D522E5">
            <w:pPr>
              <w:jc w:val="center"/>
              <w:rPr>
                <w:sz w:val="18"/>
                <w:szCs w:val="18"/>
              </w:rPr>
            </w:pPr>
          </w:p>
        </w:tc>
      </w:tr>
      <w:tr w:rsidR="00CC3E89" w:rsidRPr="00025042" w14:paraId="3C9C92BB"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567" w:type="dxa"/>
            <w:shd w:val="clear" w:color="auto" w:fill="auto"/>
            <w:vAlign w:val="center"/>
            <w:hideMark/>
          </w:tcPr>
          <w:p w14:paraId="7D019482" w14:textId="77777777" w:rsidR="00CC3E89" w:rsidRPr="00025042" w:rsidRDefault="00CC3E89" w:rsidP="00D522E5">
            <w:pPr>
              <w:jc w:val="center"/>
              <w:rPr>
                <w:sz w:val="18"/>
                <w:szCs w:val="18"/>
              </w:rPr>
            </w:pPr>
            <w:r w:rsidRPr="00025042">
              <w:rPr>
                <w:sz w:val="18"/>
                <w:szCs w:val="18"/>
              </w:rPr>
              <w:t>11</w:t>
            </w:r>
          </w:p>
        </w:tc>
        <w:tc>
          <w:tcPr>
            <w:tcW w:w="4678" w:type="dxa"/>
            <w:gridSpan w:val="3"/>
            <w:shd w:val="clear" w:color="auto" w:fill="auto"/>
            <w:vAlign w:val="bottom"/>
            <w:hideMark/>
          </w:tcPr>
          <w:p w14:paraId="40AB47D2" w14:textId="77777777" w:rsidR="00CC3E89" w:rsidRPr="00025042" w:rsidRDefault="00CC3E89" w:rsidP="00D522E5">
            <w:pPr>
              <w:rPr>
                <w:sz w:val="18"/>
                <w:szCs w:val="18"/>
              </w:rPr>
            </w:pPr>
            <w:r w:rsidRPr="00025042">
              <w:rPr>
                <w:sz w:val="18"/>
                <w:szCs w:val="18"/>
              </w:rPr>
              <w:t>Относительные величины структуры бюджета времени поездных грузовых локом</w:t>
            </w:r>
            <w:r w:rsidRPr="00025042">
              <w:rPr>
                <w:sz w:val="18"/>
                <w:szCs w:val="18"/>
              </w:rPr>
              <w:t>о</w:t>
            </w:r>
            <w:r w:rsidRPr="00025042">
              <w:rPr>
                <w:sz w:val="18"/>
                <w:szCs w:val="18"/>
              </w:rPr>
              <w:t>тивов</w:t>
            </w:r>
          </w:p>
        </w:tc>
        <w:tc>
          <w:tcPr>
            <w:tcW w:w="851" w:type="dxa"/>
            <w:shd w:val="clear" w:color="auto" w:fill="auto"/>
            <w:noWrap/>
            <w:vAlign w:val="bottom"/>
            <w:hideMark/>
          </w:tcPr>
          <w:p w14:paraId="05EF223A" w14:textId="77777777" w:rsidR="00CC3E89" w:rsidRPr="00025042" w:rsidRDefault="00CC3E89" w:rsidP="00D522E5">
            <w:pPr>
              <w:jc w:val="center"/>
              <w:rPr>
                <w:sz w:val="18"/>
                <w:szCs w:val="18"/>
              </w:rPr>
            </w:pPr>
            <w:r w:rsidRPr="00025042">
              <w:rPr>
                <w:sz w:val="18"/>
                <w:szCs w:val="18"/>
              </w:rPr>
              <w:t>д</w:t>
            </w:r>
            <w:r w:rsidRPr="00025042">
              <w:rPr>
                <w:sz w:val="18"/>
                <w:szCs w:val="18"/>
              </w:rPr>
              <w:t>о</w:t>
            </w:r>
            <w:r w:rsidRPr="00025042">
              <w:rPr>
                <w:sz w:val="18"/>
                <w:szCs w:val="18"/>
              </w:rPr>
              <w:t>ля</w:t>
            </w:r>
          </w:p>
        </w:tc>
        <w:tc>
          <w:tcPr>
            <w:tcW w:w="992" w:type="dxa"/>
            <w:shd w:val="clear" w:color="auto" w:fill="auto"/>
            <w:noWrap/>
            <w:vAlign w:val="center"/>
            <w:hideMark/>
          </w:tcPr>
          <w:p w14:paraId="4200C3DE" w14:textId="77777777" w:rsidR="00CC3E89" w:rsidRPr="00025042" w:rsidRDefault="00CC3E89" w:rsidP="00D522E5">
            <w:pPr>
              <w:jc w:val="center"/>
              <w:rPr>
                <w:sz w:val="18"/>
                <w:szCs w:val="18"/>
              </w:rPr>
            </w:pPr>
          </w:p>
        </w:tc>
        <w:tc>
          <w:tcPr>
            <w:tcW w:w="1134" w:type="dxa"/>
            <w:shd w:val="clear" w:color="auto" w:fill="auto"/>
            <w:noWrap/>
            <w:vAlign w:val="center"/>
            <w:hideMark/>
          </w:tcPr>
          <w:p w14:paraId="3266E95A" w14:textId="77777777" w:rsidR="00CC3E89" w:rsidRPr="00025042" w:rsidRDefault="00CC3E89" w:rsidP="00D522E5">
            <w:pPr>
              <w:jc w:val="center"/>
              <w:rPr>
                <w:sz w:val="18"/>
                <w:szCs w:val="18"/>
              </w:rPr>
            </w:pPr>
          </w:p>
        </w:tc>
        <w:tc>
          <w:tcPr>
            <w:tcW w:w="850" w:type="dxa"/>
            <w:shd w:val="clear" w:color="auto" w:fill="auto"/>
            <w:noWrap/>
            <w:vAlign w:val="center"/>
            <w:hideMark/>
          </w:tcPr>
          <w:p w14:paraId="3112E309" w14:textId="77777777" w:rsidR="00CC3E89" w:rsidRPr="00025042" w:rsidRDefault="00CC3E89" w:rsidP="00D522E5">
            <w:pPr>
              <w:jc w:val="center"/>
              <w:rPr>
                <w:sz w:val="18"/>
                <w:szCs w:val="18"/>
              </w:rPr>
            </w:pPr>
          </w:p>
        </w:tc>
      </w:tr>
      <w:tr w:rsidR="00CC3E89" w:rsidRPr="00025042" w14:paraId="160F6B70"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567" w:type="dxa"/>
            <w:shd w:val="clear" w:color="auto" w:fill="auto"/>
            <w:vAlign w:val="center"/>
            <w:hideMark/>
          </w:tcPr>
          <w:p w14:paraId="5DB5EE31" w14:textId="77777777" w:rsidR="00CC3E89" w:rsidRPr="00025042" w:rsidRDefault="00CC3E89" w:rsidP="00D522E5">
            <w:pPr>
              <w:jc w:val="center"/>
              <w:rPr>
                <w:sz w:val="18"/>
                <w:szCs w:val="18"/>
              </w:rPr>
            </w:pPr>
          </w:p>
        </w:tc>
        <w:tc>
          <w:tcPr>
            <w:tcW w:w="2212" w:type="dxa"/>
            <w:shd w:val="clear" w:color="auto" w:fill="auto"/>
            <w:noWrap/>
            <w:vAlign w:val="bottom"/>
            <w:hideMark/>
          </w:tcPr>
          <w:p w14:paraId="277FBAF9" w14:textId="77777777" w:rsidR="00CC3E89" w:rsidRPr="00025042" w:rsidRDefault="00CC3E89" w:rsidP="00D522E5">
            <w:pPr>
              <w:rPr>
                <w:sz w:val="18"/>
                <w:szCs w:val="18"/>
              </w:rPr>
            </w:pPr>
            <w:r w:rsidRPr="00025042">
              <w:rPr>
                <w:sz w:val="18"/>
                <w:szCs w:val="18"/>
              </w:rPr>
              <w:t>а) на перегонах</w:t>
            </w:r>
          </w:p>
        </w:tc>
        <w:tc>
          <w:tcPr>
            <w:tcW w:w="2466" w:type="dxa"/>
            <w:gridSpan w:val="2"/>
            <w:shd w:val="clear" w:color="auto" w:fill="auto"/>
            <w:noWrap/>
            <w:vAlign w:val="bottom"/>
            <w:hideMark/>
          </w:tcPr>
          <w:p w14:paraId="6A34AEE2"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600" w:dyaOrig="780" w14:anchorId="621700A6">
                <v:shape id="_x0000_i1178" type="#_x0000_t75" style="width:68.25pt;height:33pt" o:ole="">
                  <v:imagedata r:id="rId312" o:title=""/>
                </v:shape>
                <o:OLEObject Type="Embed" ProgID="Equation.3" ShapeID="_x0000_i1178" DrawAspect="Content" ObjectID="_1764445480" r:id="rId313"/>
              </w:object>
            </w:r>
          </w:p>
        </w:tc>
        <w:tc>
          <w:tcPr>
            <w:tcW w:w="851" w:type="dxa"/>
            <w:shd w:val="clear" w:color="auto" w:fill="auto"/>
            <w:noWrap/>
            <w:vAlign w:val="bottom"/>
            <w:hideMark/>
          </w:tcPr>
          <w:p w14:paraId="0225F86F"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05B8761F" w14:textId="77777777" w:rsidR="00CC3E89" w:rsidRPr="00025042" w:rsidRDefault="00CC3E89" w:rsidP="00D522E5">
            <w:pPr>
              <w:jc w:val="center"/>
              <w:rPr>
                <w:sz w:val="18"/>
                <w:szCs w:val="18"/>
              </w:rPr>
            </w:pPr>
          </w:p>
        </w:tc>
        <w:tc>
          <w:tcPr>
            <w:tcW w:w="1134" w:type="dxa"/>
            <w:shd w:val="clear" w:color="auto" w:fill="auto"/>
            <w:noWrap/>
            <w:vAlign w:val="center"/>
            <w:hideMark/>
          </w:tcPr>
          <w:p w14:paraId="109834CB" w14:textId="77777777" w:rsidR="00CC3E89" w:rsidRPr="00025042" w:rsidRDefault="00CC3E89" w:rsidP="00D522E5">
            <w:pPr>
              <w:jc w:val="center"/>
              <w:rPr>
                <w:sz w:val="18"/>
                <w:szCs w:val="18"/>
              </w:rPr>
            </w:pPr>
          </w:p>
        </w:tc>
        <w:tc>
          <w:tcPr>
            <w:tcW w:w="850" w:type="dxa"/>
            <w:shd w:val="clear" w:color="auto" w:fill="auto"/>
            <w:noWrap/>
            <w:vAlign w:val="center"/>
            <w:hideMark/>
          </w:tcPr>
          <w:p w14:paraId="3A2E1CB0" w14:textId="77777777" w:rsidR="00CC3E89" w:rsidRPr="00025042" w:rsidRDefault="00CC3E89" w:rsidP="00D522E5">
            <w:pPr>
              <w:jc w:val="center"/>
              <w:rPr>
                <w:sz w:val="18"/>
                <w:szCs w:val="18"/>
              </w:rPr>
            </w:pPr>
          </w:p>
        </w:tc>
      </w:tr>
      <w:tr w:rsidR="00CC3E89" w:rsidRPr="00025042" w14:paraId="5F029AFA"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567" w:type="dxa"/>
            <w:shd w:val="clear" w:color="auto" w:fill="auto"/>
            <w:vAlign w:val="center"/>
            <w:hideMark/>
          </w:tcPr>
          <w:p w14:paraId="68995B3C" w14:textId="77777777" w:rsidR="00CC3E89" w:rsidRPr="00025042" w:rsidRDefault="00CC3E89" w:rsidP="00D522E5">
            <w:pPr>
              <w:jc w:val="center"/>
              <w:rPr>
                <w:sz w:val="18"/>
                <w:szCs w:val="18"/>
              </w:rPr>
            </w:pPr>
          </w:p>
        </w:tc>
        <w:tc>
          <w:tcPr>
            <w:tcW w:w="2212" w:type="dxa"/>
            <w:shd w:val="clear" w:color="auto" w:fill="auto"/>
            <w:vAlign w:val="bottom"/>
            <w:hideMark/>
          </w:tcPr>
          <w:p w14:paraId="5E4E0BCC" w14:textId="77777777" w:rsidR="00CC3E89" w:rsidRPr="00025042" w:rsidRDefault="00CC3E89" w:rsidP="00D522E5">
            <w:pPr>
              <w:rPr>
                <w:sz w:val="18"/>
                <w:szCs w:val="18"/>
              </w:rPr>
            </w:pPr>
            <w:r w:rsidRPr="00025042">
              <w:rPr>
                <w:sz w:val="18"/>
                <w:szCs w:val="18"/>
              </w:rPr>
              <w:t>б) на промежуточных ста</w:t>
            </w:r>
            <w:r w:rsidRPr="00025042">
              <w:rPr>
                <w:sz w:val="18"/>
                <w:szCs w:val="18"/>
              </w:rPr>
              <w:t>н</w:t>
            </w:r>
            <w:r w:rsidRPr="00025042">
              <w:rPr>
                <w:sz w:val="18"/>
                <w:szCs w:val="18"/>
              </w:rPr>
              <w:t>циях</w:t>
            </w:r>
          </w:p>
        </w:tc>
        <w:tc>
          <w:tcPr>
            <w:tcW w:w="2466" w:type="dxa"/>
            <w:gridSpan w:val="2"/>
            <w:shd w:val="clear" w:color="auto" w:fill="auto"/>
            <w:noWrap/>
            <w:vAlign w:val="bottom"/>
            <w:hideMark/>
          </w:tcPr>
          <w:p w14:paraId="73278CBD"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900" w:dyaOrig="780" w14:anchorId="2780C011">
                <v:shape id="_x0000_i1179" type="#_x0000_t75" style="width:81pt;height:33pt" o:ole="">
                  <v:imagedata r:id="rId314" o:title=""/>
                </v:shape>
                <o:OLEObject Type="Embed" ProgID="Equation.3" ShapeID="_x0000_i1179" DrawAspect="Content" ObjectID="_1764445481" r:id="rId315"/>
              </w:object>
            </w:r>
          </w:p>
        </w:tc>
        <w:tc>
          <w:tcPr>
            <w:tcW w:w="851" w:type="dxa"/>
            <w:shd w:val="clear" w:color="auto" w:fill="auto"/>
            <w:noWrap/>
            <w:vAlign w:val="bottom"/>
            <w:hideMark/>
          </w:tcPr>
          <w:p w14:paraId="4F4F239F"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2A16796F" w14:textId="77777777" w:rsidR="00CC3E89" w:rsidRPr="00025042" w:rsidRDefault="00CC3E89" w:rsidP="00D522E5">
            <w:pPr>
              <w:jc w:val="center"/>
              <w:rPr>
                <w:sz w:val="18"/>
                <w:szCs w:val="18"/>
              </w:rPr>
            </w:pPr>
          </w:p>
        </w:tc>
        <w:tc>
          <w:tcPr>
            <w:tcW w:w="1134" w:type="dxa"/>
            <w:shd w:val="clear" w:color="auto" w:fill="auto"/>
            <w:noWrap/>
            <w:vAlign w:val="center"/>
            <w:hideMark/>
          </w:tcPr>
          <w:p w14:paraId="3B3D55AA" w14:textId="77777777" w:rsidR="00CC3E89" w:rsidRPr="00025042" w:rsidRDefault="00CC3E89" w:rsidP="00D522E5">
            <w:pPr>
              <w:jc w:val="center"/>
              <w:rPr>
                <w:sz w:val="18"/>
                <w:szCs w:val="18"/>
              </w:rPr>
            </w:pPr>
          </w:p>
        </w:tc>
        <w:tc>
          <w:tcPr>
            <w:tcW w:w="850" w:type="dxa"/>
            <w:shd w:val="clear" w:color="auto" w:fill="auto"/>
            <w:noWrap/>
            <w:vAlign w:val="center"/>
            <w:hideMark/>
          </w:tcPr>
          <w:p w14:paraId="3B0C3965" w14:textId="77777777" w:rsidR="00CC3E89" w:rsidRPr="00025042" w:rsidRDefault="00CC3E89" w:rsidP="00D522E5">
            <w:pPr>
              <w:jc w:val="center"/>
              <w:rPr>
                <w:sz w:val="18"/>
                <w:szCs w:val="18"/>
              </w:rPr>
            </w:pPr>
          </w:p>
        </w:tc>
      </w:tr>
      <w:tr w:rsidR="00CC3E89" w:rsidRPr="00025042" w14:paraId="72774017"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567" w:type="dxa"/>
            <w:shd w:val="clear" w:color="auto" w:fill="auto"/>
            <w:vAlign w:val="center"/>
            <w:hideMark/>
          </w:tcPr>
          <w:p w14:paraId="02004702" w14:textId="77777777" w:rsidR="00CC3E89" w:rsidRPr="00025042" w:rsidRDefault="00CC3E89" w:rsidP="00D522E5">
            <w:pPr>
              <w:jc w:val="center"/>
              <w:rPr>
                <w:sz w:val="18"/>
                <w:szCs w:val="18"/>
              </w:rPr>
            </w:pPr>
          </w:p>
        </w:tc>
        <w:tc>
          <w:tcPr>
            <w:tcW w:w="2212" w:type="dxa"/>
            <w:shd w:val="clear" w:color="auto" w:fill="auto"/>
            <w:vAlign w:val="bottom"/>
            <w:hideMark/>
          </w:tcPr>
          <w:p w14:paraId="5FB0D790" w14:textId="77777777" w:rsidR="00CC3E89" w:rsidRPr="00025042" w:rsidRDefault="00CC3E89" w:rsidP="00D522E5">
            <w:pPr>
              <w:rPr>
                <w:sz w:val="18"/>
                <w:szCs w:val="18"/>
              </w:rPr>
            </w:pPr>
            <w:r w:rsidRPr="00025042">
              <w:rPr>
                <w:sz w:val="18"/>
                <w:szCs w:val="18"/>
              </w:rPr>
              <w:t>в) на станциях смены локомотивной бриг</w:t>
            </w:r>
            <w:r w:rsidRPr="00025042">
              <w:rPr>
                <w:sz w:val="18"/>
                <w:szCs w:val="18"/>
              </w:rPr>
              <w:t>а</w:t>
            </w:r>
            <w:r w:rsidRPr="00025042">
              <w:rPr>
                <w:sz w:val="18"/>
                <w:szCs w:val="18"/>
              </w:rPr>
              <w:t>ды</w:t>
            </w:r>
          </w:p>
        </w:tc>
        <w:tc>
          <w:tcPr>
            <w:tcW w:w="2466" w:type="dxa"/>
            <w:gridSpan w:val="2"/>
            <w:shd w:val="clear" w:color="auto" w:fill="auto"/>
            <w:noWrap/>
            <w:vAlign w:val="bottom"/>
            <w:hideMark/>
          </w:tcPr>
          <w:p w14:paraId="1E4AA63A"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480" w:dyaOrig="760" w14:anchorId="115504E6">
                <v:shape id="_x0000_i1180" type="#_x0000_t75" style="width:63pt;height:32.25pt" o:ole="">
                  <v:imagedata r:id="rId316" o:title=""/>
                </v:shape>
                <o:OLEObject Type="Embed" ProgID="Equation.3" ShapeID="_x0000_i1180" DrawAspect="Content" ObjectID="_1764445482" r:id="rId317"/>
              </w:object>
            </w:r>
          </w:p>
        </w:tc>
        <w:tc>
          <w:tcPr>
            <w:tcW w:w="851" w:type="dxa"/>
            <w:shd w:val="clear" w:color="auto" w:fill="auto"/>
            <w:noWrap/>
            <w:vAlign w:val="bottom"/>
            <w:hideMark/>
          </w:tcPr>
          <w:p w14:paraId="30D7D3AA"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62DFFD5E" w14:textId="77777777" w:rsidR="00CC3E89" w:rsidRPr="00025042" w:rsidRDefault="00CC3E89" w:rsidP="00D522E5">
            <w:pPr>
              <w:jc w:val="center"/>
              <w:rPr>
                <w:sz w:val="18"/>
                <w:szCs w:val="18"/>
              </w:rPr>
            </w:pPr>
          </w:p>
        </w:tc>
        <w:tc>
          <w:tcPr>
            <w:tcW w:w="1134" w:type="dxa"/>
            <w:shd w:val="clear" w:color="auto" w:fill="auto"/>
            <w:noWrap/>
            <w:vAlign w:val="center"/>
            <w:hideMark/>
          </w:tcPr>
          <w:p w14:paraId="4607EC78" w14:textId="77777777" w:rsidR="00CC3E89" w:rsidRPr="00025042" w:rsidRDefault="00CC3E89" w:rsidP="00D522E5">
            <w:pPr>
              <w:jc w:val="center"/>
              <w:rPr>
                <w:sz w:val="18"/>
                <w:szCs w:val="18"/>
              </w:rPr>
            </w:pPr>
          </w:p>
        </w:tc>
        <w:tc>
          <w:tcPr>
            <w:tcW w:w="850" w:type="dxa"/>
            <w:shd w:val="clear" w:color="auto" w:fill="auto"/>
            <w:noWrap/>
            <w:vAlign w:val="center"/>
            <w:hideMark/>
          </w:tcPr>
          <w:p w14:paraId="390791F5" w14:textId="77777777" w:rsidR="00CC3E89" w:rsidRPr="00025042" w:rsidRDefault="00CC3E89" w:rsidP="00D522E5">
            <w:pPr>
              <w:jc w:val="center"/>
              <w:rPr>
                <w:sz w:val="18"/>
                <w:szCs w:val="18"/>
              </w:rPr>
            </w:pPr>
          </w:p>
        </w:tc>
      </w:tr>
      <w:tr w:rsidR="00CC3E89" w:rsidRPr="00025042" w14:paraId="0A31D735"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567" w:type="dxa"/>
            <w:shd w:val="clear" w:color="auto" w:fill="auto"/>
            <w:vAlign w:val="center"/>
            <w:hideMark/>
          </w:tcPr>
          <w:p w14:paraId="63E29542" w14:textId="77777777" w:rsidR="00CC3E89" w:rsidRPr="00025042" w:rsidRDefault="00CC3E89" w:rsidP="00D522E5">
            <w:pPr>
              <w:jc w:val="center"/>
              <w:rPr>
                <w:sz w:val="18"/>
                <w:szCs w:val="18"/>
              </w:rPr>
            </w:pPr>
          </w:p>
        </w:tc>
        <w:tc>
          <w:tcPr>
            <w:tcW w:w="2212" w:type="dxa"/>
            <w:shd w:val="clear" w:color="auto" w:fill="auto"/>
            <w:vAlign w:val="bottom"/>
            <w:hideMark/>
          </w:tcPr>
          <w:p w14:paraId="0684FC31" w14:textId="77777777" w:rsidR="00CC3E89" w:rsidRPr="00025042" w:rsidRDefault="00CC3E89" w:rsidP="00D522E5">
            <w:pPr>
              <w:rPr>
                <w:sz w:val="18"/>
                <w:szCs w:val="18"/>
              </w:rPr>
            </w:pPr>
            <w:r w:rsidRPr="00025042">
              <w:rPr>
                <w:sz w:val="18"/>
                <w:szCs w:val="18"/>
              </w:rPr>
              <w:t>г) в оборотных д</w:t>
            </w:r>
            <w:r w:rsidRPr="00025042">
              <w:rPr>
                <w:sz w:val="18"/>
                <w:szCs w:val="18"/>
              </w:rPr>
              <w:t>е</w:t>
            </w:r>
            <w:r w:rsidRPr="00025042">
              <w:rPr>
                <w:sz w:val="18"/>
                <w:szCs w:val="18"/>
              </w:rPr>
              <w:t>по</w:t>
            </w:r>
          </w:p>
        </w:tc>
        <w:tc>
          <w:tcPr>
            <w:tcW w:w="2466" w:type="dxa"/>
            <w:gridSpan w:val="2"/>
            <w:shd w:val="clear" w:color="auto" w:fill="auto"/>
            <w:noWrap/>
            <w:vAlign w:val="bottom"/>
            <w:hideMark/>
          </w:tcPr>
          <w:p w14:paraId="36CB96E7"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460" w:dyaOrig="760" w14:anchorId="05A9B24A">
                <v:shape id="_x0000_i1181" type="#_x0000_t75" style="width:62.25pt;height:32.25pt" o:ole="">
                  <v:imagedata r:id="rId318" o:title=""/>
                </v:shape>
                <o:OLEObject Type="Embed" ProgID="Equation.3" ShapeID="_x0000_i1181" DrawAspect="Content" ObjectID="_1764445483" r:id="rId319"/>
              </w:object>
            </w:r>
          </w:p>
        </w:tc>
        <w:tc>
          <w:tcPr>
            <w:tcW w:w="851" w:type="dxa"/>
            <w:shd w:val="clear" w:color="auto" w:fill="auto"/>
            <w:noWrap/>
            <w:vAlign w:val="bottom"/>
            <w:hideMark/>
          </w:tcPr>
          <w:p w14:paraId="3B68F11D"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43F6AD2B" w14:textId="77777777" w:rsidR="00CC3E89" w:rsidRPr="00025042" w:rsidRDefault="00CC3E89" w:rsidP="00D522E5">
            <w:pPr>
              <w:jc w:val="center"/>
              <w:rPr>
                <w:sz w:val="18"/>
                <w:szCs w:val="18"/>
              </w:rPr>
            </w:pPr>
          </w:p>
        </w:tc>
        <w:tc>
          <w:tcPr>
            <w:tcW w:w="1134" w:type="dxa"/>
            <w:shd w:val="clear" w:color="auto" w:fill="auto"/>
            <w:noWrap/>
            <w:vAlign w:val="center"/>
            <w:hideMark/>
          </w:tcPr>
          <w:p w14:paraId="695E16F9" w14:textId="77777777" w:rsidR="00CC3E89" w:rsidRPr="00025042" w:rsidRDefault="00CC3E89" w:rsidP="00D522E5">
            <w:pPr>
              <w:jc w:val="center"/>
              <w:rPr>
                <w:sz w:val="18"/>
                <w:szCs w:val="18"/>
              </w:rPr>
            </w:pPr>
          </w:p>
        </w:tc>
        <w:tc>
          <w:tcPr>
            <w:tcW w:w="850" w:type="dxa"/>
            <w:shd w:val="clear" w:color="auto" w:fill="auto"/>
            <w:noWrap/>
            <w:vAlign w:val="center"/>
            <w:hideMark/>
          </w:tcPr>
          <w:p w14:paraId="59A42BD1" w14:textId="77777777" w:rsidR="00CC3E89" w:rsidRPr="00025042" w:rsidRDefault="00CC3E89" w:rsidP="00D522E5">
            <w:pPr>
              <w:jc w:val="center"/>
              <w:rPr>
                <w:sz w:val="18"/>
                <w:szCs w:val="18"/>
              </w:rPr>
            </w:pPr>
          </w:p>
        </w:tc>
      </w:tr>
      <w:tr w:rsidR="00CC3E89" w:rsidRPr="00025042" w14:paraId="60D1AC47"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567" w:type="dxa"/>
            <w:shd w:val="clear" w:color="auto" w:fill="auto"/>
            <w:vAlign w:val="center"/>
            <w:hideMark/>
          </w:tcPr>
          <w:p w14:paraId="3519BD68" w14:textId="77777777" w:rsidR="00CC3E89" w:rsidRPr="00025042" w:rsidRDefault="00CC3E89" w:rsidP="00D522E5">
            <w:pPr>
              <w:jc w:val="center"/>
              <w:rPr>
                <w:sz w:val="18"/>
                <w:szCs w:val="18"/>
              </w:rPr>
            </w:pPr>
          </w:p>
        </w:tc>
        <w:tc>
          <w:tcPr>
            <w:tcW w:w="2212" w:type="dxa"/>
            <w:shd w:val="clear" w:color="auto" w:fill="auto"/>
            <w:vAlign w:val="bottom"/>
            <w:hideMark/>
          </w:tcPr>
          <w:p w14:paraId="37841E9E" w14:textId="77777777" w:rsidR="00CC3E89" w:rsidRPr="00025042" w:rsidRDefault="00CC3E89" w:rsidP="00D522E5">
            <w:pPr>
              <w:rPr>
                <w:sz w:val="18"/>
                <w:szCs w:val="18"/>
              </w:rPr>
            </w:pPr>
            <w:r w:rsidRPr="00025042">
              <w:rPr>
                <w:sz w:val="18"/>
                <w:szCs w:val="18"/>
              </w:rPr>
              <w:t>д)на станциях осно</w:t>
            </w:r>
            <w:r w:rsidRPr="00025042">
              <w:rPr>
                <w:sz w:val="18"/>
                <w:szCs w:val="18"/>
              </w:rPr>
              <w:t>в</w:t>
            </w:r>
            <w:r w:rsidRPr="00025042">
              <w:rPr>
                <w:sz w:val="18"/>
                <w:szCs w:val="18"/>
              </w:rPr>
              <w:t>ного депо</w:t>
            </w:r>
          </w:p>
        </w:tc>
        <w:tc>
          <w:tcPr>
            <w:tcW w:w="2466" w:type="dxa"/>
            <w:gridSpan w:val="2"/>
            <w:shd w:val="clear" w:color="auto" w:fill="auto"/>
            <w:noWrap/>
            <w:vAlign w:val="bottom"/>
            <w:hideMark/>
          </w:tcPr>
          <w:p w14:paraId="62975316"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2040" w:dyaOrig="760" w14:anchorId="5A298657">
                <v:shape id="_x0000_i1182" type="#_x0000_t75" style="width:87pt;height:32.25pt" o:ole="">
                  <v:imagedata r:id="rId320" o:title=""/>
                </v:shape>
                <o:OLEObject Type="Embed" ProgID="Equation.3" ShapeID="_x0000_i1182" DrawAspect="Content" ObjectID="_1764445484" r:id="rId321"/>
              </w:object>
            </w:r>
          </w:p>
        </w:tc>
        <w:tc>
          <w:tcPr>
            <w:tcW w:w="851" w:type="dxa"/>
            <w:shd w:val="clear" w:color="auto" w:fill="auto"/>
            <w:noWrap/>
            <w:vAlign w:val="bottom"/>
            <w:hideMark/>
          </w:tcPr>
          <w:p w14:paraId="625B5BF7"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65E3FEED" w14:textId="77777777" w:rsidR="00CC3E89" w:rsidRPr="00025042" w:rsidRDefault="00CC3E89" w:rsidP="00D522E5">
            <w:pPr>
              <w:jc w:val="center"/>
              <w:rPr>
                <w:sz w:val="18"/>
                <w:szCs w:val="18"/>
              </w:rPr>
            </w:pPr>
          </w:p>
        </w:tc>
        <w:tc>
          <w:tcPr>
            <w:tcW w:w="1134" w:type="dxa"/>
            <w:shd w:val="clear" w:color="auto" w:fill="auto"/>
            <w:noWrap/>
            <w:vAlign w:val="center"/>
            <w:hideMark/>
          </w:tcPr>
          <w:p w14:paraId="76B7AF06" w14:textId="77777777" w:rsidR="00CC3E89" w:rsidRPr="00025042" w:rsidRDefault="00CC3E89" w:rsidP="00D522E5">
            <w:pPr>
              <w:jc w:val="center"/>
              <w:rPr>
                <w:sz w:val="18"/>
                <w:szCs w:val="18"/>
              </w:rPr>
            </w:pPr>
          </w:p>
        </w:tc>
        <w:tc>
          <w:tcPr>
            <w:tcW w:w="850" w:type="dxa"/>
            <w:shd w:val="clear" w:color="auto" w:fill="auto"/>
            <w:noWrap/>
            <w:vAlign w:val="center"/>
            <w:hideMark/>
          </w:tcPr>
          <w:p w14:paraId="7FC26CB7" w14:textId="77777777" w:rsidR="00CC3E89" w:rsidRPr="00025042" w:rsidRDefault="00CC3E89" w:rsidP="00D522E5">
            <w:pPr>
              <w:jc w:val="center"/>
              <w:rPr>
                <w:sz w:val="18"/>
                <w:szCs w:val="18"/>
              </w:rPr>
            </w:pPr>
          </w:p>
        </w:tc>
      </w:tr>
      <w:tr w:rsidR="00CC3E89" w:rsidRPr="00025042" w14:paraId="6A8B45C6"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567" w:type="dxa"/>
            <w:shd w:val="clear" w:color="auto" w:fill="auto"/>
            <w:vAlign w:val="center"/>
            <w:hideMark/>
          </w:tcPr>
          <w:p w14:paraId="66CB0D1C" w14:textId="77777777" w:rsidR="00CC3E89" w:rsidRPr="00025042" w:rsidRDefault="00CC3E89" w:rsidP="00D522E5">
            <w:pPr>
              <w:jc w:val="center"/>
              <w:rPr>
                <w:sz w:val="18"/>
                <w:szCs w:val="18"/>
              </w:rPr>
            </w:pPr>
          </w:p>
        </w:tc>
        <w:tc>
          <w:tcPr>
            <w:tcW w:w="2212" w:type="dxa"/>
            <w:shd w:val="clear" w:color="auto" w:fill="auto"/>
            <w:vAlign w:val="bottom"/>
            <w:hideMark/>
          </w:tcPr>
          <w:p w14:paraId="16C2EBE7" w14:textId="77777777" w:rsidR="00CC3E89" w:rsidRPr="00025042" w:rsidRDefault="00CC3E89" w:rsidP="00D522E5">
            <w:pPr>
              <w:rPr>
                <w:sz w:val="18"/>
                <w:szCs w:val="18"/>
              </w:rPr>
            </w:pPr>
            <w:r w:rsidRPr="00025042">
              <w:rPr>
                <w:sz w:val="18"/>
                <w:szCs w:val="18"/>
              </w:rPr>
              <w:t>е) в основных депо</w:t>
            </w:r>
          </w:p>
        </w:tc>
        <w:tc>
          <w:tcPr>
            <w:tcW w:w="2466" w:type="dxa"/>
            <w:gridSpan w:val="2"/>
            <w:shd w:val="clear" w:color="auto" w:fill="auto"/>
            <w:noWrap/>
            <w:vAlign w:val="bottom"/>
            <w:hideMark/>
          </w:tcPr>
          <w:p w14:paraId="4EE0B2A4"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600" w:dyaOrig="760" w14:anchorId="0613A00F">
                <v:shape id="_x0000_i1183" type="#_x0000_t75" style="width:68.25pt;height:32.25pt" o:ole="">
                  <v:imagedata r:id="rId322" o:title=""/>
                </v:shape>
                <o:OLEObject Type="Embed" ProgID="Equation.3" ShapeID="_x0000_i1183" DrawAspect="Content" ObjectID="_1764445485" r:id="rId323"/>
              </w:object>
            </w:r>
          </w:p>
        </w:tc>
        <w:tc>
          <w:tcPr>
            <w:tcW w:w="851" w:type="dxa"/>
            <w:shd w:val="clear" w:color="auto" w:fill="auto"/>
            <w:noWrap/>
            <w:vAlign w:val="bottom"/>
            <w:hideMark/>
          </w:tcPr>
          <w:p w14:paraId="1D32207C"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271505E5" w14:textId="77777777" w:rsidR="00CC3E89" w:rsidRPr="00025042" w:rsidRDefault="00CC3E89" w:rsidP="00D522E5">
            <w:pPr>
              <w:jc w:val="center"/>
              <w:rPr>
                <w:sz w:val="18"/>
                <w:szCs w:val="18"/>
              </w:rPr>
            </w:pPr>
          </w:p>
        </w:tc>
        <w:tc>
          <w:tcPr>
            <w:tcW w:w="1134" w:type="dxa"/>
            <w:shd w:val="clear" w:color="auto" w:fill="auto"/>
            <w:noWrap/>
            <w:vAlign w:val="center"/>
            <w:hideMark/>
          </w:tcPr>
          <w:p w14:paraId="6C8FFBA7" w14:textId="77777777" w:rsidR="00CC3E89" w:rsidRPr="00025042" w:rsidRDefault="00CC3E89" w:rsidP="00D522E5">
            <w:pPr>
              <w:jc w:val="center"/>
              <w:rPr>
                <w:sz w:val="18"/>
                <w:szCs w:val="18"/>
              </w:rPr>
            </w:pPr>
          </w:p>
        </w:tc>
        <w:tc>
          <w:tcPr>
            <w:tcW w:w="850" w:type="dxa"/>
            <w:shd w:val="clear" w:color="auto" w:fill="auto"/>
            <w:noWrap/>
            <w:vAlign w:val="center"/>
            <w:hideMark/>
          </w:tcPr>
          <w:p w14:paraId="6AB63139" w14:textId="77777777" w:rsidR="00CC3E89" w:rsidRPr="00025042" w:rsidRDefault="00CC3E89" w:rsidP="00D522E5">
            <w:pPr>
              <w:jc w:val="center"/>
              <w:rPr>
                <w:sz w:val="18"/>
                <w:szCs w:val="18"/>
              </w:rPr>
            </w:pPr>
          </w:p>
        </w:tc>
      </w:tr>
      <w:tr w:rsidR="00CC3E89" w:rsidRPr="00025042" w14:paraId="096FADCC" w14:textId="77777777" w:rsidTr="00D5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567" w:type="dxa"/>
            <w:shd w:val="clear" w:color="auto" w:fill="auto"/>
            <w:vAlign w:val="bottom"/>
            <w:hideMark/>
          </w:tcPr>
          <w:p w14:paraId="7C00B69C" w14:textId="77777777" w:rsidR="00CC3E89" w:rsidRPr="00025042" w:rsidRDefault="00CC3E89" w:rsidP="00D522E5">
            <w:pPr>
              <w:jc w:val="center"/>
              <w:rPr>
                <w:sz w:val="18"/>
                <w:szCs w:val="18"/>
              </w:rPr>
            </w:pPr>
            <w:r w:rsidRPr="00025042">
              <w:rPr>
                <w:sz w:val="18"/>
                <w:szCs w:val="18"/>
              </w:rPr>
              <w:t> </w:t>
            </w:r>
          </w:p>
        </w:tc>
        <w:tc>
          <w:tcPr>
            <w:tcW w:w="2212" w:type="dxa"/>
            <w:shd w:val="clear" w:color="auto" w:fill="auto"/>
            <w:vAlign w:val="bottom"/>
            <w:hideMark/>
          </w:tcPr>
          <w:p w14:paraId="426A7E46" w14:textId="77777777" w:rsidR="00CC3E89" w:rsidRPr="00025042" w:rsidRDefault="00CC3E89" w:rsidP="00D522E5">
            <w:pPr>
              <w:rPr>
                <w:sz w:val="18"/>
                <w:szCs w:val="18"/>
              </w:rPr>
            </w:pPr>
            <w:r w:rsidRPr="00025042">
              <w:rPr>
                <w:sz w:val="18"/>
                <w:szCs w:val="18"/>
              </w:rPr>
              <w:t>ж)на станциях оборо</w:t>
            </w:r>
            <w:r w:rsidRPr="00025042">
              <w:rPr>
                <w:sz w:val="18"/>
                <w:szCs w:val="18"/>
              </w:rPr>
              <w:t>т</w:t>
            </w:r>
            <w:r w:rsidRPr="00025042">
              <w:rPr>
                <w:sz w:val="18"/>
                <w:szCs w:val="18"/>
              </w:rPr>
              <w:t>ного депо</w:t>
            </w:r>
          </w:p>
        </w:tc>
        <w:tc>
          <w:tcPr>
            <w:tcW w:w="2466" w:type="dxa"/>
            <w:gridSpan w:val="2"/>
            <w:shd w:val="clear" w:color="auto" w:fill="auto"/>
            <w:noWrap/>
            <w:vAlign w:val="bottom"/>
            <w:hideMark/>
          </w:tcPr>
          <w:p w14:paraId="0A7B2A29" w14:textId="77777777" w:rsidR="00CC3E89" w:rsidRPr="00025042" w:rsidRDefault="00CC3E89" w:rsidP="00D522E5">
            <w:pPr>
              <w:rPr>
                <w:sz w:val="18"/>
                <w:szCs w:val="18"/>
              </w:rPr>
            </w:pPr>
            <w:r w:rsidRPr="00025042">
              <w:rPr>
                <w:sz w:val="18"/>
                <w:szCs w:val="18"/>
              </w:rPr>
              <w:t> </w:t>
            </w:r>
            <w:r w:rsidRPr="00025042">
              <w:rPr>
                <w:position w:val="-32"/>
                <w:sz w:val="18"/>
                <w:szCs w:val="18"/>
              </w:rPr>
              <w:object w:dxaOrig="1840" w:dyaOrig="760" w14:anchorId="39F01ADE">
                <v:shape id="_x0000_i1184" type="#_x0000_t75" style="width:78.75pt;height:32.25pt" o:ole="">
                  <v:imagedata r:id="rId324" o:title=""/>
                </v:shape>
                <o:OLEObject Type="Embed" ProgID="Equation.3" ShapeID="_x0000_i1184" DrawAspect="Content" ObjectID="_1764445486" r:id="rId325"/>
              </w:object>
            </w:r>
          </w:p>
        </w:tc>
        <w:tc>
          <w:tcPr>
            <w:tcW w:w="851" w:type="dxa"/>
            <w:shd w:val="clear" w:color="auto" w:fill="auto"/>
            <w:noWrap/>
            <w:vAlign w:val="bottom"/>
            <w:hideMark/>
          </w:tcPr>
          <w:p w14:paraId="320D1B7F" w14:textId="77777777" w:rsidR="00CC3E89" w:rsidRPr="00025042" w:rsidRDefault="00CC3E89" w:rsidP="00D522E5">
            <w:pPr>
              <w:jc w:val="center"/>
              <w:rPr>
                <w:sz w:val="18"/>
                <w:szCs w:val="18"/>
              </w:rPr>
            </w:pPr>
            <w:r w:rsidRPr="00025042">
              <w:rPr>
                <w:sz w:val="18"/>
                <w:szCs w:val="18"/>
              </w:rPr>
              <w:t> </w:t>
            </w:r>
          </w:p>
        </w:tc>
        <w:tc>
          <w:tcPr>
            <w:tcW w:w="992" w:type="dxa"/>
            <w:shd w:val="clear" w:color="auto" w:fill="auto"/>
            <w:noWrap/>
            <w:vAlign w:val="center"/>
            <w:hideMark/>
          </w:tcPr>
          <w:p w14:paraId="3BE49E3F" w14:textId="77777777" w:rsidR="00CC3E89" w:rsidRPr="00025042" w:rsidRDefault="00CC3E89" w:rsidP="00D522E5">
            <w:pPr>
              <w:jc w:val="center"/>
              <w:rPr>
                <w:sz w:val="18"/>
                <w:szCs w:val="18"/>
              </w:rPr>
            </w:pPr>
          </w:p>
        </w:tc>
        <w:tc>
          <w:tcPr>
            <w:tcW w:w="1134" w:type="dxa"/>
            <w:shd w:val="clear" w:color="auto" w:fill="auto"/>
            <w:noWrap/>
            <w:vAlign w:val="center"/>
            <w:hideMark/>
          </w:tcPr>
          <w:p w14:paraId="4C9798D3" w14:textId="77777777" w:rsidR="00CC3E89" w:rsidRPr="00025042" w:rsidRDefault="00CC3E89" w:rsidP="00D522E5">
            <w:pPr>
              <w:jc w:val="center"/>
              <w:rPr>
                <w:sz w:val="18"/>
                <w:szCs w:val="18"/>
              </w:rPr>
            </w:pPr>
          </w:p>
        </w:tc>
        <w:tc>
          <w:tcPr>
            <w:tcW w:w="850" w:type="dxa"/>
            <w:shd w:val="clear" w:color="auto" w:fill="auto"/>
            <w:noWrap/>
            <w:vAlign w:val="center"/>
            <w:hideMark/>
          </w:tcPr>
          <w:p w14:paraId="6ECEAA7F" w14:textId="77777777" w:rsidR="00CC3E89" w:rsidRPr="00025042" w:rsidRDefault="00CC3E89" w:rsidP="00D522E5">
            <w:pPr>
              <w:jc w:val="center"/>
              <w:rPr>
                <w:sz w:val="18"/>
                <w:szCs w:val="18"/>
              </w:rPr>
            </w:pPr>
          </w:p>
        </w:tc>
      </w:tr>
    </w:tbl>
    <w:p w14:paraId="1C6B0EB4" w14:textId="77777777" w:rsidR="00CC3E89" w:rsidRDefault="00CC3E89" w:rsidP="00CC3E89">
      <w:pPr>
        <w:pStyle w:val="21"/>
        <w:spacing w:line="276" w:lineRule="auto"/>
        <w:ind w:firstLine="709"/>
        <w:jc w:val="both"/>
        <w:rPr>
          <w:color w:val="000000"/>
          <w:sz w:val="28"/>
          <w:szCs w:val="28"/>
        </w:rPr>
      </w:pPr>
    </w:p>
    <w:p w14:paraId="521FCD95" w14:textId="77777777" w:rsidR="00CC3E89" w:rsidRDefault="00CC3E89" w:rsidP="00CC3E89">
      <w:pPr>
        <w:pStyle w:val="21"/>
        <w:spacing w:line="276" w:lineRule="auto"/>
        <w:ind w:firstLine="709"/>
        <w:jc w:val="both"/>
        <w:rPr>
          <w:color w:val="000000"/>
          <w:sz w:val="28"/>
          <w:szCs w:val="28"/>
        </w:rPr>
      </w:pPr>
      <w:r w:rsidRPr="00406D67">
        <w:rPr>
          <w:sz w:val="28"/>
          <w:szCs w:val="28"/>
        </w:rPr>
        <w:t>Выполнить проверку правильности расчета показателей по формулам взаимосвязи</w:t>
      </w:r>
      <w:r>
        <w:rPr>
          <w:sz w:val="28"/>
          <w:szCs w:val="28"/>
        </w:rPr>
        <w:t>:</w:t>
      </w:r>
    </w:p>
    <w:p w14:paraId="291E9DD4"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30"/>
          <w:sz w:val="26"/>
          <w:szCs w:val="26"/>
        </w:rPr>
        <w:object w:dxaOrig="1340" w:dyaOrig="720" w14:anchorId="4B439210">
          <v:shape id="_x0000_i1185" type="#_x0000_t75" style="width:66.75pt;height:36pt" o:ole="">
            <v:imagedata r:id="rId326" o:title=""/>
          </v:shape>
          <o:OLEObject Type="Embed" ProgID="Equation.3" ShapeID="_x0000_i1185" DrawAspect="Content" ObjectID="_1764445487" r:id="rId327"/>
        </w:object>
      </w:r>
      <w:r w:rsidRPr="009356E2">
        <w:rPr>
          <w:color w:val="000000"/>
          <w:sz w:val="26"/>
          <w:szCs w:val="26"/>
        </w:rPr>
        <w:t xml:space="preserve">                                                                                        </w:t>
      </w:r>
      <w:r>
        <w:rPr>
          <w:color w:val="000000"/>
          <w:sz w:val="26"/>
          <w:szCs w:val="26"/>
        </w:rPr>
        <w:t xml:space="preserve">   (4</w:t>
      </w:r>
      <w:r w:rsidRPr="009356E2">
        <w:rPr>
          <w:color w:val="000000"/>
          <w:sz w:val="26"/>
          <w:szCs w:val="26"/>
        </w:rPr>
        <w:t>.1)</w:t>
      </w:r>
    </w:p>
    <w:p w14:paraId="1699998C" w14:textId="77777777" w:rsidR="00CC3E89" w:rsidRPr="009356E2" w:rsidRDefault="00CC3E89" w:rsidP="00CC3E89">
      <w:pPr>
        <w:pStyle w:val="21"/>
        <w:spacing w:after="0" w:line="360" w:lineRule="auto"/>
        <w:ind w:left="709"/>
        <w:jc w:val="both"/>
        <w:rPr>
          <w:sz w:val="26"/>
          <w:szCs w:val="26"/>
        </w:rPr>
      </w:pPr>
      <w:r w:rsidRPr="009356E2">
        <w:rPr>
          <w:color w:val="000000"/>
          <w:position w:val="-30"/>
          <w:sz w:val="26"/>
          <w:szCs w:val="26"/>
        </w:rPr>
        <w:object w:dxaOrig="1340" w:dyaOrig="720" w14:anchorId="7A473A5D">
          <v:shape id="_x0000_i1186" type="#_x0000_t75" style="width:66.75pt;height:36pt" o:ole="">
            <v:imagedata r:id="rId328" o:title=""/>
          </v:shape>
          <o:OLEObject Type="Embed" ProgID="Equation.3" ShapeID="_x0000_i1186" DrawAspect="Content" ObjectID="_1764445488" r:id="rId329"/>
        </w:object>
      </w:r>
      <w:r w:rsidRPr="009356E2">
        <w:rPr>
          <w:color w:val="000000"/>
          <w:sz w:val="26"/>
          <w:szCs w:val="26"/>
        </w:rPr>
        <w:t xml:space="preserve">                                                                                      </w:t>
      </w:r>
      <w:r>
        <w:rPr>
          <w:color w:val="000000"/>
          <w:sz w:val="26"/>
          <w:szCs w:val="26"/>
        </w:rPr>
        <w:t xml:space="preserve">     (4</w:t>
      </w:r>
      <w:r w:rsidRPr="009356E2">
        <w:rPr>
          <w:color w:val="000000"/>
          <w:sz w:val="26"/>
          <w:szCs w:val="26"/>
        </w:rPr>
        <w:t>.2)</w:t>
      </w:r>
      <w:r w:rsidRPr="009356E2">
        <w:rPr>
          <w:sz w:val="26"/>
          <w:szCs w:val="26"/>
        </w:rPr>
        <w:t xml:space="preserve"> </w:t>
      </w:r>
    </w:p>
    <w:p w14:paraId="1DA446EF"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12"/>
          <w:sz w:val="26"/>
          <w:szCs w:val="26"/>
        </w:rPr>
        <w:object w:dxaOrig="1340" w:dyaOrig="400" w14:anchorId="1996F7BA">
          <v:shape id="_x0000_i1187" type="#_x0000_t75" style="width:66.75pt;height:20.25pt" o:ole="">
            <v:imagedata r:id="rId330" o:title=""/>
          </v:shape>
          <o:OLEObject Type="Embed" ProgID="Equation.3" ShapeID="_x0000_i1187" DrawAspect="Content" ObjectID="_1764445489" r:id="rId331"/>
        </w:object>
      </w:r>
      <w:r w:rsidRPr="009356E2">
        <w:rPr>
          <w:color w:val="000000"/>
          <w:sz w:val="26"/>
          <w:szCs w:val="26"/>
        </w:rPr>
        <w:t xml:space="preserve">                                                                                      </w:t>
      </w:r>
      <w:r>
        <w:rPr>
          <w:color w:val="000000"/>
          <w:sz w:val="26"/>
          <w:szCs w:val="26"/>
        </w:rPr>
        <w:t xml:space="preserve">     (4</w:t>
      </w:r>
      <w:r w:rsidRPr="009356E2">
        <w:rPr>
          <w:color w:val="000000"/>
          <w:sz w:val="26"/>
          <w:szCs w:val="26"/>
        </w:rPr>
        <w:t>.3)</w:t>
      </w:r>
    </w:p>
    <w:p w14:paraId="424205B5"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12"/>
          <w:sz w:val="26"/>
          <w:szCs w:val="26"/>
        </w:rPr>
        <w:object w:dxaOrig="1359" w:dyaOrig="400" w14:anchorId="4FAA4A73">
          <v:shape id="_x0000_i1188" type="#_x0000_t75" style="width:68.25pt;height:20.25pt" o:ole="">
            <v:imagedata r:id="rId332" o:title=""/>
          </v:shape>
          <o:OLEObject Type="Embed" ProgID="Equation.3" ShapeID="_x0000_i1188" DrawAspect="Content" ObjectID="_1764445490" r:id="rId333"/>
        </w:object>
      </w:r>
      <w:r w:rsidRPr="009356E2">
        <w:rPr>
          <w:color w:val="000000"/>
          <w:sz w:val="26"/>
          <w:szCs w:val="26"/>
        </w:rPr>
        <w:t xml:space="preserve">                                                                                   </w:t>
      </w:r>
      <w:r>
        <w:rPr>
          <w:color w:val="000000"/>
          <w:sz w:val="26"/>
          <w:szCs w:val="26"/>
        </w:rPr>
        <w:t xml:space="preserve">        (4</w:t>
      </w:r>
      <w:r w:rsidRPr="009356E2">
        <w:rPr>
          <w:color w:val="000000"/>
          <w:sz w:val="26"/>
          <w:szCs w:val="26"/>
        </w:rPr>
        <w:t>.4)</w:t>
      </w:r>
    </w:p>
    <w:p w14:paraId="79E1C425"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14"/>
          <w:sz w:val="26"/>
          <w:szCs w:val="26"/>
        </w:rPr>
        <w:object w:dxaOrig="1420" w:dyaOrig="420" w14:anchorId="52F6FA3D">
          <v:shape id="_x0000_i1189" type="#_x0000_t75" style="width:71.25pt;height:21pt" o:ole="">
            <v:imagedata r:id="rId334" o:title=""/>
          </v:shape>
          <o:OLEObject Type="Embed" ProgID="Equation.3" ShapeID="_x0000_i1189" DrawAspect="Content" ObjectID="_1764445491" r:id="rId335"/>
        </w:object>
      </w:r>
      <w:r w:rsidRPr="009356E2">
        <w:rPr>
          <w:color w:val="000000"/>
          <w:sz w:val="26"/>
          <w:szCs w:val="26"/>
        </w:rPr>
        <w:t xml:space="preserve">                                                                                    </w:t>
      </w:r>
      <w:r>
        <w:rPr>
          <w:color w:val="000000"/>
          <w:sz w:val="26"/>
          <w:szCs w:val="26"/>
        </w:rPr>
        <w:t xml:space="preserve">      (4</w:t>
      </w:r>
      <w:r w:rsidRPr="009356E2">
        <w:rPr>
          <w:color w:val="000000"/>
          <w:sz w:val="26"/>
          <w:szCs w:val="26"/>
        </w:rPr>
        <w:t>.5)</w:t>
      </w:r>
    </w:p>
    <w:p w14:paraId="652EC603"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14"/>
          <w:sz w:val="26"/>
          <w:szCs w:val="26"/>
        </w:rPr>
        <w:object w:dxaOrig="1460" w:dyaOrig="380" w14:anchorId="67EAD58B">
          <v:shape id="_x0000_i1190" type="#_x0000_t75" style="width:72.75pt;height:18.75pt" o:ole="">
            <v:imagedata r:id="rId336" o:title=""/>
          </v:shape>
          <o:OLEObject Type="Embed" ProgID="Equation.3" ShapeID="_x0000_i1190" DrawAspect="Content" ObjectID="_1764445492" r:id="rId337"/>
        </w:object>
      </w:r>
      <w:r w:rsidRPr="009356E2">
        <w:rPr>
          <w:color w:val="000000"/>
          <w:sz w:val="26"/>
          <w:szCs w:val="26"/>
        </w:rPr>
        <w:t xml:space="preserve">                                                                                   </w:t>
      </w:r>
      <w:r>
        <w:rPr>
          <w:color w:val="000000"/>
          <w:sz w:val="26"/>
          <w:szCs w:val="26"/>
        </w:rPr>
        <w:t xml:space="preserve">      (4</w:t>
      </w:r>
      <w:r w:rsidRPr="009356E2">
        <w:rPr>
          <w:color w:val="000000"/>
          <w:sz w:val="26"/>
          <w:szCs w:val="26"/>
        </w:rPr>
        <w:t>.6)</w:t>
      </w:r>
    </w:p>
    <w:p w14:paraId="4E6F439F"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12"/>
          <w:sz w:val="26"/>
          <w:szCs w:val="26"/>
        </w:rPr>
        <w:object w:dxaOrig="1440" w:dyaOrig="360" w14:anchorId="370F181A">
          <v:shape id="_x0000_i1191" type="#_x0000_t75" style="width:1in;height:18pt" o:ole="">
            <v:imagedata r:id="rId338" o:title=""/>
          </v:shape>
          <o:OLEObject Type="Embed" ProgID="Equation.3" ShapeID="_x0000_i1191" DrawAspect="Content" ObjectID="_1764445493" r:id="rId339"/>
        </w:object>
      </w:r>
      <w:r w:rsidRPr="009356E2">
        <w:rPr>
          <w:color w:val="000000"/>
          <w:sz w:val="26"/>
          <w:szCs w:val="26"/>
        </w:rPr>
        <w:t xml:space="preserve">                                                                                     </w:t>
      </w:r>
      <w:r>
        <w:rPr>
          <w:color w:val="000000"/>
          <w:sz w:val="26"/>
          <w:szCs w:val="26"/>
        </w:rPr>
        <w:t xml:space="preserve">     (4</w:t>
      </w:r>
      <w:r w:rsidRPr="009356E2">
        <w:rPr>
          <w:color w:val="000000"/>
          <w:sz w:val="26"/>
          <w:szCs w:val="26"/>
        </w:rPr>
        <w:t>.7)</w:t>
      </w:r>
    </w:p>
    <w:p w14:paraId="1D81FF22"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12"/>
          <w:sz w:val="26"/>
          <w:szCs w:val="26"/>
        </w:rPr>
        <w:object w:dxaOrig="1540" w:dyaOrig="400" w14:anchorId="591C78C8">
          <v:shape id="_x0000_i1192" type="#_x0000_t75" style="width:77.25pt;height:20.25pt" o:ole="">
            <v:imagedata r:id="rId340" o:title=""/>
          </v:shape>
          <o:OLEObject Type="Embed" ProgID="Equation.3" ShapeID="_x0000_i1192" DrawAspect="Content" ObjectID="_1764445494" r:id="rId341"/>
        </w:object>
      </w:r>
      <w:r w:rsidRPr="009356E2">
        <w:rPr>
          <w:color w:val="000000"/>
          <w:sz w:val="26"/>
          <w:szCs w:val="26"/>
        </w:rPr>
        <w:t xml:space="preserve">                                  </w:t>
      </w:r>
      <w:r>
        <w:rPr>
          <w:color w:val="000000"/>
          <w:sz w:val="26"/>
          <w:szCs w:val="26"/>
        </w:rPr>
        <w:t xml:space="preserve">                           </w:t>
      </w:r>
      <w:r>
        <w:rPr>
          <w:color w:val="000000"/>
          <w:sz w:val="26"/>
          <w:szCs w:val="26"/>
        </w:rPr>
        <w:tab/>
      </w:r>
      <w:r>
        <w:rPr>
          <w:color w:val="000000"/>
          <w:sz w:val="26"/>
          <w:szCs w:val="26"/>
        </w:rPr>
        <w:tab/>
      </w:r>
      <w:r>
        <w:rPr>
          <w:color w:val="000000"/>
          <w:sz w:val="26"/>
          <w:szCs w:val="26"/>
        </w:rPr>
        <w:tab/>
        <w:t xml:space="preserve">   (4</w:t>
      </w:r>
      <w:r w:rsidRPr="009356E2">
        <w:rPr>
          <w:color w:val="000000"/>
          <w:sz w:val="26"/>
          <w:szCs w:val="26"/>
        </w:rPr>
        <w:t>.8)</w:t>
      </w:r>
    </w:p>
    <w:p w14:paraId="1F25830F" w14:textId="77777777" w:rsidR="00CC3E89" w:rsidRPr="009356E2" w:rsidRDefault="00CC3E89" w:rsidP="00CC3E89">
      <w:pPr>
        <w:pStyle w:val="21"/>
        <w:spacing w:after="0" w:line="360" w:lineRule="auto"/>
        <w:ind w:left="709"/>
        <w:jc w:val="both"/>
        <w:rPr>
          <w:color w:val="000000"/>
          <w:sz w:val="26"/>
          <w:szCs w:val="26"/>
        </w:rPr>
      </w:pPr>
      <w:r w:rsidRPr="009356E2">
        <w:rPr>
          <w:color w:val="000000"/>
          <w:position w:val="-14"/>
          <w:sz w:val="26"/>
          <w:szCs w:val="26"/>
        </w:rPr>
        <w:object w:dxaOrig="2020" w:dyaOrig="420" w14:anchorId="34527A9B">
          <v:shape id="_x0000_i1193" type="#_x0000_t75" style="width:101.25pt;height:21pt" o:ole="">
            <v:imagedata r:id="rId342" o:title=""/>
          </v:shape>
          <o:OLEObject Type="Embed" ProgID="Equation.3" ShapeID="_x0000_i1193" DrawAspect="Content" ObjectID="_1764445495" r:id="rId343"/>
        </w:object>
      </w:r>
      <w:r w:rsidRPr="009356E2">
        <w:rPr>
          <w:color w:val="000000"/>
          <w:sz w:val="26"/>
          <w:szCs w:val="26"/>
        </w:rPr>
        <w:t xml:space="preserve">                                                                                 (</w:t>
      </w:r>
      <w:r>
        <w:rPr>
          <w:color w:val="000000"/>
          <w:sz w:val="26"/>
          <w:szCs w:val="26"/>
        </w:rPr>
        <w:t>4</w:t>
      </w:r>
      <w:r w:rsidRPr="009356E2">
        <w:rPr>
          <w:color w:val="000000"/>
          <w:sz w:val="26"/>
          <w:szCs w:val="26"/>
        </w:rPr>
        <w:t>.9)</w:t>
      </w:r>
    </w:p>
    <w:p w14:paraId="7D21A9C4" w14:textId="77777777" w:rsidR="00CC3E89" w:rsidRDefault="00CC3E89" w:rsidP="00CC3E89">
      <w:pPr>
        <w:pStyle w:val="21"/>
        <w:spacing w:after="0" w:line="360" w:lineRule="auto"/>
        <w:ind w:left="709"/>
        <w:jc w:val="both"/>
        <w:rPr>
          <w:color w:val="000000"/>
          <w:sz w:val="26"/>
          <w:szCs w:val="26"/>
        </w:rPr>
      </w:pPr>
      <w:r w:rsidRPr="009356E2">
        <w:rPr>
          <w:color w:val="000000"/>
          <w:position w:val="-14"/>
          <w:sz w:val="26"/>
          <w:szCs w:val="26"/>
        </w:rPr>
        <w:object w:dxaOrig="2860" w:dyaOrig="420" w14:anchorId="5B366001">
          <v:shape id="_x0000_i1194" type="#_x0000_t75" style="width:143.25pt;height:21pt" o:ole="">
            <v:imagedata r:id="rId344" o:title=""/>
          </v:shape>
          <o:OLEObject Type="Embed" ProgID="Equation.3" ShapeID="_x0000_i1194" DrawAspect="Content" ObjectID="_1764445496" r:id="rId345"/>
        </w:object>
      </w:r>
      <w:r w:rsidRPr="009356E2">
        <w:rPr>
          <w:color w:val="000000"/>
          <w:sz w:val="26"/>
          <w:szCs w:val="26"/>
        </w:rPr>
        <w:t xml:space="preserve">                                                          </w:t>
      </w:r>
      <w:r>
        <w:rPr>
          <w:color w:val="000000"/>
          <w:sz w:val="26"/>
          <w:szCs w:val="26"/>
        </w:rPr>
        <w:tab/>
      </w:r>
      <w:r w:rsidRPr="009356E2">
        <w:rPr>
          <w:color w:val="000000"/>
          <w:sz w:val="26"/>
          <w:szCs w:val="26"/>
        </w:rPr>
        <w:t xml:space="preserve">   (</w:t>
      </w:r>
      <w:r>
        <w:rPr>
          <w:color w:val="000000"/>
          <w:sz w:val="26"/>
          <w:szCs w:val="26"/>
        </w:rPr>
        <w:t>4</w:t>
      </w:r>
      <w:r w:rsidRPr="009356E2">
        <w:rPr>
          <w:color w:val="000000"/>
          <w:sz w:val="26"/>
          <w:szCs w:val="26"/>
        </w:rPr>
        <w:t>.10)</w:t>
      </w:r>
    </w:p>
    <w:p w14:paraId="52147D51" w14:textId="1ECA310E" w:rsidR="00AA34A6" w:rsidRDefault="00AA34A6" w:rsidP="00AA34A6">
      <w:pPr>
        <w:pStyle w:val="21"/>
        <w:spacing w:after="0" w:line="360" w:lineRule="auto"/>
        <w:ind w:left="709"/>
        <w:jc w:val="both"/>
        <w:rPr>
          <w:color w:val="000000"/>
          <w:sz w:val="26"/>
          <w:szCs w:val="26"/>
        </w:rPr>
      </w:pPr>
      <w:r>
        <w:rPr>
          <w:color w:val="000000"/>
          <w:position w:val="-14"/>
          <w:sz w:val="26"/>
          <w:szCs w:val="26"/>
        </w:rPr>
        <w:object w:dxaOrig="5205" w:dyaOrig="375" w14:anchorId="2E4CC453">
          <v:shape id="_x0000_i2179" type="#_x0000_t75" style="width:260.25pt;height:18.75pt" o:ole="">
            <v:imagedata r:id="rId346" o:title=""/>
          </v:shape>
          <o:OLEObject Type="Embed" ProgID="Equation.3" ShapeID="_x0000_i2179" DrawAspect="Content" ObjectID="_1764445497" r:id="rId347"/>
        </w:object>
      </w:r>
      <w:r>
        <w:rPr>
          <w:color w:val="000000"/>
          <w:sz w:val="26"/>
          <w:szCs w:val="26"/>
        </w:rPr>
        <w:t xml:space="preserve">                         </w:t>
      </w:r>
      <w:r>
        <w:rPr>
          <w:color w:val="000000"/>
          <w:sz w:val="26"/>
          <w:szCs w:val="26"/>
        </w:rPr>
        <w:t xml:space="preserve">   </w:t>
      </w:r>
      <w:r>
        <w:rPr>
          <w:color w:val="000000"/>
          <w:sz w:val="26"/>
          <w:szCs w:val="26"/>
        </w:rPr>
        <w:t xml:space="preserve">    (</w:t>
      </w:r>
      <w:r>
        <w:rPr>
          <w:color w:val="000000"/>
          <w:sz w:val="26"/>
          <w:szCs w:val="26"/>
        </w:rPr>
        <w:t>4</w:t>
      </w:r>
      <w:r>
        <w:rPr>
          <w:color w:val="000000"/>
          <w:sz w:val="26"/>
          <w:szCs w:val="26"/>
        </w:rPr>
        <w:t>.11)</w:t>
      </w:r>
    </w:p>
    <w:p w14:paraId="4C7B1695" w14:textId="77777777" w:rsidR="00AA34A6" w:rsidRPr="009356E2" w:rsidRDefault="00AA34A6" w:rsidP="00CC3E89">
      <w:pPr>
        <w:pStyle w:val="21"/>
        <w:spacing w:after="0" w:line="360" w:lineRule="auto"/>
        <w:ind w:left="709"/>
        <w:jc w:val="both"/>
        <w:rPr>
          <w:color w:val="000000"/>
          <w:sz w:val="26"/>
          <w:szCs w:val="26"/>
        </w:rPr>
      </w:pPr>
    </w:p>
    <w:p w14:paraId="0F7AC3CF" w14:textId="77777777" w:rsidR="00CC3E89" w:rsidRPr="00C369D7" w:rsidRDefault="00CC3E89" w:rsidP="00CC3E89">
      <w:pPr>
        <w:pStyle w:val="a7"/>
        <w:spacing w:after="0" w:line="276" w:lineRule="auto"/>
        <w:ind w:left="0" w:firstLine="709"/>
        <w:jc w:val="both"/>
        <w:rPr>
          <w:sz w:val="28"/>
          <w:szCs w:val="28"/>
        </w:rPr>
      </w:pPr>
      <w:bookmarkStart w:id="3" w:name="_Toc484822848"/>
      <w:bookmarkStart w:id="4" w:name="_Toc484823049"/>
      <w:bookmarkStart w:id="5" w:name="_Toc484823338"/>
      <w:r w:rsidRPr="00C369D7">
        <w:rPr>
          <w:sz w:val="28"/>
          <w:szCs w:val="28"/>
        </w:rPr>
        <w:t>Провести анализ динамики качественных показателей использования грузовых поездов и поездных грузовых локом</w:t>
      </w:r>
      <w:r w:rsidRPr="00C369D7">
        <w:rPr>
          <w:sz w:val="28"/>
          <w:szCs w:val="28"/>
        </w:rPr>
        <w:t>о</w:t>
      </w:r>
      <w:r w:rsidRPr="00C369D7">
        <w:rPr>
          <w:sz w:val="28"/>
          <w:szCs w:val="28"/>
        </w:rPr>
        <w:t>тивов:</w:t>
      </w:r>
    </w:p>
    <w:p w14:paraId="73B69C8F" w14:textId="77777777" w:rsidR="00CC3E89" w:rsidRPr="00C369D7" w:rsidRDefault="00CC3E89" w:rsidP="00CC3E89">
      <w:pPr>
        <w:numPr>
          <w:ilvl w:val="0"/>
          <w:numId w:val="48"/>
        </w:numPr>
        <w:spacing w:line="276" w:lineRule="auto"/>
        <w:jc w:val="both"/>
        <w:rPr>
          <w:sz w:val="28"/>
          <w:szCs w:val="28"/>
        </w:rPr>
      </w:pPr>
      <w:r w:rsidRPr="00C369D7">
        <w:rPr>
          <w:sz w:val="28"/>
          <w:szCs w:val="28"/>
        </w:rPr>
        <w:t>Анализ динамики среднесуточной производительности поездного грузового локомот</w:t>
      </w:r>
      <w:r w:rsidRPr="00C369D7">
        <w:rPr>
          <w:sz w:val="28"/>
          <w:szCs w:val="28"/>
        </w:rPr>
        <w:t>и</w:t>
      </w:r>
      <w:r w:rsidRPr="00C369D7">
        <w:rPr>
          <w:sz w:val="28"/>
          <w:szCs w:val="28"/>
        </w:rPr>
        <w:t>ва</w:t>
      </w:r>
      <w:bookmarkEnd w:id="3"/>
      <w:bookmarkEnd w:id="4"/>
      <w:bookmarkEnd w:id="5"/>
    </w:p>
    <w:p w14:paraId="3FA11B47" w14:textId="77777777" w:rsidR="00CC3E89" w:rsidRPr="00C369D7" w:rsidRDefault="00CC3E89" w:rsidP="00CC3E89">
      <w:pPr>
        <w:numPr>
          <w:ilvl w:val="0"/>
          <w:numId w:val="48"/>
        </w:numPr>
        <w:spacing w:line="276" w:lineRule="auto"/>
        <w:jc w:val="both"/>
        <w:rPr>
          <w:sz w:val="28"/>
          <w:szCs w:val="28"/>
        </w:rPr>
      </w:pPr>
      <w:r w:rsidRPr="00C369D7">
        <w:rPr>
          <w:sz w:val="28"/>
          <w:szCs w:val="28"/>
        </w:rPr>
        <w:t>Анализ динамики среднего веса брутто грузового поезда</w:t>
      </w:r>
    </w:p>
    <w:p w14:paraId="22A03A0D" w14:textId="77777777" w:rsidR="00CC3E89" w:rsidRPr="00C369D7" w:rsidRDefault="00CC3E89" w:rsidP="00CC3E89">
      <w:pPr>
        <w:numPr>
          <w:ilvl w:val="0"/>
          <w:numId w:val="48"/>
        </w:numPr>
        <w:spacing w:line="276" w:lineRule="auto"/>
        <w:jc w:val="both"/>
        <w:rPr>
          <w:sz w:val="28"/>
          <w:szCs w:val="28"/>
        </w:rPr>
      </w:pPr>
      <w:r w:rsidRPr="00C369D7">
        <w:rPr>
          <w:sz w:val="28"/>
          <w:szCs w:val="28"/>
        </w:rPr>
        <w:t>Анализ динамики коэффициента вспомогательной работы локом</w:t>
      </w:r>
      <w:r w:rsidRPr="00C369D7">
        <w:rPr>
          <w:sz w:val="28"/>
          <w:szCs w:val="28"/>
        </w:rPr>
        <w:t>о</w:t>
      </w:r>
      <w:r w:rsidRPr="00C369D7">
        <w:rPr>
          <w:sz w:val="28"/>
          <w:szCs w:val="28"/>
        </w:rPr>
        <w:t>тива</w:t>
      </w:r>
    </w:p>
    <w:p w14:paraId="77DFD498" w14:textId="77777777" w:rsidR="00CC3E89" w:rsidRPr="00C369D7" w:rsidRDefault="00CC3E89" w:rsidP="00CC3E89">
      <w:pPr>
        <w:pStyle w:val="21"/>
        <w:numPr>
          <w:ilvl w:val="0"/>
          <w:numId w:val="48"/>
        </w:numPr>
        <w:spacing w:line="276" w:lineRule="auto"/>
        <w:jc w:val="both"/>
        <w:rPr>
          <w:color w:val="000000"/>
          <w:sz w:val="28"/>
          <w:szCs w:val="28"/>
        </w:rPr>
      </w:pPr>
      <w:r w:rsidRPr="00C369D7">
        <w:rPr>
          <w:sz w:val="28"/>
          <w:szCs w:val="28"/>
        </w:rPr>
        <w:t>Анализ динамики среднесуточного пробега поездного грузового локом</w:t>
      </w:r>
      <w:r w:rsidRPr="00C369D7">
        <w:rPr>
          <w:sz w:val="28"/>
          <w:szCs w:val="28"/>
        </w:rPr>
        <w:t>о</w:t>
      </w:r>
      <w:r w:rsidRPr="00C369D7">
        <w:rPr>
          <w:sz w:val="28"/>
          <w:szCs w:val="28"/>
        </w:rPr>
        <w:t>тива</w:t>
      </w:r>
    </w:p>
    <w:p w14:paraId="60EBBD2F" w14:textId="77777777" w:rsidR="00C112E8" w:rsidRDefault="00C112E8"/>
    <w:p w14:paraId="088D9844" w14:textId="38D8CBDE" w:rsidR="00AA34A6" w:rsidRPr="00B228B8" w:rsidRDefault="00AA34A6" w:rsidP="00AA34A6">
      <w:pPr>
        <w:pStyle w:val="21"/>
        <w:spacing w:line="360" w:lineRule="auto"/>
        <w:ind w:firstLine="709"/>
        <w:jc w:val="both"/>
        <w:rPr>
          <w:sz w:val="28"/>
          <w:szCs w:val="28"/>
        </w:rPr>
      </w:pPr>
      <w:r w:rsidRPr="00B228B8">
        <w:rPr>
          <w:sz w:val="28"/>
          <w:szCs w:val="28"/>
        </w:rPr>
        <w:t>Перед анализом динамики качественных показателей использования грузовых поездов и поездных грузовых локомотивов приведём схему взаимосвязи качественных показателей использования грузовых поездов и поездных грузовых локомотивов</w:t>
      </w:r>
      <w:r w:rsidRPr="00B228B8">
        <w:rPr>
          <w:sz w:val="28"/>
          <w:szCs w:val="28"/>
        </w:rPr>
        <w:t xml:space="preserve"> (см. схему 2)</w:t>
      </w:r>
      <w:r w:rsidRPr="00B228B8">
        <w:rPr>
          <w:sz w:val="28"/>
          <w:szCs w:val="28"/>
        </w:rPr>
        <w:t>.</w:t>
      </w:r>
    </w:p>
    <w:p w14:paraId="7F38C637" w14:textId="77777777" w:rsidR="00AA34A6" w:rsidRDefault="00AA34A6" w:rsidP="00AA34A6">
      <w:pPr>
        <w:pStyle w:val="a4"/>
        <w:spacing w:after="150"/>
        <w:rPr>
          <w:rStyle w:val="af2"/>
          <w:rFonts w:ascii="Helvetica" w:hAnsi="Helvetica" w:cs="Helvetica"/>
          <w:color w:val="000080"/>
          <w:sz w:val="21"/>
          <w:szCs w:val="21"/>
        </w:rPr>
      </w:pPr>
    </w:p>
    <w:p w14:paraId="3B1F7708" w14:textId="77777777" w:rsidR="00AA34A6" w:rsidRDefault="00AA34A6" w:rsidP="00AA34A6">
      <w:r>
        <w:rPr>
          <w:noProof/>
        </w:rPr>
        <w:lastRenderedPageBreak/>
        <w:object w:dxaOrig="1440" w:dyaOrig="1440" w14:anchorId="42A86E1D">
          <v:shape id="_x0000_s1028" type="#_x0000_t75" style="position:absolute;margin-left:29.55pt;margin-top:52.9pt;width:381.35pt;height:300.45pt;z-index:251661312" o:allowincell="f">
            <v:imagedata r:id="rId348" o:title=""/>
            <w10:wrap type="square"/>
          </v:shape>
          <o:OLEObject Type="Embed" ProgID="Excel.Sheet.8" ShapeID="_x0000_s1028" DrawAspect="Content" ObjectID="_1764445499" r:id="rId349"/>
        </w:object>
      </w:r>
    </w:p>
    <w:p w14:paraId="07CC460F" w14:textId="11A4C261" w:rsidR="00AA34A6" w:rsidRDefault="00AA34A6">
      <w:pPr>
        <w:spacing w:after="160" w:line="259" w:lineRule="auto"/>
      </w:pPr>
    </w:p>
    <w:p w14:paraId="7011CF66" w14:textId="3E0EF325" w:rsidR="00B228B8" w:rsidRDefault="00AA34A6" w:rsidP="00AA34A6">
      <w:pPr>
        <w:pStyle w:val="a4"/>
        <w:spacing w:after="150" w:line="360" w:lineRule="auto"/>
        <w:ind w:firstLine="709"/>
        <w:jc w:val="both"/>
        <w:rPr>
          <w:sz w:val="28"/>
          <w:szCs w:val="28"/>
        </w:rPr>
      </w:pPr>
      <w:r w:rsidRPr="00AA34A6">
        <w:rPr>
          <w:sz w:val="28"/>
          <w:szCs w:val="28"/>
        </w:rPr>
        <w:t xml:space="preserve">Для приведенной схемы указать методы расчета </w:t>
      </w:r>
      <w:r>
        <w:rPr>
          <w:sz w:val="28"/>
          <w:szCs w:val="28"/>
        </w:rPr>
        <w:t>связанных</w:t>
      </w:r>
      <w:r w:rsidRPr="00AA34A6">
        <w:rPr>
          <w:sz w:val="28"/>
          <w:szCs w:val="28"/>
        </w:rPr>
        <w:t xml:space="preserve"> показателей, обозначив нумерацию на</w:t>
      </w:r>
      <w:r>
        <w:rPr>
          <w:sz w:val="28"/>
          <w:szCs w:val="28"/>
        </w:rPr>
        <w:t xml:space="preserve"> стрелках на</w:t>
      </w:r>
      <w:r w:rsidRPr="00AA34A6">
        <w:rPr>
          <w:sz w:val="28"/>
          <w:szCs w:val="28"/>
        </w:rPr>
        <w:t xml:space="preserve"> схеме через формулы </w:t>
      </w:r>
      <w:r>
        <w:rPr>
          <w:sz w:val="28"/>
          <w:szCs w:val="28"/>
        </w:rPr>
        <w:t>4</w:t>
      </w:r>
      <w:r w:rsidRPr="00AA34A6">
        <w:rPr>
          <w:sz w:val="28"/>
          <w:szCs w:val="28"/>
        </w:rPr>
        <w:t>.1-</w:t>
      </w:r>
      <w:r>
        <w:rPr>
          <w:sz w:val="28"/>
          <w:szCs w:val="28"/>
        </w:rPr>
        <w:t>4</w:t>
      </w:r>
      <w:r w:rsidRPr="00AA34A6">
        <w:rPr>
          <w:sz w:val="28"/>
          <w:szCs w:val="28"/>
        </w:rPr>
        <w:t>.</w:t>
      </w:r>
      <w:r>
        <w:rPr>
          <w:sz w:val="28"/>
          <w:szCs w:val="28"/>
        </w:rPr>
        <w:t>11</w:t>
      </w:r>
      <w:r w:rsidRPr="00AA34A6">
        <w:rPr>
          <w:sz w:val="28"/>
          <w:szCs w:val="28"/>
        </w:rPr>
        <w:t xml:space="preserve"> (связь между показателями).</w:t>
      </w:r>
    </w:p>
    <w:p w14:paraId="5E92B98B" w14:textId="77777777" w:rsidR="00B228B8" w:rsidRDefault="00B228B8">
      <w:pPr>
        <w:spacing w:after="160" w:line="259" w:lineRule="auto"/>
        <w:rPr>
          <w:sz w:val="28"/>
          <w:szCs w:val="28"/>
        </w:rPr>
      </w:pPr>
      <w:r>
        <w:rPr>
          <w:sz w:val="28"/>
          <w:szCs w:val="28"/>
        </w:rPr>
        <w:br w:type="page"/>
      </w:r>
    </w:p>
    <w:p w14:paraId="58D7E711" w14:textId="11C949E5" w:rsidR="00B228B8" w:rsidRPr="00B228B8" w:rsidRDefault="00B228B8" w:rsidP="00B228B8">
      <w:pPr>
        <w:spacing w:line="360" w:lineRule="auto"/>
        <w:ind w:left="284" w:firstLine="283"/>
        <w:jc w:val="both"/>
        <w:rPr>
          <w:b/>
          <w:bCs/>
          <w:sz w:val="28"/>
          <w:szCs w:val="28"/>
        </w:rPr>
      </w:pPr>
      <w:r>
        <w:rPr>
          <w:b/>
          <w:bCs/>
          <w:sz w:val="28"/>
          <w:szCs w:val="28"/>
        </w:rPr>
        <w:lastRenderedPageBreak/>
        <w:t xml:space="preserve">5. </w:t>
      </w:r>
      <w:r w:rsidRPr="00B228B8">
        <w:rPr>
          <w:b/>
          <w:bCs/>
          <w:sz w:val="28"/>
          <w:szCs w:val="28"/>
        </w:rPr>
        <w:t>Определение влияния изменения основных качественных показателей использования подвижного состава на связанные с ними</w:t>
      </w:r>
      <w:r w:rsidRPr="00B228B8">
        <w:rPr>
          <w:b/>
          <w:bCs/>
          <w:sz w:val="28"/>
          <w:szCs w:val="28"/>
        </w:rPr>
        <w:t xml:space="preserve"> показатели</w:t>
      </w:r>
    </w:p>
    <w:p w14:paraId="59A00F1D" w14:textId="77777777" w:rsidR="00B228B8" w:rsidRDefault="00B228B8" w:rsidP="00B228B8">
      <w:pPr>
        <w:ind w:left="284" w:firstLine="283"/>
        <w:rPr>
          <w:sz w:val="26"/>
          <w:szCs w:val="26"/>
        </w:rPr>
      </w:pPr>
    </w:p>
    <w:p w14:paraId="6CBE4CE5" w14:textId="195CA241" w:rsidR="00B228B8" w:rsidRPr="00B228B8" w:rsidRDefault="00B228B8" w:rsidP="00B228B8">
      <w:pPr>
        <w:ind w:left="284" w:firstLine="283"/>
        <w:jc w:val="both"/>
        <w:rPr>
          <w:sz w:val="26"/>
          <w:szCs w:val="26"/>
        </w:rPr>
      </w:pPr>
      <w:r w:rsidRPr="009356E2">
        <w:rPr>
          <w:sz w:val="26"/>
          <w:szCs w:val="26"/>
        </w:rPr>
        <w:t>Определи</w:t>
      </w:r>
      <w:r>
        <w:rPr>
          <w:sz w:val="26"/>
          <w:szCs w:val="26"/>
        </w:rPr>
        <w:t>ть</w:t>
      </w:r>
      <w:r w:rsidRPr="009356E2">
        <w:rPr>
          <w:sz w:val="26"/>
          <w:szCs w:val="26"/>
        </w:rPr>
        <w:t xml:space="preserve"> влияние динамики основных качественных показателей использования подвижного состава на связанные с ними пробеги, парки и производительность по схеме:</w:t>
      </w:r>
    </w:p>
    <w:p w14:paraId="5B98D5CA" w14:textId="77777777" w:rsidR="00B228B8" w:rsidRDefault="00B228B8" w:rsidP="00B228B8">
      <w:pPr>
        <w:rPr>
          <w:sz w:val="26"/>
          <w:szCs w:val="26"/>
          <w:lang w:val="en-US"/>
        </w:rPr>
      </w:pPr>
      <w:r>
        <w:rPr>
          <w:noProof/>
        </w:rPr>
        <w:drawing>
          <wp:inline distT="0" distB="0" distL="0" distR="0" wp14:anchorId="0EE1369E" wp14:editId="70F916B3">
            <wp:extent cx="5615396" cy="4637315"/>
            <wp:effectExtent l="19050" t="0" r="4354"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0"/>
                    <a:srcRect/>
                    <a:stretch>
                      <a:fillRect/>
                    </a:stretch>
                  </pic:blipFill>
                  <pic:spPr bwMode="auto">
                    <a:xfrm>
                      <a:off x="0" y="0"/>
                      <a:ext cx="5616388" cy="4638134"/>
                    </a:xfrm>
                    <a:prstGeom prst="rect">
                      <a:avLst/>
                    </a:prstGeom>
                    <a:noFill/>
                    <a:ln w="9525">
                      <a:noFill/>
                      <a:miter lim="800000"/>
                      <a:headEnd/>
                      <a:tailEnd/>
                    </a:ln>
                  </pic:spPr>
                </pic:pic>
              </a:graphicData>
            </a:graphic>
          </wp:inline>
        </w:drawing>
      </w:r>
    </w:p>
    <w:p w14:paraId="114E961B" w14:textId="77777777" w:rsidR="00B228B8" w:rsidRPr="00334A10" w:rsidRDefault="00B228B8" w:rsidP="00B228B8">
      <w:r>
        <w:rPr>
          <w:noProof/>
        </w:rPr>
        <w:lastRenderedPageBreak/>
        <w:drawing>
          <wp:inline distT="0" distB="0" distL="0" distR="0" wp14:anchorId="1EE8BFEC" wp14:editId="621793FA">
            <wp:extent cx="5937885" cy="6038850"/>
            <wp:effectExtent l="1905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1"/>
                    <a:srcRect/>
                    <a:stretch>
                      <a:fillRect/>
                    </a:stretch>
                  </pic:blipFill>
                  <pic:spPr bwMode="auto">
                    <a:xfrm>
                      <a:off x="0" y="0"/>
                      <a:ext cx="5937885" cy="6038850"/>
                    </a:xfrm>
                    <a:prstGeom prst="rect">
                      <a:avLst/>
                    </a:prstGeom>
                    <a:noFill/>
                    <a:ln w="9525">
                      <a:noFill/>
                      <a:miter lim="800000"/>
                      <a:headEnd/>
                      <a:tailEnd/>
                    </a:ln>
                  </pic:spPr>
                </pic:pic>
              </a:graphicData>
            </a:graphic>
          </wp:inline>
        </w:drawing>
      </w:r>
    </w:p>
    <w:p w14:paraId="2143B8A2" w14:textId="23A26C04" w:rsidR="00621C48" w:rsidRDefault="00621C48">
      <w:pPr>
        <w:spacing w:after="160" w:line="259" w:lineRule="auto"/>
        <w:rPr>
          <w:sz w:val="28"/>
          <w:szCs w:val="28"/>
        </w:rPr>
      </w:pPr>
      <w:r>
        <w:rPr>
          <w:sz w:val="28"/>
          <w:szCs w:val="28"/>
        </w:rPr>
        <w:br w:type="page"/>
      </w:r>
    </w:p>
    <w:p w14:paraId="3284CE17" w14:textId="33DF2B22" w:rsidR="00621C48" w:rsidRPr="00621C48" w:rsidRDefault="00621C48" w:rsidP="00621C48">
      <w:pPr>
        <w:pStyle w:val="21"/>
        <w:spacing w:line="360" w:lineRule="auto"/>
        <w:ind w:firstLine="709"/>
        <w:jc w:val="both"/>
        <w:rPr>
          <w:b/>
          <w:bCs/>
          <w:sz w:val="26"/>
          <w:szCs w:val="26"/>
        </w:rPr>
      </w:pPr>
      <w:r w:rsidRPr="00621C48">
        <w:rPr>
          <w:b/>
          <w:bCs/>
          <w:sz w:val="26"/>
          <w:szCs w:val="26"/>
        </w:rPr>
        <w:lastRenderedPageBreak/>
        <w:t>6</w:t>
      </w:r>
      <w:r w:rsidRPr="00621C48">
        <w:rPr>
          <w:b/>
          <w:bCs/>
          <w:sz w:val="26"/>
          <w:szCs w:val="26"/>
        </w:rPr>
        <w:t xml:space="preserve">. </w:t>
      </w:r>
      <w:bookmarkStart w:id="6" w:name="_Toc484822861"/>
      <w:bookmarkStart w:id="7" w:name="_Toc484823062"/>
      <w:bookmarkStart w:id="8" w:name="_Toc484823351"/>
      <w:r w:rsidRPr="00621C48">
        <w:rPr>
          <w:b/>
          <w:bCs/>
          <w:sz w:val="26"/>
          <w:szCs w:val="26"/>
        </w:rPr>
        <w:t>Разработка предложений  по улучшению качества использования подвижного состава</w:t>
      </w:r>
      <w:bookmarkEnd w:id="6"/>
      <w:bookmarkEnd w:id="7"/>
      <w:bookmarkEnd w:id="8"/>
    </w:p>
    <w:p w14:paraId="40D5E649" w14:textId="6F873621" w:rsidR="00CB19B9" w:rsidRDefault="00CB19B9" w:rsidP="00CB19B9">
      <w:pPr>
        <w:pStyle w:val="21"/>
        <w:spacing w:after="0" w:line="360" w:lineRule="auto"/>
        <w:ind w:left="0" w:firstLine="709"/>
        <w:jc w:val="both"/>
        <w:rPr>
          <w:sz w:val="26"/>
          <w:szCs w:val="26"/>
        </w:rPr>
      </w:pPr>
      <w:r>
        <w:rPr>
          <w:sz w:val="26"/>
          <w:szCs w:val="26"/>
        </w:rPr>
        <w:t>Предложения по улучшению использования подвижного состава дороги разрабатывают магистранты, у которых наблюдается ухудшение качественных показателей использования вагонов и локомотивов в отчетном периоде по сравнению с базисным. Разрабатываемые предложения должны быть конкретными, направленными на улучшение эксплуатационной работы дороги в комплексе организационных и технических мероприятий.</w:t>
      </w:r>
    </w:p>
    <w:p w14:paraId="7F186A92" w14:textId="793351CC" w:rsidR="00A859EF" w:rsidRDefault="00252EB2" w:rsidP="00CB19B9">
      <w:pPr>
        <w:pStyle w:val="21"/>
        <w:spacing w:after="0" w:line="360" w:lineRule="auto"/>
        <w:ind w:left="0" w:firstLine="709"/>
        <w:jc w:val="both"/>
        <w:rPr>
          <w:sz w:val="26"/>
          <w:szCs w:val="26"/>
        </w:rPr>
      </w:pPr>
      <w:r>
        <w:rPr>
          <w:sz w:val="26"/>
          <w:szCs w:val="26"/>
        </w:rPr>
        <w:t>Так, д</w:t>
      </w:r>
      <w:r w:rsidR="00621C48">
        <w:rPr>
          <w:sz w:val="26"/>
          <w:szCs w:val="26"/>
        </w:rPr>
        <w:t>ля улучшения качества использования подвижного состава необходимо применение комплекса мер.</w:t>
      </w:r>
      <w:r>
        <w:rPr>
          <w:sz w:val="26"/>
          <w:szCs w:val="26"/>
        </w:rPr>
        <w:t xml:space="preserve"> </w:t>
      </w:r>
    </w:p>
    <w:p w14:paraId="0B69C9B4" w14:textId="77777777" w:rsidR="00A859EF" w:rsidRDefault="00621C48" w:rsidP="00CB19B9">
      <w:pPr>
        <w:pStyle w:val="21"/>
        <w:spacing w:after="0" w:line="360" w:lineRule="auto"/>
        <w:ind w:left="0" w:firstLine="709"/>
        <w:jc w:val="both"/>
        <w:rPr>
          <w:sz w:val="26"/>
          <w:szCs w:val="26"/>
        </w:rPr>
      </w:pPr>
      <w:r>
        <w:rPr>
          <w:sz w:val="26"/>
          <w:szCs w:val="26"/>
        </w:rPr>
        <w:t xml:space="preserve">Для сокращения коэффициента порожнего пробега необходимо в максимально возможной степени использовать загрузку порожних вагонов в попутном для следования порожних вагонов направлении. </w:t>
      </w:r>
    </w:p>
    <w:p w14:paraId="63D834B4" w14:textId="77777777" w:rsidR="00A859EF" w:rsidRDefault="00621C48" w:rsidP="00CB19B9">
      <w:pPr>
        <w:pStyle w:val="21"/>
        <w:spacing w:after="0" w:line="360" w:lineRule="auto"/>
        <w:ind w:left="0" w:firstLine="709"/>
        <w:jc w:val="both"/>
        <w:rPr>
          <w:sz w:val="26"/>
          <w:szCs w:val="26"/>
        </w:rPr>
      </w:pPr>
      <w:r>
        <w:rPr>
          <w:sz w:val="26"/>
          <w:szCs w:val="26"/>
        </w:rPr>
        <w:t>Для снижения вспомогательного пробега локомотивов нужно увеличивать  локомотиво-км линейного пробега, главным образом во главе поезда.</w:t>
      </w:r>
      <w:r w:rsidR="00252EB2">
        <w:rPr>
          <w:sz w:val="26"/>
          <w:szCs w:val="26"/>
        </w:rPr>
        <w:t xml:space="preserve"> Снижение вспомогательного</w:t>
      </w:r>
      <w:r>
        <w:rPr>
          <w:sz w:val="26"/>
          <w:szCs w:val="26"/>
        </w:rPr>
        <w:t xml:space="preserve"> пробега обеспечивает экономию текущих затрат, а также позволяет повысить производительность труда и получить экономию капитальных вложений в локомотивный парк.</w:t>
      </w:r>
      <w:r w:rsidR="00252EB2">
        <w:rPr>
          <w:sz w:val="26"/>
          <w:szCs w:val="26"/>
        </w:rPr>
        <w:t xml:space="preserve"> </w:t>
      </w:r>
    </w:p>
    <w:p w14:paraId="60248026" w14:textId="746BBA55" w:rsidR="00621C48" w:rsidRDefault="00621C48" w:rsidP="00CB19B9">
      <w:pPr>
        <w:pStyle w:val="21"/>
        <w:spacing w:after="0" w:line="360" w:lineRule="auto"/>
        <w:ind w:left="0" w:firstLine="709"/>
        <w:jc w:val="both"/>
        <w:rPr>
          <w:sz w:val="26"/>
          <w:szCs w:val="26"/>
        </w:rPr>
      </w:pPr>
      <w:r>
        <w:rPr>
          <w:sz w:val="26"/>
          <w:szCs w:val="26"/>
        </w:rPr>
        <w:t>Увеличить среднесуточный пробег можно за счет увеличения линейного пробега локомотива (при этом необходимо рассмотреть структуру линейного пробега, где наибольший удельный вес должен приходиться на полезную работу локомотива, т.е. пробег во главе поезда) или за счет уменьшения лок-часов.</w:t>
      </w:r>
    </w:p>
    <w:p w14:paraId="4331E45E" w14:textId="77777777" w:rsidR="00A859EF" w:rsidRDefault="00A859EF" w:rsidP="00CB19B9">
      <w:pPr>
        <w:pStyle w:val="a4"/>
        <w:spacing w:line="360" w:lineRule="auto"/>
        <w:ind w:firstLine="709"/>
        <w:jc w:val="both"/>
        <w:rPr>
          <w:sz w:val="26"/>
          <w:szCs w:val="26"/>
        </w:rPr>
      </w:pPr>
      <w:r>
        <w:rPr>
          <w:sz w:val="26"/>
          <w:szCs w:val="26"/>
        </w:rPr>
        <w:t>Сокращение пробегов вагонов и локомотивов, вагоно- и локомотиво-часов позволяет снизить эксплуатационные расходы, связанные с движением поездов, на топливо и электроэнергию, содержание локомотивных бригад, ремонт, экипировку и смазку (подвижного состава, ремонт верхнего строения пути и др., а также по содержанию постоянных устройств).</w:t>
      </w:r>
    </w:p>
    <w:p w14:paraId="6C12B6B9" w14:textId="77777777" w:rsidR="00A859EF" w:rsidRDefault="00A859EF" w:rsidP="00CB19B9">
      <w:pPr>
        <w:pStyle w:val="a4"/>
        <w:spacing w:line="360" w:lineRule="auto"/>
        <w:ind w:firstLine="709"/>
        <w:jc w:val="both"/>
        <w:rPr>
          <w:sz w:val="26"/>
          <w:szCs w:val="26"/>
        </w:rPr>
      </w:pPr>
      <w:r>
        <w:rPr>
          <w:sz w:val="26"/>
          <w:szCs w:val="26"/>
        </w:rPr>
        <w:t>Экономическое значение повышения нагрузки на вагон еще больше возрастает в условиях, когда масса и состав грузовых поездов ограничиваются длиной приемо-отправочных станционных путей, а не силой тяги локомотива. В этих условиях недогруз вагонов означает и снижение нормы массы поезда.</w:t>
      </w:r>
    </w:p>
    <w:p w14:paraId="24F8C97A" w14:textId="77777777" w:rsidR="00A859EF" w:rsidRDefault="00A859EF" w:rsidP="00CB19B9">
      <w:pPr>
        <w:pStyle w:val="a4"/>
        <w:spacing w:line="360" w:lineRule="auto"/>
        <w:ind w:firstLine="709"/>
        <w:jc w:val="both"/>
        <w:rPr>
          <w:sz w:val="26"/>
          <w:szCs w:val="26"/>
        </w:rPr>
      </w:pPr>
      <w:r>
        <w:rPr>
          <w:sz w:val="26"/>
          <w:szCs w:val="26"/>
        </w:rPr>
        <w:lastRenderedPageBreak/>
        <w:t>Сокращение полного рейса является значительным резервом для ускорения оборота вагона. Ускорению оборота вагона способствует и сокращение простоя вагонов на технических и грузовых станциях и времени нахождения их в поездах.</w:t>
      </w:r>
    </w:p>
    <w:p w14:paraId="775600F1" w14:textId="77777777" w:rsidR="00A859EF" w:rsidRDefault="00A859EF" w:rsidP="00CB19B9">
      <w:pPr>
        <w:pStyle w:val="a4"/>
        <w:spacing w:line="360" w:lineRule="auto"/>
        <w:ind w:firstLine="709"/>
        <w:jc w:val="both"/>
        <w:rPr>
          <w:sz w:val="26"/>
          <w:szCs w:val="26"/>
        </w:rPr>
      </w:pPr>
      <w:r>
        <w:rPr>
          <w:sz w:val="26"/>
          <w:szCs w:val="26"/>
        </w:rPr>
        <w:t>Ускорение оборота вагона является одним из основных путей освоения возрастающих перевозок. Если вагоны оборачиваются быстрее, уменьшается потребный парк их для выполнения заданного объема перевозок. При этом высвобожденные вагоны могут использоваться для освоения дополнительного грузооборота.</w:t>
      </w:r>
    </w:p>
    <w:p w14:paraId="396F2386" w14:textId="77777777" w:rsidR="00A859EF" w:rsidRDefault="00A859EF" w:rsidP="00CB19B9">
      <w:pPr>
        <w:pStyle w:val="a4"/>
        <w:spacing w:line="360" w:lineRule="auto"/>
        <w:ind w:firstLine="709"/>
        <w:jc w:val="both"/>
        <w:rPr>
          <w:sz w:val="26"/>
          <w:szCs w:val="26"/>
        </w:rPr>
      </w:pPr>
      <w:r>
        <w:rPr>
          <w:sz w:val="26"/>
          <w:szCs w:val="26"/>
        </w:rPr>
        <w:t>Дополнительные перевозки вызовут увеличение только части расходов (зависящих); другая же часть расходов (так называемых условно-постоянная) остается неизменной. Себестоимость дополнительных перевозок будет меньше средней на величину независящих расходов.</w:t>
      </w:r>
    </w:p>
    <w:p w14:paraId="77B29CD3" w14:textId="77777777" w:rsidR="00A859EF" w:rsidRDefault="00A859EF" w:rsidP="00CB19B9">
      <w:pPr>
        <w:pStyle w:val="a4"/>
        <w:spacing w:line="360" w:lineRule="auto"/>
        <w:ind w:firstLine="709"/>
        <w:jc w:val="both"/>
        <w:rPr>
          <w:sz w:val="26"/>
          <w:szCs w:val="26"/>
        </w:rPr>
      </w:pPr>
      <w:r>
        <w:rPr>
          <w:sz w:val="26"/>
          <w:szCs w:val="26"/>
        </w:rPr>
        <w:t>Кроме того, ускорение оборота вагонов обеспечивает экономию капитальных вложений, так как уменьшается потребность в рабочем парке вагонов, эксплуатационных исходов и оборотных средств народного хозяйства в грузы "в пути" в результате ускорения их доставки.</w:t>
      </w:r>
    </w:p>
    <w:p w14:paraId="1A373FFE" w14:textId="77777777" w:rsidR="00A859EF" w:rsidRDefault="00A859EF" w:rsidP="00CB19B9">
      <w:pPr>
        <w:pStyle w:val="a4"/>
        <w:spacing w:line="360" w:lineRule="auto"/>
        <w:ind w:firstLine="709"/>
        <w:jc w:val="both"/>
        <w:rPr>
          <w:sz w:val="26"/>
          <w:szCs w:val="26"/>
        </w:rPr>
      </w:pPr>
      <w:r>
        <w:rPr>
          <w:sz w:val="26"/>
          <w:szCs w:val="26"/>
        </w:rPr>
        <w:t>Ускорение оборота вагона способствует снижению себестоимости перевозок, так как повышается производительность труда, уменьшается расход топлива и электроэнергии. Снижение себестоимости перевозок зависит от того, какие элементы оборота вагона улучшены и каковы факторы, определившие это.</w:t>
      </w:r>
    </w:p>
    <w:p w14:paraId="549EB822" w14:textId="77777777" w:rsidR="00A859EF" w:rsidRDefault="00A859EF" w:rsidP="00CB19B9">
      <w:pPr>
        <w:pStyle w:val="a4"/>
        <w:spacing w:line="360" w:lineRule="auto"/>
        <w:ind w:firstLine="709"/>
        <w:jc w:val="both"/>
        <w:rPr>
          <w:sz w:val="26"/>
          <w:szCs w:val="26"/>
        </w:rPr>
      </w:pPr>
      <w:r>
        <w:rPr>
          <w:sz w:val="26"/>
          <w:szCs w:val="26"/>
        </w:rPr>
        <w:t>Эти факторы могут быть распределены на две группы:</w:t>
      </w:r>
    </w:p>
    <w:p w14:paraId="680AC76B" w14:textId="77777777" w:rsidR="00A859EF" w:rsidRDefault="00A859EF" w:rsidP="00CB19B9">
      <w:pPr>
        <w:pStyle w:val="a4"/>
        <w:spacing w:line="360" w:lineRule="auto"/>
        <w:ind w:firstLine="709"/>
        <w:jc w:val="both"/>
        <w:rPr>
          <w:sz w:val="26"/>
          <w:szCs w:val="26"/>
        </w:rPr>
      </w:pPr>
      <w:r>
        <w:rPr>
          <w:sz w:val="26"/>
          <w:szCs w:val="26"/>
        </w:rPr>
        <w:t>-Зависящие от условий работы — полный рейс вагона, вагонное плечо, коэффициент местной работы, изменение структуры транзитного вагонопотока;</w:t>
      </w:r>
    </w:p>
    <w:p w14:paraId="00913043" w14:textId="77777777" w:rsidR="00A859EF" w:rsidRDefault="00A859EF" w:rsidP="00CB19B9">
      <w:pPr>
        <w:pStyle w:val="a4"/>
        <w:spacing w:line="360" w:lineRule="auto"/>
        <w:ind w:firstLine="709"/>
        <w:jc w:val="both"/>
        <w:rPr>
          <w:sz w:val="26"/>
          <w:szCs w:val="26"/>
        </w:rPr>
      </w:pPr>
      <w:r>
        <w:rPr>
          <w:sz w:val="26"/>
          <w:szCs w:val="26"/>
        </w:rPr>
        <w:t>-зависящие от качества (успешности) работы — техническая скорость, средняя продолжительность простоя под различными операциями на станциях.</w:t>
      </w:r>
    </w:p>
    <w:p w14:paraId="5CF52C64" w14:textId="77777777" w:rsidR="00A859EF" w:rsidRDefault="00A859EF" w:rsidP="00CB19B9">
      <w:pPr>
        <w:pStyle w:val="a4"/>
        <w:spacing w:line="360" w:lineRule="auto"/>
        <w:ind w:firstLine="709"/>
        <w:jc w:val="both"/>
        <w:rPr>
          <w:sz w:val="26"/>
          <w:szCs w:val="26"/>
        </w:rPr>
      </w:pPr>
      <w:r>
        <w:rPr>
          <w:sz w:val="26"/>
          <w:szCs w:val="26"/>
        </w:rPr>
        <w:t xml:space="preserve">Повышение скорости движения и сокращение времени на выполнение различных операций сокращает вагоно-часы простоя вне поезда, вагоно-часы переработки, вагоно-часы в поездах и на промежуточных станциях. Экономический эффект при сбережении вагоно-часов выражается в уменьшении эксплуатационных расходов, экономии парка подвижного состава, в сокращении капитальных вложений на приобретение вагонов и локомотивов (если уменьшается потребность в маневровых и поездных локомотивах) и в развитии пропускной способности сети, </w:t>
      </w:r>
      <w:r>
        <w:rPr>
          <w:sz w:val="26"/>
          <w:szCs w:val="26"/>
        </w:rPr>
        <w:lastRenderedPageBreak/>
        <w:t>а также в возможном увеличении погрузочных ресурсов железнодорожного транспорта и ускорении оборачиваемости оборотных средств.</w:t>
      </w:r>
    </w:p>
    <w:p w14:paraId="21E86932" w14:textId="77777777" w:rsidR="00A859EF" w:rsidRDefault="00A859EF" w:rsidP="00CB19B9">
      <w:pPr>
        <w:pStyle w:val="21"/>
        <w:spacing w:after="0" w:line="360" w:lineRule="auto"/>
        <w:ind w:left="0" w:firstLine="709"/>
        <w:jc w:val="both"/>
        <w:rPr>
          <w:sz w:val="26"/>
          <w:szCs w:val="26"/>
        </w:rPr>
      </w:pPr>
    </w:p>
    <w:p w14:paraId="29169A2A" w14:textId="77777777" w:rsidR="00AA34A6" w:rsidRPr="00AA34A6" w:rsidRDefault="00AA34A6" w:rsidP="00CB19B9">
      <w:pPr>
        <w:pStyle w:val="a4"/>
        <w:spacing w:line="360" w:lineRule="auto"/>
        <w:ind w:firstLine="709"/>
        <w:jc w:val="both"/>
        <w:rPr>
          <w:sz w:val="28"/>
          <w:szCs w:val="28"/>
        </w:rPr>
      </w:pPr>
    </w:p>
    <w:p w14:paraId="6D1B9889" w14:textId="0923AE31" w:rsidR="00CB19B9" w:rsidRDefault="00CB19B9">
      <w:pPr>
        <w:spacing w:after="160" w:line="259" w:lineRule="auto"/>
      </w:pPr>
      <w:r>
        <w:br w:type="page"/>
      </w:r>
    </w:p>
    <w:p w14:paraId="22469AFF" w14:textId="72ADA420" w:rsidR="00CB19B9" w:rsidRDefault="00CB19B9" w:rsidP="00CB19B9">
      <w:pPr>
        <w:spacing w:line="360" w:lineRule="auto"/>
        <w:ind w:firstLine="709"/>
        <w:jc w:val="both"/>
        <w:rPr>
          <w:sz w:val="26"/>
          <w:szCs w:val="26"/>
        </w:rPr>
      </w:pPr>
      <w:r>
        <w:rPr>
          <w:sz w:val="26"/>
          <w:szCs w:val="26"/>
        </w:rPr>
        <w:lastRenderedPageBreak/>
        <w:t>Приложения</w:t>
      </w:r>
      <w:r w:rsidR="00621A57">
        <w:rPr>
          <w:sz w:val="26"/>
          <w:szCs w:val="26"/>
        </w:rPr>
        <w:t xml:space="preserve"> -</w:t>
      </w:r>
      <w:r>
        <w:rPr>
          <w:sz w:val="26"/>
          <w:szCs w:val="26"/>
        </w:rPr>
        <w:t xml:space="preserve"> Условные данные о работе дороги</w:t>
      </w:r>
      <w:r w:rsidR="00621A57">
        <w:rPr>
          <w:sz w:val="26"/>
          <w:szCs w:val="26"/>
        </w:rPr>
        <w:t xml:space="preserve"> (исходные </w:t>
      </w:r>
      <w:r w:rsidR="00621A57">
        <w:rPr>
          <w:sz w:val="26"/>
          <w:szCs w:val="26"/>
        </w:rPr>
        <w:t>данные для расчетов согласно выбранному варианту</w:t>
      </w:r>
      <w:r w:rsidR="00621A57">
        <w:rPr>
          <w:sz w:val="26"/>
          <w:szCs w:val="26"/>
        </w:rPr>
        <w:t>)</w:t>
      </w:r>
    </w:p>
    <w:p w14:paraId="551D6724" w14:textId="2D27B161" w:rsidR="00CB19B9" w:rsidRDefault="00CB19B9" w:rsidP="00CB19B9">
      <w:pPr>
        <w:spacing w:line="360" w:lineRule="auto"/>
        <w:ind w:firstLine="709"/>
        <w:jc w:val="both"/>
        <w:rPr>
          <w:sz w:val="26"/>
          <w:szCs w:val="26"/>
        </w:rPr>
      </w:pPr>
    </w:p>
    <w:p w14:paraId="260868A4" w14:textId="40C324E4" w:rsidR="00621A57" w:rsidRDefault="00621A57" w:rsidP="00621A57">
      <w:pPr>
        <w:spacing w:line="360" w:lineRule="auto"/>
        <w:ind w:firstLine="709"/>
        <w:jc w:val="both"/>
        <w:rPr>
          <w:sz w:val="26"/>
          <w:szCs w:val="26"/>
        </w:rPr>
      </w:pPr>
      <w:r w:rsidRPr="005D5779">
        <w:rPr>
          <w:noProof/>
          <w:sz w:val="26"/>
          <w:szCs w:val="26"/>
        </w:rPr>
        <w:drawing>
          <wp:inline distT="0" distB="0" distL="0" distR="0" wp14:anchorId="75798D80" wp14:editId="2ECB1A77">
            <wp:extent cx="5162550" cy="5343525"/>
            <wp:effectExtent l="0" t="0" r="0" b="9525"/>
            <wp:docPr id="22111316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162550" cy="5343525"/>
                    </a:xfrm>
                    <a:prstGeom prst="rect">
                      <a:avLst/>
                    </a:prstGeom>
                    <a:noFill/>
                    <a:ln>
                      <a:noFill/>
                    </a:ln>
                  </pic:spPr>
                </pic:pic>
              </a:graphicData>
            </a:graphic>
          </wp:inline>
        </w:drawing>
      </w:r>
    </w:p>
    <w:p w14:paraId="2BA32F6D" w14:textId="08F98BF1" w:rsidR="00621A57" w:rsidRDefault="00621A57" w:rsidP="00621A57">
      <w:pPr>
        <w:spacing w:line="360" w:lineRule="auto"/>
        <w:ind w:firstLine="709"/>
        <w:jc w:val="both"/>
        <w:rPr>
          <w:sz w:val="26"/>
          <w:szCs w:val="26"/>
        </w:rPr>
      </w:pPr>
      <w:r w:rsidRPr="005D5779">
        <w:rPr>
          <w:noProof/>
          <w:sz w:val="26"/>
          <w:szCs w:val="26"/>
        </w:rPr>
        <w:lastRenderedPageBreak/>
        <w:drawing>
          <wp:inline distT="0" distB="0" distL="0" distR="0" wp14:anchorId="53366647" wp14:editId="61655EFA">
            <wp:extent cx="5048250" cy="4943475"/>
            <wp:effectExtent l="0" t="0" r="0" b="9525"/>
            <wp:docPr id="52099495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048250" cy="4943475"/>
                    </a:xfrm>
                    <a:prstGeom prst="rect">
                      <a:avLst/>
                    </a:prstGeom>
                    <a:noFill/>
                    <a:ln>
                      <a:noFill/>
                    </a:ln>
                  </pic:spPr>
                </pic:pic>
              </a:graphicData>
            </a:graphic>
          </wp:inline>
        </w:drawing>
      </w:r>
      <w:r w:rsidRPr="005D5779">
        <w:rPr>
          <w:noProof/>
          <w:sz w:val="26"/>
          <w:szCs w:val="26"/>
        </w:rPr>
        <w:lastRenderedPageBreak/>
        <w:drawing>
          <wp:inline distT="0" distB="0" distL="0" distR="0" wp14:anchorId="68FE9884" wp14:editId="4B58687B">
            <wp:extent cx="5181600" cy="5048250"/>
            <wp:effectExtent l="0" t="0" r="0" b="0"/>
            <wp:docPr id="8343166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181600" cy="5048250"/>
                    </a:xfrm>
                    <a:prstGeom prst="rect">
                      <a:avLst/>
                    </a:prstGeom>
                    <a:noFill/>
                    <a:ln>
                      <a:noFill/>
                    </a:ln>
                  </pic:spPr>
                </pic:pic>
              </a:graphicData>
            </a:graphic>
          </wp:inline>
        </w:drawing>
      </w:r>
      <w:r w:rsidRPr="005D5779">
        <w:rPr>
          <w:noProof/>
          <w:sz w:val="26"/>
          <w:szCs w:val="26"/>
        </w:rPr>
        <w:lastRenderedPageBreak/>
        <w:drawing>
          <wp:inline distT="0" distB="0" distL="0" distR="0" wp14:anchorId="0A2E0148" wp14:editId="70D2A15B">
            <wp:extent cx="5000625" cy="5267325"/>
            <wp:effectExtent l="0" t="0" r="9525" b="9525"/>
            <wp:docPr id="60749397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000625" cy="5267325"/>
                    </a:xfrm>
                    <a:prstGeom prst="rect">
                      <a:avLst/>
                    </a:prstGeom>
                    <a:noFill/>
                    <a:ln>
                      <a:noFill/>
                    </a:ln>
                  </pic:spPr>
                </pic:pic>
              </a:graphicData>
            </a:graphic>
          </wp:inline>
        </w:drawing>
      </w:r>
      <w:r w:rsidRPr="005D5779">
        <w:rPr>
          <w:noProof/>
          <w:sz w:val="26"/>
          <w:szCs w:val="26"/>
        </w:rPr>
        <w:lastRenderedPageBreak/>
        <w:drawing>
          <wp:inline distT="0" distB="0" distL="0" distR="0" wp14:anchorId="21F3EE44" wp14:editId="7D99FA43">
            <wp:extent cx="4981575" cy="5286375"/>
            <wp:effectExtent l="0" t="0" r="9525" b="9525"/>
            <wp:docPr id="1666364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4981575" cy="5286375"/>
                    </a:xfrm>
                    <a:prstGeom prst="rect">
                      <a:avLst/>
                    </a:prstGeom>
                    <a:noFill/>
                    <a:ln>
                      <a:noFill/>
                    </a:ln>
                  </pic:spPr>
                </pic:pic>
              </a:graphicData>
            </a:graphic>
          </wp:inline>
        </w:drawing>
      </w:r>
    </w:p>
    <w:p w14:paraId="640ABC1F" w14:textId="444A67B6" w:rsidR="00CB19B9" w:rsidRDefault="00CB19B9" w:rsidP="00CB19B9">
      <w:pPr>
        <w:spacing w:line="360" w:lineRule="auto"/>
        <w:ind w:firstLine="709"/>
        <w:jc w:val="both"/>
        <w:rPr>
          <w:sz w:val="26"/>
          <w:szCs w:val="26"/>
        </w:rPr>
      </w:pPr>
    </w:p>
    <w:p w14:paraId="38DE3297" w14:textId="77777777" w:rsidR="00AA34A6" w:rsidRDefault="00AA34A6" w:rsidP="00CB19B9">
      <w:pPr>
        <w:jc w:val="both"/>
      </w:pPr>
    </w:p>
    <w:sectPr w:rsidR="00AA34A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D39F5" w14:textId="77777777" w:rsidR="006C7C97" w:rsidRDefault="006C7C97" w:rsidP="00AA34A6">
      <w:r>
        <w:separator/>
      </w:r>
    </w:p>
  </w:endnote>
  <w:endnote w:type="continuationSeparator" w:id="0">
    <w:p w14:paraId="65C87E2E" w14:textId="77777777" w:rsidR="006C7C97" w:rsidRDefault="006C7C97" w:rsidP="00AA3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98DA0" w14:textId="77777777" w:rsidR="006C7C97" w:rsidRDefault="006C7C97" w:rsidP="00AA34A6">
      <w:r>
        <w:separator/>
      </w:r>
    </w:p>
  </w:footnote>
  <w:footnote w:type="continuationSeparator" w:id="0">
    <w:p w14:paraId="0A44FF85" w14:textId="77777777" w:rsidR="006C7C97" w:rsidRDefault="006C7C97" w:rsidP="00AA34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6110"/>
    <w:multiLevelType w:val="singleLevel"/>
    <w:tmpl w:val="3416B83A"/>
    <w:lvl w:ilvl="0">
      <w:start w:val="1"/>
      <w:numFmt w:val="decimal"/>
      <w:lvlText w:val="%1."/>
      <w:lvlJc w:val="right"/>
      <w:pPr>
        <w:tabs>
          <w:tab w:val="num" w:pos="851"/>
        </w:tabs>
        <w:ind w:left="0" w:firstLine="737"/>
      </w:pPr>
      <w:rPr>
        <w:rFonts w:hint="default"/>
      </w:rPr>
    </w:lvl>
  </w:abstractNum>
  <w:abstractNum w:abstractNumId="1" w15:restartNumberingAfterBreak="0">
    <w:nsid w:val="0573477B"/>
    <w:multiLevelType w:val="hybridMultilevel"/>
    <w:tmpl w:val="E7F06282"/>
    <w:lvl w:ilvl="0" w:tplc="6846B7B6">
      <w:start w:val="1"/>
      <w:numFmt w:val="decimal"/>
      <w:lvlText w:val="%1."/>
      <w:lvlJc w:val="right"/>
      <w:pPr>
        <w:tabs>
          <w:tab w:val="num" w:pos="851"/>
        </w:tabs>
        <w:ind w:left="0" w:firstLine="73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A9A69AA"/>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740DA7"/>
    <w:multiLevelType w:val="multilevel"/>
    <w:tmpl w:val="CC22D618"/>
    <w:lvl w:ilvl="0">
      <w:start w:val="1"/>
      <w:numFmt w:val="decimal"/>
      <w:lvlText w:val="%1"/>
      <w:lvlJc w:val="left"/>
      <w:pPr>
        <w:ind w:left="360" w:hanging="360"/>
      </w:pPr>
      <w:rPr>
        <w:rFonts w:hint="default"/>
        <w:i/>
        <w:u w:val="none"/>
      </w:rPr>
    </w:lvl>
    <w:lvl w:ilvl="1">
      <w:start w:val="1"/>
      <w:numFmt w:val="decimal"/>
      <w:lvlText w:val="%1.%2"/>
      <w:lvlJc w:val="left"/>
      <w:pPr>
        <w:ind w:left="1069" w:hanging="360"/>
      </w:pPr>
      <w:rPr>
        <w:rFonts w:hint="default"/>
        <w:i/>
        <w:u w:val="none"/>
      </w:rPr>
    </w:lvl>
    <w:lvl w:ilvl="2">
      <w:start w:val="1"/>
      <w:numFmt w:val="decimal"/>
      <w:lvlText w:val="%1.%2.%3"/>
      <w:lvlJc w:val="left"/>
      <w:pPr>
        <w:ind w:left="2138" w:hanging="720"/>
      </w:pPr>
      <w:rPr>
        <w:rFonts w:hint="default"/>
        <w:i/>
        <w:u w:val="none"/>
      </w:rPr>
    </w:lvl>
    <w:lvl w:ilvl="3">
      <w:start w:val="1"/>
      <w:numFmt w:val="decimal"/>
      <w:lvlText w:val="%1.%2.%3.%4"/>
      <w:lvlJc w:val="left"/>
      <w:pPr>
        <w:ind w:left="2847" w:hanging="720"/>
      </w:pPr>
      <w:rPr>
        <w:rFonts w:hint="default"/>
        <w:i/>
        <w:u w:val="none"/>
      </w:rPr>
    </w:lvl>
    <w:lvl w:ilvl="4">
      <w:start w:val="1"/>
      <w:numFmt w:val="decimal"/>
      <w:lvlText w:val="%1.%2.%3.%4.%5"/>
      <w:lvlJc w:val="left"/>
      <w:pPr>
        <w:ind w:left="3916" w:hanging="1080"/>
      </w:pPr>
      <w:rPr>
        <w:rFonts w:hint="default"/>
        <w:i/>
        <w:u w:val="none"/>
      </w:rPr>
    </w:lvl>
    <w:lvl w:ilvl="5">
      <w:start w:val="1"/>
      <w:numFmt w:val="decimal"/>
      <w:lvlText w:val="%1.%2.%3.%4.%5.%6"/>
      <w:lvlJc w:val="left"/>
      <w:pPr>
        <w:ind w:left="4625" w:hanging="1080"/>
      </w:pPr>
      <w:rPr>
        <w:rFonts w:hint="default"/>
        <w:i/>
        <w:u w:val="none"/>
      </w:rPr>
    </w:lvl>
    <w:lvl w:ilvl="6">
      <w:start w:val="1"/>
      <w:numFmt w:val="decimal"/>
      <w:lvlText w:val="%1.%2.%3.%4.%5.%6.%7"/>
      <w:lvlJc w:val="left"/>
      <w:pPr>
        <w:ind w:left="5694" w:hanging="1440"/>
      </w:pPr>
      <w:rPr>
        <w:rFonts w:hint="default"/>
        <w:i/>
        <w:u w:val="none"/>
      </w:rPr>
    </w:lvl>
    <w:lvl w:ilvl="7">
      <w:start w:val="1"/>
      <w:numFmt w:val="decimal"/>
      <w:lvlText w:val="%1.%2.%3.%4.%5.%6.%7.%8"/>
      <w:lvlJc w:val="left"/>
      <w:pPr>
        <w:ind w:left="6403" w:hanging="1440"/>
      </w:pPr>
      <w:rPr>
        <w:rFonts w:hint="default"/>
        <w:i/>
        <w:u w:val="none"/>
      </w:rPr>
    </w:lvl>
    <w:lvl w:ilvl="8">
      <w:start w:val="1"/>
      <w:numFmt w:val="decimal"/>
      <w:lvlText w:val="%1.%2.%3.%4.%5.%6.%7.%8.%9"/>
      <w:lvlJc w:val="left"/>
      <w:pPr>
        <w:ind w:left="7472" w:hanging="1800"/>
      </w:pPr>
      <w:rPr>
        <w:rFonts w:hint="default"/>
        <w:i/>
        <w:u w:val="none"/>
      </w:rPr>
    </w:lvl>
  </w:abstractNum>
  <w:abstractNum w:abstractNumId="4" w15:restartNumberingAfterBreak="0">
    <w:nsid w:val="0BFB5BAA"/>
    <w:multiLevelType w:val="hybridMultilevel"/>
    <w:tmpl w:val="0276D8B8"/>
    <w:lvl w:ilvl="0" w:tplc="158E35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6B083F"/>
    <w:multiLevelType w:val="hybridMultilevel"/>
    <w:tmpl w:val="09542E50"/>
    <w:lvl w:ilvl="0" w:tplc="6846B7B6">
      <w:start w:val="1"/>
      <w:numFmt w:val="decimal"/>
      <w:lvlText w:val="%1."/>
      <w:lvlJc w:val="right"/>
      <w:pPr>
        <w:tabs>
          <w:tab w:val="num" w:pos="851"/>
        </w:tabs>
        <w:ind w:left="0" w:firstLine="7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AC609E"/>
    <w:multiLevelType w:val="multilevel"/>
    <w:tmpl w:val="4B6CD578"/>
    <w:lvl w:ilvl="0">
      <w:start w:val="1"/>
      <w:numFmt w:val="decimal"/>
      <w:lvlText w:val="%1."/>
      <w:lvlJc w:val="left"/>
      <w:pPr>
        <w:tabs>
          <w:tab w:val="num" w:pos="795"/>
        </w:tabs>
        <w:ind w:left="795" w:hanging="360"/>
      </w:pPr>
      <w:rPr>
        <w:rFonts w:hint="default"/>
        <w:color w:val="333333"/>
      </w:rPr>
    </w:lvl>
    <w:lvl w:ilvl="1">
      <w:start w:val="1"/>
      <w:numFmt w:val="lowerLetter"/>
      <w:lvlText w:val="%2."/>
      <w:lvlJc w:val="left"/>
      <w:pPr>
        <w:tabs>
          <w:tab w:val="num" w:pos="1515"/>
        </w:tabs>
        <w:ind w:left="1515" w:hanging="360"/>
      </w:pPr>
      <w:rPr>
        <w:rFonts w:hint="default"/>
      </w:rPr>
    </w:lvl>
    <w:lvl w:ilvl="2">
      <w:start w:val="1"/>
      <w:numFmt w:val="lowerRoman"/>
      <w:lvlText w:val="%3."/>
      <w:lvlJc w:val="right"/>
      <w:pPr>
        <w:tabs>
          <w:tab w:val="num" w:pos="2235"/>
        </w:tabs>
        <w:ind w:left="2235" w:hanging="180"/>
      </w:pPr>
      <w:rPr>
        <w:rFonts w:hint="default"/>
      </w:rPr>
    </w:lvl>
    <w:lvl w:ilvl="3">
      <w:start w:val="1"/>
      <w:numFmt w:val="decimal"/>
      <w:lvlText w:val="%4."/>
      <w:lvlJc w:val="left"/>
      <w:pPr>
        <w:tabs>
          <w:tab w:val="num" w:pos="2955"/>
        </w:tabs>
        <w:ind w:left="2955" w:hanging="360"/>
      </w:pPr>
      <w:rPr>
        <w:rFonts w:hint="default"/>
      </w:rPr>
    </w:lvl>
    <w:lvl w:ilvl="4">
      <w:start w:val="1"/>
      <w:numFmt w:val="lowerLetter"/>
      <w:lvlText w:val="%5."/>
      <w:lvlJc w:val="left"/>
      <w:pPr>
        <w:tabs>
          <w:tab w:val="num" w:pos="3675"/>
        </w:tabs>
        <w:ind w:left="3675" w:hanging="360"/>
      </w:pPr>
      <w:rPr>
        <w:rFonts w:hint="default"/>
      </w:rPr>
    </w:lvl>
    <w:lvl w:ilvl="5">
      <w:start w:val="1"/>
      <w:numFmt w:val="lowerRoman"/>
      <w:lvlText w:val="%6."/>
      <w:lvlJc w:val="right"/>
      <w:pPr>
        <w:tabs>
          <w:tab w:val="num" w:pos="4395"/>
        </w:tabs>
        <w:ind w:left="4395" w:hanging="180"/>
      </w:pPr>
      <w:rPr>
        <w:rFonts w:hint="default"/>
      </w:rPr>
    </w:lvl>
    <w:lvl w:ilvl="6">
      <w:start w:val="1"/>
      <w:numFmt w:val="decimal"/>
      <w:lvlText w:val="%7."/>
      <w:lvlJc w:val="left"/>
      <w:pPr>
        <w:tabs>
          <w:tab w:val="num" w:pos="5115"/>
        </w:tabs>
        <w:ind w:left="5115" w:hanging="360"/>
      </w:pPr>
      <w:rPr>
        <w:rFonts w:hint="default"/>
      </w:rPr>
    </w:lvl>
    <w:lvl w:ilvl="7">
      <w:start w:val="1"/>
      <w:numFmt w:val="lowerLetter"/>
      <w:lvlText w:val="%8."/>
      <w:lvlJc w:val="left"/>
      <w:pPr>
        <w:tabs>
          <w:tab w:val="num" w:pos="5835"/>
        </w:tabs>
        <w:ind w:left="5835" w:hanging="360"/>
      </w:pPr>
      <w:rPr>
        <w:rFonts w:hint="default"/>
      </w:rPr>
    </w:lvl>
    <w:lvl w:ilvl="8">
      <w:start w:val="1"/>
      <w:numFmt w:val="lowerRoman"/>
      <w:lvlText w:val="%9."/>
      <w:lvlJc w:val="right"/>
      <w:pPr>
        <w:tabs>
          <w:tab w:val="num" w:pos="6555"/>
        </w:tabs>
        <w:ind w:left="6555" w:hanging="180"/>
      </w:pPr>
      <w:rPr>
        <w:rFonts w:hint="default"/>
      </w:rPr>
    </w:lvl>
  </w:abstractNum>
  <w:abstractNum w:abstractNumId="7" w15:restartNumberingAfterBreak="0">
    <w:nsid w:val="1BEE3513"/>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FA41559"/>
    <w:multiLevelType w:val="singleLevel"/>
    <w:tmpl w:val="F71A5B0E"/>
    <w:lvl w:ilvl="0">
      <w:numFmt w:val="bullet"/>
      <w:lvlText w:val="-"/>
      <w:lvlJc w:val="left"/>
      <w:pPr>
        <w:tabs>
          <w:tab w:val="num" w:pos="1647"/>
        </w:tabs>
        <w:ind w:left="1647" w:hanging="360"/>
      </w:pPr>
      <w:rPr>
        <w:rFonts w:hint="default"/>
      </w:rPr>
    </w:lvl>
  </w:abstractNum>
  <w:abstractNum w:abstractNumId="9" w15:restartNumberingAfterBreak="0">
    <w:nsid w:val="21ED427F"/>
    <w:multiLevelType w:val="multilevel"/>
    <w:tmpl w:val="A816E2DA"/>
    <w:lvl w:ilvl="0">
      <w:start w:val="1"/>
      <w:numFmt w:val="decimal"/>
      <w:lvlText w:val="%1"/>
      <w:lvlJc w:val="left"/>
      <w:pPr>
        <w:ind w:left="360" w:hanging="360"/>
      </w:pPr>
      <w:rPr>
        <w:rFonts w:hint="default"/>
        <w:i/>
        <w:u w:val="none"/>
      </w:rPr>
    </w:lvl>
    <w:lvl w:ilvl="1">
      <w:start w:val="1"/>
      <w:numFmt w:val="decimal"/>
      <w:lvlText w:val="%1.%2"/>
      <w:lvlJc w:val="left"/>
      <w:pPr>
        <w:ind w:left="1069" w:hanging="360"/>
      </w:pPr>
      <w:rPr>
        <w:rFonts w:hint="default"/>
        <w:i/>
        <w:u w:val="none"/>
      </w:rPr>
    </w:lvl>
    <w:lvl w:ilvl="2">
      <w:start w:val="1"/>
      <w:numFmt w:val="decimal"/>
      <w:lvlText w:val="%1.%2.%3"/>
      <w:lvlJc w:val="left"/>
      <w:pPr>
        <w:ind w:left="2138" w:hanging="720"/>
      </w:pPr>
      <w:rPr>
        <w:rFonts w:hint="default"/>
        <w:i/>
        <w:u w:val="none"/>
      </w:rPr>
    </w:lvl>
    <w:lvl w:ilvl="3">
      <w:start w:val="1"/>
      <w:numFmt w:val="decimal"/>
      <w:lvlText w:val="%1.%2.%3.%4"/>
      <w:lvlJc w:val="left"/>
      <w:pPr>
        <w:ind w:left="2847" w:hanging="720"/>
      </w:pPr>
      <w:rPr>
        <w:rFonts w:hint="default"/>
        <w:i/>
        <w:u w:val="none"/>
      </w:rPr>
    </w:lvl>
    <w:lvl w:ilvl="4">
      <w:start w:val="1"/>
      <w:numFmt w:val="decimal"/>
      <w:lvlText w:val="%1.%2.%3.%4.%5"/>
      <w:lvlJc w:val="left"/>
      <w:pPr>
        <w:ind w:left="3916" w:hanging="1080"/>
      </w:pPr>
      <w:rPr>
        <w:rFonts w:hint="default"/>
        <w:i/>
        <w:u w:val="none"/>
      </w:rPr>
    </w:lvl>
    <w:lvl w:ilvl="5">
      <w:start w:val="1"/>
      <w:numFmt w:val="decimal"/>
      <w:lvlText w:val="%1.%2.%3.%4.%5.%6"/>
      <w:lvlJc w:val="left"/>
      <w:pPr>
        <w:ind w:left="4625" w:hanging="1080"/>
      </w:pPr>
      <w:rPr>
        <w:rFonts w:hint="default"/>
        <w:i/>
        <w:u w:val="none"/>
      </w:rPr>
    </w:lvl>
    <w:lvl w:ilvl="6">
      <w:start w:val="1"/>
      <w:numFmt w:val="decimal"/>
      <w:lvlText w:val="%1.%2.%3.%4.%5.%6.%7"/>
      <w:lvlJc w:val="left"/>
      <w:pPr>
        <w:ind w:left="5694" w:hanging="1440"/>
      </w:pPr>
      <w:rPr>
        <w:rFonts w:hint="default"/>
        <w:i/>
        <w:u w:val="none"/>
      </w:rPr>
    </w:lvl>
    <w:lvl w:ilvl="7">
      <w:start w:val="1"/>
      <w:numFmt w:val="decimal"/>
      <w:lvlText w:val="%1.%2.%3.%4.%5.%6.%7.%8"/>
      <w:lvlJc w:val="left"/>
      <w:pPr>
        <w:ind w:left="6403" w:hanging="1440"/>
      </w:pPr>
      <w:rPr>
        <w:rFonts w:hint="default"/>
        <w:i/>
        <w:u w:val="none"/>
      </w:rPr>
    </w:lvl>
    <w:lvl w:ilvl="8">
      <w:start w:val="1"/>
      <w:numFmt w:val="decimal"/>
      <w:lvlText w:val="%1.%2.%3.%4.%5.%6.%7.%8.%9"/>
      <w:lvlJc w:val="left"/>
      <w:pPr>
        <w:ind w:left="7112" w:hanging="1440"/>
      </w:pPr>
      <w:rPr>
        <w:rFonts w:hint="default"/>
        <w:i/>
        <w:u w:val="none"/>
      </w:rPr>
    </w:lvl>
  </w:abstractNum>
  <w:abstractNum w:abstractNumId="10" w15:restartNumberingAfterBreak="0">
    <w:nsid w:val="24120744"/>
    <w:multiLevelType w:val="hybridMultilevel"/>
    <w:tmpl w:val="DE9EF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5D0711"/>
    <w:multiLevelType w:val="hybridMultilevel"/>
    <w:tmpl w:val="8744D8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9F84313"/>
    <w:multiLevelType w:val="multilevel"/>
    <w:tmpl w:val="C0BA3D0A"/>
    <w:lvl w:ilvl="0">
      <w:start w:val="1"/>
      <w:numFmt w:val="decimal"/>
      <w:lvlText w:val="%1"/>
      <w:lvlJc w:val="left"/>
      <w:pPr>
        <w:ind w:left="360" w:hanging="360"/>
      </w:pPr>
      <w:rPr>
        <w:rFonts w:hint="default"/>
        <w:i/>
        <w:u w:val="none"/>
      </w:rPr>
    </w:lvl>
    <w:lvl w:ilvl="1">
      <w:start w:val="3"/>
      <w:numFmt w:val="decimal"/>
      <w:lvlText w:val="%1.%2"/>
      <w:lvlJc w:val="left"/>
      <w:pPr>
        <w:ind w:left="1069" w:hanging="360"/>
      </w:pPr>
      <w:rPr>
        <w:rFonts w:hint="default"/>
        <w:i/>
        <w:u w:val="none"/>
      </w:rPr>
    </w:lvl>
    <w:lvl w:ilvl="2">
      <w:start w:val="1"/>
      <w:numFmt w:val="decimal"/>
      <w:lvlText w:val="%1.%2.%3"/>
      <w:lvlJc w:val="left"/>
      <w:pPr>
        <w:ind w:left="2138" w:hanging="720"/>
      </w:pPr>
      <w:rPr>
        <w:rFonts w:hint="default"/>
        <w:i/>
        <w:u w:val="none"/>
      </w:rPr>
    </w:lvl>
    <w:lvl w:ilvl="3">
      <w:start w:val="1"/>
      <w:numFmt w:val="decimal"/>
      <w:lvlText w:val="%1.%2.%3.%4"/>
      <w:lvlJc w:val="left"/>
      <w:pPr>
        <w:ind w:left="2847" w:hanging="720"/>
      </w:pPr>
      <w:rPr>
        <w:rFonts w:hint="default"/>
        <w:i/>
        <w:u w:val="none"/>
      </w:rPr>
    </w:lvl>
    <w:lvl w:ilvl="4">
      <w:start w:val="1"/>
      <w:numFmt w:val="decimal"/>
      <w:lvlText w:val="%1.%2.%3.%4.%5"/>
      <w:lvlJc w:val="left"/>
      <w:pPr>
        <w:ind w:left="3916" w:hanging="1080"/>
      </w:pPr>
      <w:rPr>
        <w:rFonts w:hint="default"/>
        <w:i/>
        <w:u w:val="none"/>
      </w:rPr>
    </w:lvl>
    <w:lvl w:ilvl="5">
      <w:start w:val="1"/>
      <w:numFmt w:val="decimal"/>
      <w:lvlText w:val="%1.%2.%3.%4.%5.%6"/>
      <w:lvlJc w:val="left"/>
      <w:pPr>
        <w:ind w:left="4625" w:hanging="1080"/>
      </w:pPr>
      <w:rPr>
        <w:rFonts w:hint="default"/>
        <w:i/>
        <w:u w:val="none"/>
      </w:rPr>
    </w:lvl>
    <w:lvl w:ilvl="6">
      <w:start w:val="1"/>
      <w:numFmt w:val="decimal"/>
      <w:lvlText w:val="%1.%2.%3.%4.%5.%6.%7"/>
      <w:lvlJc w:val="left"/>
      <w:pPr>
        <w:ind w:left="5694" w:hanging="1440"/>
      </w:pPr>
      <w:rPr>
        <w:rFonts w:hint="default"/>
        <w:i/>
        <w:u w:val="none"/>
      </w:rPr>
    </w:lvl>
    <w:lvl w:ilvl="7">
      <w:start w:val="1"/>
      <w:numFmt w:val="decimal"/>
      <w:lvlText w:val="%1.%2.%3.%4.%5.%6.%7.%8"/>
      <w:lvlJc w:val="left"/>
      <w:pPr>
        <w:ind w:left="6403" w:hanging="1440"/>
      </w:pPr>
      <w:rPr>
        <w:rFonts w:hint="default"/>
        <w:i/>
        <w:u w:val="none"/>
      </w:rPr>
    </w:lvl>
    <w:lvl w:ilvl="8">
      <w:start w:val="1"/>
      <w:numFmt w:val="decimal"/>
      <w:lvlText w:val="%1.%2.%3.%4.%5.%6.%7.%8.%9"/>
      <w:lvlJc w:val="left"/>
      <w:pPr>
        <w:ind w:left="7472" w:hanging="1800"/>
      </w:pPr>
      <w:rPr>
        <w:rFonts w:hint="default"/>
        <w:i/>
        <w:u w:val="none"/>
      </w:rPr>
    </w:lvl>
  </w:abstractNum>
  <w:abstractNum w:abstractNumId="13" w15:restartNumberingAfterBreak="0">
    <w:nsid w:val="2AC915C9"/>
    <w:multiLevelType w:val="hybridMultilevel"/>
    <w:tmpl w:val="F31C4032"/>
    <w:lvl w:ilvl="0" w:tplc="6846B7B6">
      <w:start w:val="1"/>
      <w:numFmt w:val="decimal"/>
      <w:lvlText w:val="%1."/>
      <w:lvlJc w:val="right"/>
      <w:pPr>
        <w:tabs>
          <w:tab w:val="num" w:pos="1588"/>
        </w:tabs>
        <w:ind w:left="737" w:firstLine="737"/>
      </w:pPr>
      <w:rPr>
        <w:rFonts w:hint="default"/>
      </w:r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4" w15:restartNumberingAfterBreak="0">
    <w:nsid w:val="2CE50D12"/>
    <w:multiLevelType w:val="hybridMultilevel"/>
    <w:tmpl w:val="FD7AD970"/>
    <w:lvl w:ilvl="0" w:tplc="FFFFFFFF">
      <w:start w:val="1"/>
      <w:numFmt w:val="decimal"/>
      <w:lvlText w:val="%1."/>
      <w:lvlJc w:val="left"/>
      <w:pPr>
        <w:tabs>
          <w:tab w:val="num" w:pos="1530"/>
        </w:tabs>
        <w:ind w:left="1530" w:hanging="99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5" w15:restartNumberingAfterBreak="0">
    <w:nsid w:val="2D096361"/>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1943710"/>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4654A8B"/>
    <w:multiLevelType w:val="hybridMultilevel"/>
    <w:tmpl w:val="01C05F8E"/>
    <w:lvl w:ilvl="0" w:tplc="6846B7B6">
      <w:start w:val="1"/>
      <w:numFmt w:val="decimal"/>
      <w:lvlText w:val="%1."/>
      <w:lvlJc w:val="right"/>
      <w:pPr>
        <w:tabs>
          <w:tab w:val="num" w:pos="851"/>
        </w:tabs>
        <w:ind w:left="0" w:firstLine="73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72D6FDC"/>
    <w:multiLevelType w:val="hybridMultilevel"/>
    <w:tmpl w:val="D7E02F20"/>
    <w:lvl w:ilvl="0" w:tplc="6846B7B6">
      <w:start w:val="1"/>
      <w:numFmt w:val="decimal"/>
      <w:lvlText w:val="%1."/>
      <w:lvlJc w:val="right"/>
      <w:pPr>
        <w:tabs>
          <w:tab w:val="num" w:pos="851"/>
        </w:tabs>
        <w:ind w:left="0" w:firstLine="73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A587DBE"/>
    <w:multiLevelType w:val="hybridMultilevel"/>
    <w:tmpl w:val="326A821A"/>
    <w:lvl w:ilvl="0" w:tplc="CCC4F5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A8672AB"/>
    <w:multiLevelType w:val="hybridMultilevel"/>
    <w:tmpl w:val="EC9E1240"/>
    <w:lvl w:ilvl="0" w:tplc="AC084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BB428E2"/>
    <w:multiLevelType w:val="hybridMultilevel"/>
    <w:tmpl w:val="2496EC48"/>
    <w:lvl w:ilvl="0" w:tplc="426C822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EC66C98"/>
    <w:multiLevelType w:val="singleLevel"/>
    <w:tmpl w:val="F71A5B0E"/>
    <w:lvl w:ilvl="0">
      <w:numFmt w:val="bullet"/>
      <w:lvlText w:val="-"/>
      <w:lvlJc w:val="left"/>
      <w:pPr>
        <w:tabs>
          <w:tab w:val="num" w:pos="1647"/>
        </w:tabs>
        <w:ind w:left="1647" w:hanging="360"/>
      </w:pPr>
      <w:rPr>
        <w:rFonts w:hint="default"/>
      </w:rPr>
    </w:lvl>
  </w:abstractNum>
  <w:abstractNum w:abstractNumId="23" w15:restartNumberingAfterBreak="0">
    <w:nsid w:val="3F101945"/>
    <w:multiLevelType w:val="hybridMultilevel"/>
    <w:tmpl w:val="541061D0"/>
    <w:lvl w:ilvl="0" w:tplc="F71A5B0E">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723BB0"/>
    <w:multiLevelType w:val="hybridMultilevel"/>
    <w:tmpl w:val="EC9E1240"/>
    <w:lvl w:ilvl="0" w:tplc="AC084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1690ABD"/>
    <w:multiLevelType w:val="hybridMultilevel"/>
    <w:tmpl w:val="ECA4D850"/>
    <w:lvl w:ilvl="0" w:tplc="FFFFFFFF">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30104C"/>
    <w:multiLevelType w:val="multilevel"/>
    <w:tmpl w:val="E3BC39E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48F0752D"/>
    <w:multiLevelType w:val="hybridMultilevel"/>
    <w:tmpl w:val="E4DA354A"/>
    <w:lvl w:ilvl="0" w:tplc="6DD04C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BE14D64"/>
    <w:multiLevelType w:val="hybridMultilevel"/>
    <w:tmpl w:val="DD20CD92"/>
    <w:lvl w:ilvl="0" w:tplc="AC084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C8E37EF"/>
    <w:multiLevelType w:val="hybridMultilevel"/>
    <w:tmpl w:val="1D48C694"/>
    <w:lvl w:ilvl="0" w:tplc="75C0C7D4">
      <w:start w:val="1"/>
      <w:numFmt w:val="decimal"/>
      <w:lvlText w:val="%1."/>
      <w:lvlJc w:val="right"/>
      <w:pPr>
        <w:tabs>
          <w:tab w:val="num" w:pos="851"/>
        </w:tabs>
        <w:ind w:left="0" w:firstLine="737"/>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F1C2EAA"/>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4F262251"/>
    <w:multiLevelType w:val="hybridMultilevel"/>
    <w:tmpl w:val="5510E228"/>
    <w:lvl w:ilvl="0" w:tplc="04190001">
      <w:start w:val="1"/>
      <w:numFmt w:val="bullet"/>
      <w:lvlText w:val=""/>
      <w:lvlJc w:val="left"/>
      <w:pPr>
        <w:tabs>
          <w:tab w:val="num" w:pos="360"/>
        </w:tabs>
        <w:ind w:left="0" w:firstLine="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B852F0"/>
    <w:multiLevelType w:val="hybridMultilevel"/>
    <w:tmpl w:val="2C94B0EC"/>
    <w:lvl w:ilvl="0" w:tplc="F71A5B0E">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55E43B8"/>
    <w:multiLevelType w:val="hybridMultilevel"/>
    <w:tmpl w:val="7742BB4E"/>
    <w:lvl w:ilvl="0" w:tplc="E36A0838">
      <w:start w:val="1"/>
      <w:numFmt w:val="decimal"/>
      <w:lvlText w:val="%1."/>
      <w:lvlJc w:val="right"/>
      <w:pPr>
        <w:tabs>
          <w:tab w:val="num" w:pos="851"/>
        </w:tabs>
        <w:ind w:left="0" w:firstLine="73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704766B"/>
    <w:multiLevelType w:val="hybridMultilevel"/>
    <w:tmpl w:val="8A5455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157C96"/>
    <w:multiLevelType w:val="hybridMultilevel"/>
    <w:tmpl w:val="EA461BD4"/>
    <w:lvl w:ilvl="0" w:tplc="319EF14E">
      <w:start w:val="1"/>
      <w:numFmt w:val="decimal"/>
      <w:lvlText w:val="%1."/>
      <w:lvlJc w:val="right"/>
      <w:pPr>
        <w:tabs>
          <w:tab w:val="num" w:pos="851"/>
        </w:tabs>
        <w:ind w:left="0" w:firstLine="737"/>
      </w:pPr>
      <w:rPr>
        <w:rFont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96711B8"/>
    <w:multiLevelType w:val="hybridMultilevel"/>
    <w:tmpl w:val="DF0C8A3E"/>
    <w:lvl w:ilvl="0" w:tplc="F1828FBA">
      <w:start w:val="1"/>
      <w:numFmt w:val="bullet"/>
      <w:lvlText w:val=""/>
      <w:lvlJc w:val="left"/>
      <w:pPr>
        <w:tabs>
          <w:tab w:val="num" w:pos="360"/>
        </w:tabs>
        <w:ind w:left="0" w:firstLine="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9E618CD"/>
    <w:multiLevelType w:val="hybridMultilevel"/>
    <w:tmpl w:val="ECA4D850"/>
    <w:lvl w:ilvl="0" w:tplc="FFFFFFFF">
      <w:start w:val="1"/>
      <w:numFmt w:val="bullet"/>
      <w:lvlText w:val=""/>
      <w:lvlJc w:val="left"/>
      <w:pPr>
        <w:tabs>
          <w:tab w:val="num" w:pos="360"/>
        </w:tabs>
        <w:ind w:left="0" w:firstLine="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AC2115"/>
    <w:multiLevelType w:val="hybridMultilevel"/>
    <w:tmpl w:val="48401D42"/>
    <w:lvl w:ilvl="0" w:tplc="A09896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3114534"/>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6743DC6"/>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8C81130"/>
    <w:multiLevelType w:val="hybridMultilevel"/>
    <w:tmpl w:val="242CEE12"/>
    <w:lvl w:ilvl="0" w:tplc="55227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CA25E3A"/>
    <w:multiLevelType w:val="hybridMultilevel"/>
    <w:tmpl w:val="49C8F3CE"/>
    <w:lvl w:ilvl="0" w:tplc="6846B7B6">
      <w:start w:val="1"/>
      <w:numFmt w:val="decimal"/>
      <w:lvlText w:val="%1."/>
      <w:lvlJc w:val="right"/>
      <w:pPr>
        <w:tabs>
          <w:tab w:val="num" w:pos="851"/>
        </w:tabs>
        <w:ind w:left="0" w:firstLine="73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EBB3E14"/>
    <w:multiLevelType w:val="hybridMultilevel"/>
    <w:tmpl w:val="2496EC48"/>
    <w:lvl w:ilvl="0" w:tplc="426C822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11929CA"/>
    <w:multiLevelType w:val="singleLevel"/>
    <w:tmpl w:val="DA628FCE"/>
    <w:lvl w:ilvl="0">
      <w:start w:val="1"/>
      <w:numFmt w:val="decimal"/>
      <w:lvlText w:val="%1."/>
      <w:lvlJc w:val="left"/>
      <w:pPr>
        <w:tabs>
          <w:tab w:val="num" w:pos="927"/>
        </w:tabs>
        <w:ind w:left="927" w:hanging="360"/>
      </w:pPr>
      <w:rPr>
        <w:rFonts w:hint="default"/>
      </w:rPr>
    </w:lvl>
  </w:abstractNum>
  <w:abstractNum w:abstractNumId="45" w15:restartNumberingAfterBreak="0">
    <w:nsid w:val="74EB1B4A"/>
    <w:multiLevelType w:val="hybridMultilevel"/>
    <w:tmpl w:val="2E12D26A"/>
    <w:lvl w:ilvl="0" w:tplc="6846B7B6">
      <w:start w:val="1"/>
      <w:numFmt w:val="decimal"/>
      <w:lvlText w:val="%1."/>
      <w:lvlJc w:val="right"/>
      <w:pPr>
        <w:tabs>
          <w:tab w:val="num" w:pos="851"/>
        </w:tabs>
        <w:ind w:left="0" w:firstLine="73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761E2B62"/>
    <w:multiLevelType w:val="hybridMultilevel"/>
    <w:tmpl w:val="5BF2BF8A"/>
    <w:lvl w:ilvl="0" w:tplc="7472BC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E595FDA"/>
    <w:multiLevelType w:val="hybridMultilevel"/>
    <w:tmpl w:val="27126668"/>
    <w:lvl w:ilvl="0" w:tplc="51FEF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82186411">
    <w:abstractNumId w:val="33"/>
  </w:num>
  <w:num w:numId="2" w16cid:durableId="1726874876">
    <w:abstractNumId w:val="18"/>
  </w:num>
  <w:num w:numId="3" w16cid:durableId="1635716780">
    <w:abstractNumId w:val="29"/>
  </w:num>
  <w:num w:numId="4" w16cid:durableId="2134326324">
    <w:abstractNumId w:val="45"/>
  </w:num>
  <w:num w:numId="5" w16cid:durableId="1348751684">
    <w:abstractNumId w:val="17"/>
  </w:num>
  <w:num w:numId="6" w16cid:durableId="1978415261">
    <w:abstractNumId w:val="0"/>
  </w:num>
  <w:num w:numId="7" w16cid:durableId="657196630">
    <w:abstractNumId w:val="35"/>
  </w:num>
  <w:num w:numId="8" w16cid:durableId="1297641575">
    <w:abstractNumId w:val="1"/>
  </w:num>
  <w:num w:numId="9" w16cid:durableId="1765764927">
    <w:abstractNumId w:val="42"/>
  </w:num>
  <w:num w:numId="10" w16cid:durableId="99037350">
    <w:abstractNumId w:val="13"/>
  </w:num>
  <w:num w:numId="11" w16cid:durableId="422608401">
    <w:abstractNumId w:val="5"/>
  </w:num>
  <w:num w:numId="12" w16cid:durableId="874925866">
    <w:abstractNumId w:val="10"/>
  </w:num>
  <w:num w:numId="13" w16cid:durableId="1359745553">
    <w:abstractNumId w:val="27"/>
  </w:num>
  <w:num w:numId="14" w16cid:durableId="1299921808">
    <w:abstractNumId w:val="46"/>
  </w:num>
  <w:num w:numId="15" w16cid:durableId="1028683869">
    <w:abstractNumId w:val="25"/>
  </w:num>
  <w:num w:numId="16" w16cid:durableId="1672753285">
    <w:abstractNumId w:val="37"/>
  </w:num>
  <w:num w:numId="17" w16cid:durableId="172838611">
    <w:abstractNumId w:val="14"/>
  </w:num>
  <w:num w:numId="18" w16cid:durableId="1033846161">
    <w:abstractNumId w:val="44"/>
  </w:num>
  <w:num w:numId="19" w16cid:durableId="438333708">
    <w:abstractNumId w:val="22"/>
  </w:num>
  <w:num w:numId="20" w16cid:durableId="455611420">
    <w:abstractNumId w:val="8"/>
  </w:num>
  <w:num w:numId="21" w16cid:durableId="856503403">
    <w:abstractNumId w:val="41"/>
  </w:num>
  <w:num w:numId="22" w16cid:durableId="901713694">
    <w:abstractNumId w:val="16"/>
  </w:num>
  <w:num w:numId="23" w16cid:durableId="829515442">
    <w:abstractNumId w:val="7"/>
  </w:num>
  <w:num w:numId="24" w16cid:durableId="119425545">
    <w:abstractNumId w:val="39"/>
  </w:num>
  <w:num w:numId="25" w16cid:durableId="1870680447">
    <w:abstractNumId w:val="15"/>
  </w:num>
  <w:num w:numId="26" w16cid:durableId="1294750100">
    <w:abstractNumId w:val="30"/>
  </w:num>
  <w:num w:numId="27" w16cid:durableId="1826236283">
    <w:abstractNumId w:val="2"/>
  </w:num>
  <w:num w:numId="28" w16cid:durableId="1457213843">
    <w:abstractNumId w:val="40"/>
  </w:num>
  <w:num w:numId="29" w16cid:durableId="1089814621">
    <w:abstractNumId w:val="9"/>
  </w:num>
  <w:num w:numId="30" w16cid:durableId="1732189860">
    <w:abstractNumId w:val="34"/>
  </w:num>
  <w:num w:numId="31" w16cid:durableId="1094278703">
    <w:abstractNumId w:val="12"/>
  </w:num>
  <w:num w:numId="32" w16cid:durableId="202058842">
    <w:abstractNumId w:val="3"/>
  </w:num>
  <w:num w:numId="33" w16cid:durableId="629170304">
    <w:abstractNumId w:val="11"/>
  </w:num>
  <w:num w:numId="34" w16cid:durableId="1344939154">
    <w:abstractNumId w:val="32"/>
  </w:num>
  <w:num w:numId="35" w16cid:durableId="635334454">
    <w:abstractNumId w:val="23"/>
  </w:num>
  <w:num w:numId="36" w16cid:durableId="781191124">
    <w:abstractNumId w:val="26"/>
  </w:num>
  <w:num w:numId="37" w16cid:durableId="46225359">
    <w:abstractNumId w:val="38"/>
  </w:num>
  <w:num w:numId="38" w16cid:durableId="1819953093">
    <w:abstractNumId w:val="21"/>
  </w:num>
  <w:num w:numId="39" w16cid:durableId="151723976">
    <w:abstractNumId w:val="19"/>
  </w:num>
  <w:num w:numId="40" w16cid:durableId="2118980913">
    <w:abstractNumId w:val="4"/>
  </w:num>
  <w:num w:numId="41" w16cid:durableId="511381985">
    <w:abstractNumId w:val="47"/>
  </w:num>
  <w:num w:numId="42" w16cid:durableId="410539624">
    <w:abstractNumId w:val="24"/>
  </w:num>
  <w:num w:numId="43" w16cid:durableId="468280398">
    <w:abstractNumId w:val="6"/>
  </w:num>
  <w:num w:numId="44" w16cid:durableId="1443304373">
    <w:abstractNumId w:val="31"/>
  </w:num>
  <w:num w:numId="45" w16cid:durableId="931164201">
    <w:abstractNumId w:val="36"/>
  </w:num>
  <w:num w:numId="46" w16cid:durableId="678430206">
    <w:abstractNumId w:val="28"/>
  </w:num>
  <w:num w:numId="47" w16cid:durableId="477384615">
    <w:abstractNumId w:val="43"/>
  </w:num>
  <w:num w:numId="48" w16cid:durableId="204341473">
    <w:abstractNumId w:val="20"/>
  </w:num>
  <w:num w:numId="49" w16cid:durableId="6133664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57580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89"/>
    <w:rsid w:val="00252EB2"/>
    <w:rsid w:val="003F349A"/>
    <w:rsid w:val="005C7747"/>
    <w:rsid w:val="00621A57"/>
    <w:rsid w:val="00621C48"/>
    <w:rsid w:val="006C7C97"/>
    <w:rsid w:val="00A859EF"/>
    <w:rsid w:val="00AA34A6"/>
    <w:rsid w:val="00B228B8"/>
    <w:rsid w:val="00C112E8"/>
    <w:rsid w:val="00CB19B9"/>
    <w:rsid w:val="00CC3E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A1ED9E7"/>
  <w15:chartTrackingRefBased/>
  <w15:docId w15:val="{6C4BF22D-ECA7-46D7-AEA0-CCCF7809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E89"/>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CC3E89"/>
    <w:pPr>
      <w:widowControl w:val="0"/>
      <w:shd w:val="clear" w:color="auto" w:fill="FFFFFF"/>
      <w:autoSpaceDE w:val="0"/>
      <w:autoSpaceDN w:val="0"/>
      <w:adjustRightInd w:val="0"/>
      <w:jc w:val="center"/>
      <w:outlineLvl w:val="0"/>
    </w:pPr>
    <w:rPr>
      <w:b/>
      <w:bCs/>
      <w:sz w:val="28"/>
      <w:szCs w:val="28"/>
    </w:rPr>
  </w:style>
  <w:style w:type="paragraph" w:styleId="2">
    <w:name w:val="heading 2"/>
    <w:basedOn w:val="a"/>
    <w:next w:val="a"/>
    <w:link w:val="20"/>
    <w:qFormat/>
    <w:rsid w:val="00CC3E89"/>
    <w:pPr>
      <w:keepNext/>
      <w:spacing w:before="360" w:after="240"/>
      <w:jc w:val="center"/>
      <w:outlineLvl w:val="1"/>
    </w:pPr>
    <w:rPr>
      <w:rFonts w:ascii="Bookman Old Style" w:hAnsi="Bookman Old Style" w:cs="Tahoma"/>
      <w:i/>
      <w:iCs/>
      <w:sz w:val="32"/>
      <w:szCs w:val="28"/>
    </w:rPr>
  </w:style>
  <w:style w:type="paragraph" w:styleId="3">
    <w:name w:val="heading 3"/>
    <w:basedOn w:val="a"/>
    <w:next w:val="a"/>
    <w:link w:val="30"/>
    <w:qFormat/>
    <w:rsid w:val="00CC3E8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3E89"/>
    <w:rPr>
      <w:rFonts w:ascii="Times New Roman" w:eastAsia="Times New Roman" w:hAnsi="Times New Roman" w:cs="Times New Roman"/>
      <w:b/>
      <w:bCs/>
      <w:kern w:val="0"/>
      <w:sz w:val="28"/>
      <w:szCs w:val="28"/>
      <w:shd w:val="clear" w:color="auto" w:fill="FFFFFF"/>
      <w:lang w:eastAsia="ru-RU"/>
      <w14:ligatures w14:val="none"/>
    </w:rPr>
  </w:style>
  <w:style w:type="character" w:customStyle="1" w:styleId="20">
    <w:name w:val="Заголовок 2 Знак"/>
    <w:basedOn w:val="a0"/>
    <w:link w:val="2"/>
    <w:rsid w:val="00CC3E89"/>
    <w:rPr>
      <w:rFonts w:ascii="Bookman Old Style" w:eastAsia="Times New Roman" w:hAnsi="Bookman Old Style" w:cs="Tahoma"/>
      <w:i/>
      <w:iCs/>
      <w:kern w:val="0"/>
      <w:sz w:val="32"/>
      <w:szCs w:val="28"/>
      <w:lang w:eastAsia="ru-RU"/>
      <w14:ligatures w14:val="none"/>
    </w:rPr>
  </w:style>
  <w:style w:type="character" w:customStyle="1" w:styleId="30">
    <w:name w:val="Заголовок 3 Знак"/>
    <w:basedOn w:val="a0"/>
    <w:link w:val="3"/>
    <w:rsid w:val="00CC3E89"/>
    <w:rPr>
      <w:rFonts w:ascii="Arial" w:eastAsia="Times New Roman" w:hAnsi="Arial" w:cs="Arial"/>
      <w:b/>
      <w:bCs/>
      <w:kern w:val="0"/>
      <w:sz w:val="26"/>
      <w:szCs w:val="26"/>
      <w:lang w:eastAsia="ru-RU"/>
      <w14:ligatures w14:val="none"/>
    </w:rPr>
  </w:style>
  <w:style w:type="paragraph" w:customStyle="1" w:styleId="a3">
    <w:basedOn w:val="a"/>
    <w:next w:val="a4"/>
    <w:uiPriority w:val="99"/>
    <w:rsid w:val="00CC3E89"/>
    <w:pPr>
      <w:ind w:left="75" w:firstLine="284"/>
      <w:jc w:val="both"/>
    </w:pPr>
    <w:rPr>
      <w:rFonts w:ascii="Verdana" w:hAnsi="Verdana"/>
      <w:sz w:val="17"/>
      <w:szCs w:val="17"/>
    </w:rPr>
  </w:style>
  <w:style w:type="paragraph" w:customStyle="1" w:styleId="a5">
    <w:name w:val="Рис. Табл. Знак"/>
    <w:basedOn w:val="a"/>
    <w:next w:val="a"/>
    <w:link w:val="a6"/>
    <w:rsid w:val="00CC3E89"/>
    <w:pPr>
      <w:jc w:val="center"/>
    </w:pPr>
    <w:rPr>
      <w:szCs w:val="32"/>
    </w:rPr>
  </w:style>
  <w:style w:type="character" w:customStyle="1" w:styleId="a6">
    <w:name w:val="Рис. Табл. Знак Знак"/>
    <w:basedOn w:val="a0"/>
    <w:link w:val="a5"/>
    <w:rsid w:val="00CC3E89"/>
    <w:rPr>
      <w:rFonts w:ascii="Times New Roman" w:eastAsia="Times New Roman" w:hAnsi="Times New Roman" w:cs="Times New Roman"/>
      <w:kern w:val="0"/>
      <w:sz w:val="24"/>
      <w:szCs w:val="32"/>
      <w:lang w:eastAsia="ru-RU"/>
      <w14:ligatures w14:val="none"/>
    </w:rPr>
  </w:style>
  <w:style w:type="paragraph" w:styleId="a7">
    <w:name w:val="Body Text Indent"/>
    <w:basedOn w:val="a"/>
    <w:link w:val="a8"/>
    <w:rsid w:val="00CC3E89"/>
    <w:pPr>
      <w:spacing w:after="120"/>
      <w:ind w:left="283"/>
    </w:pPr>
    <w:rPr>
      <w:lang w:eastAsia="en-US"/>
    </w:rPr>
  </w:style>
  <w:style w:type="character" w:customStyle="1" w:styleId="a8">
    <w:name w:val="Основной текст с отступом Знак"/>
    <w:basedOn w:val="a0"/>
    <w:link w:val="a7"/>
    <w:rsid w:val="00CC3E89"/>
    <w:rPr>
      <w:rFonts w:ascii="Times New Roman" w:eastAsia="Times New Roman" w:hAnsi="Times New Roman" w:cs="Times New Roman"/>
      <w:kern w:val="0"/>
      <w:sz w:val="24"/>
      <w:szCs w:val="24"/>
      <w14:ligatures w14:val="none"/>
    </w:rPr>
  </w:style>
  <w:style w:type="paragraph" w:styleId="a9">
    <w:name w:val="footer"/>
    <w:basedOn w:val="a"/>
    <w:link w:val="aa"/>
    <w:uiPriority w:val="99"/>
    <w:rsid w:val="00CC3E89"/>
    <w:pPr>
      <w:tabs>
        <w:tab w:val="center" w:pos="4677"/>
        <w:tab w:val="right" w:pos="9355"/>
      </w:tabs>
    </w:pPr>
  </w:style>
  <w:style w:type="character" w:customStyle="1" w:styleId="aa">
    <w:name w:val="Нижний колонтитул Знак"/>
    <w:basedOn w:val="a0"/>
    <w:link w:val="a9"/>
    <w:uiPriority w:val="99"/>
    <w:rsid w:val="00CC3E89"/>
    <w:rPr>
      <w:rFonts w:ascii="Times New Roman" w:eastAsia="Times New Roman" w:hAnsi="Times New Roman" w:cs="Times New Roman"/>
      <w:kern w:val="0"/>
      <w:sz w:val="24"/>
      <w:szCs w:val="24"/>
      <w:lang w:eastAsia="ru-RU"/>
      <w14:ligatures w14:val="none"/>
    </w:rPr>
  </w:style>
  <w:style w:type="character" w:styleId="ab">
    <w:name w:val="page number"/>
    <w:basedOn w:val="a0"/>
    <w:rsid w:val="00CC3E89"/>
  </w:style>
  <w:style w:type="paragraph" w:styleId="ac">
    <w:name w:val="header"/>
    <w:basedOn w:val="a"/>
    <w:link w:val="ad"/>
    <w:uiPriority w:val="99"/>
    <w:unhideWhenUsed/>
    <w:rsid w:val="00CC3E89"/>
    <w:pPr>
      <w:tabs>
        <w:tab w:val="center" w:pos="4677"/>
        <w:tab w:val="right" w:pos="9355"/>
      </w:tabs>
    </w:pPr>
  </w:style>
  <w:style w:type="character" w:customStyle="1" w:styleId="ad">
    <w:name w:val="Верхний колонтитул Знак"/>
    <w:basedOn w:val="a0"/>
    <w:link w:val="ac"/>
    <w:uiPriority w:val="99"/>
    <w:rsid w:val="00CC3E89"/>
    <w:rPr>
      <w:rFonts w:ascii="Times New Roman" w:eastAsia="Times New Roman" w:hAnsi="Times New Roman" w:cs="Times New Roman"/>
      <w:kern w:val="0"/>
      <w:sz w:val="24"/>
      <w:szCs w:val="24"/>
      <w:lang w:eastAsia="ru-RU"/>
      <w14:ligatures w14:val="none"/>
    </w:rPr>
  </w:style>
  <w:style w:type="paragraph" w:styleId="21">
    <w:name w:val="Body Text Indent 2"/>
    <w:basedOn w:val="a"/>
    <w:link w:val="22"/>
    <w:unhideWhenUsed/>
    <w:rsid w:val="00CC3E89"/>
    <w:pPr>
      <w:spacing w:after="120" w:line="480" w:lineRule="auto"/>
      <w:ind w:left="283"/>
    </w:pPr>
  </w:style>
  <w:style w:type="character" w:customStyle="1" w:styleId="22">
    <w:name w:val="Основной текст с отступом 2 Знак"/>
    <w:basedOn w:val="a0"/>
    <w:link w:val="21"/>
    <w:rsid w:val="00CC3E89"/>
    <w:rPr>
      <w:rFonts w:ascii="Times New Roman" w:eastAsia="Times New Roman" w:hAnsi="Times New Roman" w:cs="Times New Roman"/>
      <w:kern w:val="0"/>
      <w:sz w:val="24"/>
      <w:szCs w:val="24"/>
      <w:lang w:eastAsia="ru-RU"/>
      <w14:ligatures w14:val="none"/>
    </w:rPr>
  </w:style>
  <w:style w:type="character" w:customStyle="1" w:styleId="ae">
    <w:name w:val="Схема документа Знак"/>
    <w:basedOn w:val="a0"/>
    <w:link w:val="af"/>
    <w:semiHidden/>
    <w:rsid w:val="00CC3E89"/>
    <w:rPr>
      <w:rFonts w:ascii="Tahoma" w:hAnsi="Tahoma" w:cs="Tahoma"/>
      <w:sz w:val="24"/>
      <w:szCs w:val="24"/>
      <w:shd w:val="clear" w:color="auto" w:fill="000080"/>
    </w:rPr>
  </w:style>
  <w:style w:type="paragraph" w:styleId="af">
    <w:name w:val="Document Map"/>
    <w:basedOn w:val="a"/>
    <w:link w:val="ae"/>
    <w:semiHidden/>
    <w:rsid w:val="00CC3E89"/>
    <w:pPr>
      <w:shd w:val="clear" w:color="auto" w:fill="000080"/>
    </w:pPr>
    <w:rPr>
      <w:rFonts w:ascii="Tahoma" w:eastAsiaTheme="minorHAnsi" w:hAnsi="Tahoma" w:cs="Tahoma"/>
      <w:kern w:val="2"/>
      <w:lang w:eastAsia="en-US"/>
      <w14:ligatures w14:val="standardContextual"/>
    </w:rPr>
  </w:style>
  <w:style w:type="character" w:customStyle="1" w:styleId="11">
    <w:name w:val="Схема документа Знак1"/>
    <w:basedOn w:val="a0"/>
    <w:uiPriority w:val="99"/>
    <w:semiHidden/>
    <w:rsid w:val="00CC3E89"/>
    <w:rPr>
      <w:rFonts w:ascii="Segoe UI" w:eastAsia="Times New Roman" w:hAnsi="Segoe UI" w:cs="Segoe UI"/>
      <w:kern w:val="0"/>
      <w:sz w:val="16"/>
      <w:szCs w:val="16"/>
      <w:lang w:eastAsia="ru-RU"/>
      <w14:ligatures w14:val="none"/>
    </w:rPr>
  </w:style>
  <w:style w:type="character" w:customStyle="1" w:styleId="af0">
    <w:name w:val="Основной текст Знак"/>
    <w:basedOn w:val="a0"/>
    <w:link w:val="af1"/>
    <w:semiHidden/>
    <w:rsid w:val="00CC3E89"/>
    <w:rPr>
      <w:b/>
      <w:sz w:val="48"/>
    </w:rPr>
  </w:style>
  <w:style w:type="paragraph" w:styleId="af1">
    <w:name w:val="Body Text"/>
    <w:basedOn w:val="a"/>
    <w:link w:val="af0"/>
    <w:semiHidden/>
    <w:rsid w:val="00CC3E89"/>
    <w:pPr>
      <w:jc w:val="center"/>
    </w:pPr>
    <w:rPr>
      <w:rFonts w:asciiTheme="minorHAnsi" w:eastAsiaTheme="minorHAnsi" w:hAnsiTheme="minorHAnsi" w:cstheme="minorBidi"/>
      <w:b/>
      <w:kern w:val="2"/>
      <w:sz w:val="48"/>
      <w:szCs w:val="22"/>
      <w:lang w:eastAsia="en-US"/>
      <w14:ligatures w14:val="standardContextual"/>
    </w:rPr>
  </w:style>
  <w:style w:type="character" w:customStyle="1" w:styleId="12">
    <w:name w:val="Основной текст Знак1"/>
    <w:basedOn w:val="a0"/>
    <w:uiPriority w:val="99"/>
    <w:semiHidden/>
    <w:rsid w:val="00CC3E89"/>
    <w:rPr>
      <w:rFonts w:ascii="Times New Roman" w:eastAsia="Times New Roman" w:hAnsi="Times New Roman" w:cs="Times New Roman"/>
      <w:kern w:val="0"/>
      <w:sz w:val="24"/>
      <w:szCs w:val="24"/>
      <w:lang w:eastAsia="ru-RU"/>
      <w14:ligatures w14:val="none"/>
    </w:rPr>
  </w:style>
  <w:style w:type="character" w:styleId="af2">
    <w:name w:val="Strong"/>
    <w:basedOn w:val="a0"/>
    <w:uiPriority w:val="22"/>
    <w:qFormat/>
    <w:rsid w:val="00CC3E89"/>
    <w:rPr>
      <w:b/>
      <w:bCs/>
    </w:rPr>
  </w:style>
  <w:style w:type="character" w:customStyle="1" w:styleId="butback">
    <w:name w:val="butback"/>
    <w:basedOn w:val="a0"/>
    <w:rsid w:val="00CC3E89"/>
  </w:style>
  <w:style w:type="character" w:customStyle="1" w:styleId="submenu-table">
    <w:name w:val="submenu-table"/>
    <w:basedOn w:val="a0"/>
    <w:rsid w:val="00CC3E89"/>
  </w:style>
  <w:style w:type="character" w:styleId="af3">
    <w:name w:val="Hyperlink"/>
    <w:basedOn w:val="a0"/>
    <w:uiPriority w:val="99"/>
    <w:semiHidden/>
    <w:unhideWhenUsed/>
    <w:rsid w:val="00CC3E89"/>
    <w:rPr>
      <w:color w:val="0000FF"/>
      <w:u w:val="single"/>
    </w:rPr>
  </w:style>
  <w:style w:type="paragraph" w:styleId="af4">
    <w:name w:val="Plain Text"/>
    <w:basedOn w:val="a"/>
    <w:link w:val="af5"/>
    <w:rsid w:val="00CC3E89"/>
    <w:rPr>
      <w:rFonts w:ascii="Courier New" w:hAnsi="Courier New"/>
      <w:sz w:val="20"/>
      <w:szCs w:val="20"/>
    </w:rPr>
  </w:style>
  <w:style w:type="character" w:customStyle="1" w:styleId="af5">
    <w:name w:val="Текст Знак"/>
    <w:basedOn w:val="a0"/>
    <w:link w:val="af4"/>
    <w:rsid w:val="00CC3E89"/>
    <w:rPr>
      <w:rFonts w:ascii="Courier New" w:eastAsia="Times New Roman" w:hAnsi="Courier New" w:cs="Times New Roman"/>
      <w:kern w:val="0"/>
      <w:sz w:val="20"/>
      <w:szCs w:val="20"/>
      <w:lang w:eastAsia="ru-RU"/>
      <w14:ligatures w14:val="none"/>
    </w:rPr>
  </w:style>
  <w:style w:type="paragraph" w:styleId="13">
    <w:name w:val="toc 1"/>
    <w:basedOn w:val="a"/>
    <w:next w:val="a"/>
    <w:autoRedefine/>
    <w:semiHidden/>
    <w:rsid w:val="00CC3E89"/>
    <w:pPr>
      <w:tabs>
        <w:tab w:val="right" w:leader="dot" w:pos="9923"/>
      </w:tabs>
      <w:jc w:val="center"/>
    </w:pPr>
    <w:rPr>
      <w:b/>
      <w:iCs/>
      <w:smallCaps/>
      <w:noProof/>
      <w:sz w:val="28"/>
      <w:szCs w:val="28"/>
    </w:rPr>
  </w:style>
  <w:style w:type="paragraph" w:styleId="af6">
    <w:name w:val="List Paragraph"/>
    <w:basedOn w:val="a"/>
    <w:uiPriority w:val="34"/>
    <w:qFormat/>
    <w:rsid w:val="00CC3E89"/>
    <w:pPr>
      <w:ind w:left="720"/>
      <w:contextualSpacing/>
    </w:pPr>
  </w:style>
  <w:style w:type="paragraph" w:styleId="31">
    <w:name w:val="Body Text Indent 3"/>
    <w:basedOn w:val="a"/>
    <w:link w:val="32"/>
    <w:unhideWhenUsed/>
    <w:rsid w:val="00CC3E89"/>
    <w:pPr>
      <w:spacing w:after="120"/>
      <w:ind w:left="283"/>
    </w:pPr>
    <w:rPr>
      <w:sz w:val="16"/>
      <w:szCs w:val="16"/>
    </w:rPr>
  </w:style>
  <w:style w:type="character" w:customStyle="1" w:styleId="32">
    <w:name w:val="Основной текст с отступом 3 Знак"/>
    <w:basedOn w:val="a0"/>
    <w:link w:val="31"/>
    <w:rsid w:val="00CC3E89"/>
    <w:rPr>
      <w:rFonts w:ascii="Times New Roman" w:eastAsia="Times New Roman" w:hAnsi="Times New Roman" w:cs="Times New Roman"/>
      <w:kern w:val="0"/>
      <w:sz w:val="16"/>
      <w:szCs w:val="16"/>
      <w:lang w:eastAsia="ru-RU"/>
      <w14:ligatures w14:val="none"/>
    </w:rPr>
  </w:style>
  <w:style w:type="table" w:styleId="af7">
    <w:name w:val="Table Grid"/>
    <w:basedOn w:val="a1"/>
    <w:uiPriority w:val="59"/>
    <w:rsid w:val="00CC3E8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CC3E89"/>
  </w:style>
  <w:style w:type="character" w:styleId="af8">
    <w:name w:val="Emphasis"/>
    <w:basedOn w:val="a0"/>
    <w:uiPriority w:val="20"/>
    <w:qFormat/>
    <w:rsid w:val="00CC3E89"/>
    <w:rPr>
      <w:i/>
      <w:iCs/>
    </w:rPr>
  </w:style>
  <w:style w:type="paragraph" w:styleId="af9">
    <w:name w:val="Title"/>
    <w:basedOn w:val="a"/>
    <w:next w:val="a"/>
    <w:link w:val="afa"/>
    <w:uiPriority w:val="10"/>
    <w:qFormat/>
    <w:rsid w:val="00B228B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afa">
    <w:name w:val="Заголовок Знак"/>
    <w:basedOn w:val="a0"/>
    <w:link w:val="af9"/>
    <w:uiPriority w:val="10"/>
    <w:rsid w:val="00B228B8"/>
    <w:rPr>
      <w:rFonts w:asciiTheme="majorHAnsi" w:eastAsiaTheme="majorEastAsia" w:hAnsiTheme="majorHAnsi" w:cstheme="majorBidi"/>
      <w:color w:val="323E4F" w:themeColor="text2" w:themeShade="BF"/>
      <w:spacing w:val="5"/>
      <w:kern w:val="28"/>
      <w:sz w:val="52"/>
      <w:szCs w:val="5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88689">
      <w:bodyDiv w:val="1"/>
      <w:marLeft w:val="0"/>
      <w:marRight w:val="0"/>
      <w:marTop w:val="0"/>
      <w:marBottom w:val="0"/>
      <w:divBdr>
        <w:top w:val="none" w:sz="0" w:space="0" w:color="auto"/>
        <w:left w:val="none" w:sz="0" w:space="0" w:color="auto"/>
        <w:bottom w:val="none" w:sz="0" w:space="0" w:color="auto"/>
        <w:right w:val="none" w:sz="0" w:space="0" w:color="auto"/>
      </w:divBdr>
    </w:div>
    <w:div w:id="106126816">
      <w:bodyDiv w:val="1"/>
      <w:marLeft w:val="0"/>
      <w:marRight w:val="0"/>
      <w:marTop w:val="0"/>
      <w:marBottom w:val="0"/>
      <w:divBdr>
        <w:top w:val="none" w:sz="0" w:space="0" w:color="auto"/>
        <w:left w:val="none" w:sz="0" w:space="0" w:color="auto"/>
        <w:bottom w:val="none" w:sz="0" w:space="0" w:color="auto"/>
        <w:right w:val="none" w:sz="0" w:space="0" w:color="auto"/>
      </w:divBdr>
    </w:div>
    <w:div w:id="406657350">
      <w:bodyDiv w:val="1"/>
      <w:marLeft w:val="0"/>
      <w:marRight w:val="0"/>
      <w:marTop w:val="0"/>
      <w:marBottom w:val="0"/>
      <w:divBdr>
        <w:top w:val="none" w:sz="0" w:space="0" w:color="auto"/>
        <w:left w:val="none" w:sz="0" w:space="0" w:color="auto"/>
        <w:bottom w:val="none" w:sz="0" w:space="0" w:color="auto"/>
        <w:right w:val="none" w:sz="0" w:space="0" w:color="auto"/>
      </w:divBdr>
    </w:div>
    <w:div w:id="451486541">
      <w:bodyDiv w:val="1"/>
      <w:marLeft w:val="0"/>
      <w:marRight w:val="0"/>
      <w:marTop w:val="0"/>
      <w:marBottom w:val="0"/>
      <w:divBdr>
        <w:top w:val="none" w:sz="0" w:space="0" w:color="auto"/>
        <w:left w:val="none" w:sz="0" w:space="0" w:color="auto"/>
        <w:bottom w:val="none" w:sz="0" w:space="0" w:color="auto"/>
        <w:right w:val="none" w:sz="0" w:space="0" w:color="auto"/>
      </w:divBdr>
    </w:div>
    <w:div w:id="961615380">
      <w:bodyDiv w:val="1"/>
      <w:marLeft w:val="0"/>
      <w:marRight w:val="0"/>
      <w:marTop w:val="0"/>
      <w:marBottom w:val="0"/>
      <w:divBdr>
        <w:top w:val="none" w:sz="0" w:space="0" w:color="auto"/>
        <w:left w:val="none" w:sz="0" w:space="0" w:color="auto"/>
        <w:bottom w:val="none" w:sz="0" w:space="0" w:color="auto"/>
        <w:right w:val="none" w:sz="0" w:space="0" w:color="auto"/>
      </w:divBdr>
    </w:div>
    <w:div w:id="1049718736">
      <w:bodyDiv w:val="1"/>
      <w:marLeft w:val="0"/>
      <w:marRight w:val="0"/>
      <w:marTop w:val="0"/>
      <w:marBottom w:val="0"/>
      <w:divBdr>
        <w:top w:val="none" w:sz="0" w:space="0" w:color="auto"/>
        <w:left w:val="none" w:sz="0" w:space="0" w:color="auto"/>
        <w:bottom w:val="none" w:sz="0" w:space="0" w:color="auto"/>
        <w:right w:val="none" w:sz="0" w:space="0" w:color="auto"/>
      </w:divBdr>
    </w:div>
    <w:div w:id="1131096619">
      <w:bodyDiv w:val="1"/>
      <w:marLeft w:val="0"/>
      <w:marRight w:val="0"/>
      <w:marTop w:val="0"/>
      <w:marBottom w:val="0"/>
      <w:divBdr>
        <w:top w:val="none" w:sz="0" w:space="0" w:color="auto"/>
        <w:left w:val="none" w:sz="0" w:space="0" w:color="auto"/>
        <w:bottom w:val="none" w:sz="0" w:space="0" w:color="auto"/>
        <w:right w:val="none" w:sz="0" w:space="0" w:color="auto"/>
      </w:divBdr>
    </w:div>
    <w:div w:id="209998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47.bin"/><Relationship Id="rId303" Type="http://schemas.openxmlformats.org/officeDocument/2006/relationships/oleObject" Target="embeddings/oleObject149.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7.bin"/><Relationship Id="rId324" Type="http://schemas.openxmlformats.org/officeDocument/2006/relationships/image" Target="media/image158.wmf"/><Relationship Id="rId345" Type="http://schemas.openxmlformats.org/officeDocument/2006/relationships/oleObject" Target="embeddings/oleObject170.bin"/><Relationship Id="rId170" Type="http://schemas.openxmlformats.org/officeDocument/2006/relationships/image" Target="media/image82.wmf"/><Relationship Id="rId191" Type="http://schemas.openxmlformats.org/officeDocument/2006/relationships/oleObject" Target="embeddings/oleObject93.bin"/><Relationship Id="rId205" Type="http://schemas.openxmlformats.org/officeDocument/2006/relationships/oleObject" Target="embeddings/oleObject100.bin"/><Relationship Id="rId226" Type="http://schemas.openxmlformats.org/officeDocument/2006/relationships/image" Target="media/image109.wmf"/><Relationship Id="rId247" Type="http://schemas.openxmlformats.org/officeDocument/2006/relationships/oleObject" Target="embeddings/oleObject121.bin"/><Relationship Id="rId107" Type="http://schemas.openxmlformats.org/officeDocument/2006/relationships/oleObject" Target="embeddings/oleObject51.bin"/><Relationship Id="rId268" Type="http://schemas.openxmlformats.org/officeDocument/2006/relationships/image" Target="media/image130.wmf"/><Relationship Id="rId289" Type="http://schemas.openxmlformats.org/officeDocument/2006/relationships/oleObject" Target="embeddings/oleObject142.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image" Target="media/image61.wmf"/><Relationship Id="rId149" Type="http://schemas.openxmlformats.org/officeDocument/2006/relationships/oleObject" Target="embeddings/oleObject72.bin"/><Relationship Id="rId314" Type="http://schemas.openxmlformats.org/officeDocument/2006/relationships/image" Target="media/image153.wmf"/><Relationship Id="rId335" Type="http://schemas.openxmlformats.org/officeDocument/2006/relationships/oleObject" Target="embeddings/oleObject165.bin"/><Relationship Id="rId356" Type="http://schemas.openxmlformats.org/officeDocument/2006/relationships/image" Target="media/image177.emf"/><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image" Target="media/image77.wmf"/><Relationship Id="rId181" Type="http://schemas.openxmlformats.org/officeDocument/2006/relationships/oleObject" Target="embeddings/oleObject88.bin"/><Relationship Id="rId216" Type="http://schemas.openxmlformats.org/officeDocument/2006/relationships/image" Target="media/image104.wmf"/><Relationship Id="rId237" Type="http://schemas.openxmlformats.org/officeDocument/2006/relationships/oleObject" Target="embeddings/oleObject116.bin"/><Relationship Id="rId258" Type="http://schemas.openxmlformats.org/officeDocument/2006/relationships/image" Target="media/image125.wmf"/><Relationship Id="rId279" Type="http://schemas.openxmlformats.org/officeDocument/2006/relationships/oleObject" Target="embeddings/oleObject137.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image" Target="media/image56.wmf"/><Relationship Id="rId139" Type="http://schemas.openxmlformats.org/officeDocument/2006/relationships/oleObject" Target="embeddings/oleObject67.bin"/><Relationship Id="rId290" Type="http://schemas.openxmlformats.org/officeDocument/2006/relationships/image" Target="media/image141.wmf"/><Relationship Id="rId304" Type="http://schemas.openxmlformats.org/officeDocument/2006/relationships/image" Target="media/image148.wmf"/><Relationship Id="rId325" Type="http://schemas.openxmlformats.org/officeDocument/2006/relationships/oleObject" Target="embeddings/oleObject160.bin"/><Relationship Id="rId346" Type="http://schemas.openxmlformats.org/officeDocument/2006/relationships/image" Target="media/image169.wmf"/><Relationship Id="rId85" Type="http://schemas.openxmlformats.org/officeDocument/2006/relationships/oleObject" Target="embeddings/oleObject40.bin"/><Relationship Id="rId150" Type="http://schemas.openxmlformats.org/officeDocument/2006/relationships/image" Target="media/image72.wmf"/><Relationship Id="rId171" Type="http://schemas.openxmlformats.org/officeDocument/2006/relationships/oleObject" Target="embeddings/oleObject83.bin"/><Relationship Id="rId192" Type="http://schemas.openxmlformats.org/officeDocument/2006/relationships/image" Target="media/image93.wmf"/><Relationship Id="rId206" Type="http://schemas.openxmlformats.org/officeDocument/2006/relationships/image" Target="media/image99.wmf"/><Relationship Id="rId227" Type="http://schemas.openxmlformats.org/officeDocument/2006/relationships/oleObject" Target="embeddings/oleObject111.bin"/><Relationship Id="rId248" Type="http://schemas.openxmlformats.org/officeDocument/2006/relationships/image" Target="media/image120.wmf"/><Relationship Id="rId269" Type="http://schemas.openxmlformats.org/officeDocument/2006/relationships/oleObject" Target="embeddings/oleObject132.bin"/><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image" Target="media/image51.wmf"/><Relationship Id="rId129" Type="http://schemas.openxmlformats.org/officeDocument/2006/relationships/oleObject" Target="embeddings/oleObject62.bin"/><Relationship Id="rId280" Type="http://schemas.openxmlformats.org/officeDocument/2006/relationships/image" Target="media/image136.wmf"/><Relationship Id="rId315" Type="http://schemas.openxmlformats.org/officeDocument/2006/relationships/oleObject" Target="embeddings/oleObject155.bin"/><Relationship Id="rId336" Type="http://schemas.openxmlformats.org/officeDocument/2006/relationships/image" Target="media/image164.wmf"/><Relationship Id="rId357" Type="http://schemas.openxmlformats.org/officeDocument/2006/relationships/fontTable" Target="fontTable.xml"/><Relationship Id="rId54" Type="http://schemas.openxmlformats.org/officeDocument/2006/relationships/oleObject" Target="embeddings/oleObject24.bin"/><Relationship Id="rId75" Type="http://schemas.openxmlformats.org/officeDocument/2006/relationships/oleObject" Target="embeddings/oleObject35.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8.bin"/><Relationship Id="rId182" Type="http://schemas.openxmlformats.org/officeDocument/2006/relationships/image" Target="media/image88.wmf"/><Relationship Id="rId217" Type="http://schemas.openxmlformats.org/officeDocument/2006/relationships/oleObject" Target="embeddings/oleObject106.bin"/><Relationship Id="rId6" Type="http://schemas.openxmlformats.org/officeDocument/2006/relationships/endnotes" Target="endnotes.xml"/><Relationship Id="rId238" Type="http://schemas.openxmlformats.org/officeDocument/2006/relationships/image" Target="media/image115.wmf"/><Relationship Id="rId259" Type="http://schemas.openxmlformats.org/officeDocument/2006/relationships/oleObject" Target="embeddings/oleObject127.bin"/><Relationship Id="rId23" Type="http://schemas.openxmlformats.org/officeDocument/2006/relationships/image" Target="media/image9.wmf"/><Relationship Id="rId119" Type="http://schemas.openxmlformats.org/officeDocument/2006/relationships/oleObject" Target="embeddings/oleObject57.bin"/><Relationship Id="rId270" Type="http://schemas.openxmlformats.org/officeDocument/2006/relationships/image" Target="media/image131.wmf"/><Relationship Id="rId291" Type="http://schemas.openxmlformats.org/officeDocument/2006/relationships/oleObject" Target="embeddings/oleObject143.bin"/><Relationship Id="rId305" Type="http://schemas.openxmlformats.org/officeDocument/2006/relationships/oleObject" Target="embeddings/oleObject150.bin"/><Relationship Id="rId326" Type="http://schemas.openxmlformats.org/officeDocument/2006/relationships/image" Target="media/image159.wmf"/><Relationship Id="rId347" Type="http://schemas.openxmlformats.org/officeDocument/2006/relationships/oleObject" Target="embeddings/oleObject171.bin"/><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73.bin"/><Relationship Id="rId172" Type="http://schemas.openxmlformats.org/officeDocument/2006/relationships/image" Target="media/image83.wmf"/><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image" Target="media/image110.wmf"/><Relationship Id="rId249" Type="http://schemas.openxmlformats.org/officeDocument/2006/relationships/oleObject" Target="embeddings/oleObject122.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6.wmf"/><Relationship Id="rId281" Type="http://schemas.openxmlformats.org/officeDocument/2006/relationships/oleObject" Target="embeddings/oleObject138.bin"/><Relationship Id="rId316" Type="http://schemas.openxmlformats.org/officeDocument/2006/relationships/image" Target="media/image154.wmf"/><Relationship Id="rId337" Type="http://schemas.openxmlformats.org/officeDocument/2006/relationships/oleObject" Target="embeddings/oleObject166.bin"/><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oleObject" Target="embeddings/oleObject46.bin"/><Relationship Id="rId120" Type="http://schemas.openxmlformats.org/officeDocument/2006/relationships/image" Target="media/image57.wmf"/><Relationship Id="rId141" Type="http://schemas.openxmlformats.org/officeDocument/2006/relationships/oleObject" Target="embeddings/oleObject68.bin"/><Relationship Id="rId358" Type="http://schemas.openxmlformats.org/officeDocument/2006/relationships/theme" Target="theme/theme1.xml"/><Relationship Id="rId7" Type="http://schemas.openxmlformats.org/officeDocument/2006/relationships/image" Target="media/image1.wmf"/><Relationship Id="rId162" Type="http://schemas.openxmlformats.org/officeDocument/2006/relationships/image" Target="media/image78.wmf"/><Relationship Id="rId183" Type="http://schemas.openxmlformats.org/officeDocument/2006/relationships/oleObject" Target="embeddings/oleObject89.bin"/><Relationship Id="rId218" Type="http://schemas.openxmlformats.org/officeDocument/2006/relationships/image" Target="media/image105.wmf"/><Relationship Id="rId239" Type="http://schemas.openxmlformats.org/officeDocument/2006/relationships/oleObject" Target="embeddings/oleObject117.bin"/><Relationship Id="rId250" Type="http://schemas.openxmlformats.org/officeDocument/2006/relationships/image" Target="media/image121.wmf"/><Relationship Id="rId271" Type="http://schemas.openxmlformats.org/officeDocument/2006/relationships/oleObject" Target="embeddings/oleObject133.bin"/><Relationship Id="rId292" Type="http://schemas.openxmlformats.org/officeDocument/2006/relationships/image" Target="media/image142.wmf"/><Relationship Id="rId306" Type="http://schemas.openxmlformats.org/officeDocument/2006/relationships/image" Target="media/image149.wmf"/><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image" Target="media/image52.wmf"/><Relationship Id="rId131" Type="http://schemas.openxmlformats.org/officeDocument/2006/relationships/oleObject" Target="embeddings/oleObject63.bin"/><Relationship Id="rId327" Type="http://schemas.openxmlformats.org/officeDocument/2006/relationships/oleObject" Target="embeddings/oleObject161.bin"/><Relationship Id="rId348" Type="http://schemas.openxmlformats.org/officeDocument/2006/relationships/image" Target="media/image170.wmf"/><Relationship Id="rId152" Type="http://schemas.openxmlformats.org/officeDocument/2006/relationships/image" Target="media/image73.wmf"/><Relationship Id="rId173" Type="http://schemas.openxmlformats.org/officeDocument/2006/relationships/oleObject" Target="embeddings/oleObject84.bin"/><Relationship Id="rId194" Type="http://schemas.openxmlformats.org/officeDocument/2006/relationships/image" Target="media/image94.wmf"/><Relationship Id="rId208" Type="http://schemas.openxmlformats.org/officeDocument/2006/relationships/image" Target="media/image100.wmf"/><Relationship Id="rId229" Type="http://schemas.openxmlformats.org/officeDocument/2006/relationships/oleObject" Target="embeddings/oleObject112.bin"/><Relationship Id="rId240" Type="http://schemas.openxmlformats.org/officeDocument/2006/relationships/image" Target="media/image116.wmf"/><Relationship Id="rId261" Type="http://schemas.openxmlformats.org/officeDocument/2006/relationships/oleObject" Target="embeddings/oleObject128.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7.wmf"/><Relationship Id="rId282" Type="http://schemas.openxmlformats.org/officeDocument/2006/relationships/image" Target="media/image137.wmf"/><Relationship Id="rId317" Type="http://schemas.openxmlformats.org/officeDocument/2006/relationships/oleObject" Target="embeddings/oleObject156.bin"/><Relationship Id="rId338" Type="http://schemas.openxmlformats.org/officeDocument/2006/relationships/image" Target="media/image165.wmf"/><Relationship Id="rId8" Type="http://schemas.openxmlformats.org/officeDocument/2006/relationships/oleObject" Target="embeddings/oleObject1.bin"/><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image" Target="media/image68.wmf"/><Relationship Id="rId163" Type="http://schemas.openxmlformats.org/officeDocument/2006/relationships/oleObject" Target="embeddings/oleObject79.bin"/><Relationship Id="rId184" Type="http://schemas.openxmlformats.org/officeDocument/2006/relationships/image" Target="media/image89.wmf"/><Relationship Id="rId219" Type="http://schemas.openxmlformats.org/officeDocument/2006/relationships/oleObject" Target="embeddings/oleObject107.bin"/><Relationship Id="rId230" Type="http://schemas.openxmlformats.org/officeDocument/2006/relationships/image" Target="media/image111.wmf"/><Relationship Id="rId251" Type="http://schemas.openxmlformats.org/officeDocument/2006/relationships/oleObject" Target="embeddings/oleObject123.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image" Target="media/image132.wmf"/><Relationship Id="rId293" Type="http://schemas.openxmlformats.org/officeDocument/2006/relationships/oleObject" Target="embeddings/oleObject144.bin"/><Relationship Id="rId307" Type="http://schemas.openxmlformats.org/officeDocument/2006/relationships/oleObject" Target="embeddings/oleObject151.bin"/><Relationship Id="rId328" Type="http://schemas.openxmlformats.org/officeDocument/2006/relationships/image" Target="media/image160.wmf"/><Relationship Id="rId349" Type="http://schemas.openxmlformats.org/officeDocument/2006/relationships/oleObject" Target="embeddings/Microsoft_Excel_97-2003_Worksheet1.xls"/><Relationship Id="rId88" Type="http://schemas.openxmlformats.org/officeDocument/2006/relationships/image" Target="media/image41.wmf"/><Relationship Id="rId111" Type="http://schemas.openxmlformats.org/officeDocument/2006/relationships/oleObject" Target="embeddings/oleObject53.bin"/><Relationship Id="rId132" Type="http://schemas.openxmlformats.org/officeDocument/2006/relationships/image" Target="media/image63.wmf"/><Relationship Id="rId153" Type="http://schemas.openxmlformats.org/officeDocument/2006/relationships/oleObject" Target="embeddings/oleObject74.bin"/><Relationship Id="rId174" Type="http://schemas.openxmlformats.org/officeDocument/2006/relationships/image" Target="media/image84.wmf"/><Relationship Id="rId195" Type="http://schemas.openxmlformats.org/officeDocument/2006/relationships/oleObject" Target="embeddings/oleObject95.bin"/><Relationship Id="rId209" Type="http://schemas.openxmlformats.org/officeDocument/2006/relationships/oleObject" Target="embeddings/oleObject102.bin"/><Relationship Id="rId190" Type="http://schemas.openxmlformats.org/officeDocument/2006/relationships/image" Target="media/image92.wmf"/><Relationship Id="rId204" Type="http://schemas.openxmlformats.org/officeDocument/2006/relationships/image" Target="media/image98.wmf"/><Relationship Id="rId220" Type="http://schemas.openxmlformats.org/officeDocument/2006/relationships/image" Target="media/image106.wmf"/><Relationship Id="rId225" Type="http://schemas.openxmlformats.org/officeDocument/2006/relationships/oleObject" Target="embeddings/oleObject110.bin"/><Relationship Id="rId241" Type="http://schemas.openxmlformats.org/officeDocument/2006/relationships/oleObject" Target="embeddings/oleObject118.bin"/><Relationship Id="rId246" Type="http://schemas.openxmlformats.org/officeDocument/2006/relationships/image" Target="media/image119.wmf"/><Relationship Id="rId267" Type="http://schemas.openxmlformats.org/officeDocument/2006/relationships/oleObject" Target="embeddings/oleObject131.bin"/><Relationship Id="rId288" Type="http://schemas.openxmlformats.org/officeDocument/2006/relationships/image" Target="media/image140.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50.wmf"/><Relationship Id="rId127" Type="http://schemas.openxmlformats.org/officeDocument/2006/relationships/oleObject" Target="embeddings/oleObject61.bin"/><Relationship Id="rId262" Type="http://schemas.openxmlformats.org/officeDocument/2006/relationships/image" Target="media/image127.wmf"/><Relationship Id="rId283" Type="http://schemas.openxmlformats.org/officeDocument/2006/relationships/oleObject" Target="embeddings/oleObject139.bin"/><Relationship Id="rId313" Type="http://schemas.openxmlformats.org/officeDocument/2006/relationships/oleObject" Target="embeddings/oleObject154.bin"/><Relationship Id="rId318" Type="http://schemas.openxmlformats.org/officeDocument/2006/relationships/image" Target="media/image155.wmf"/><Relationship Id="rId339" Type="http://schemas.openxmlformats.org/officeDocument/2006/relationships/oleObject" Target="embeddings/oleObject167.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43" Type="http://schemas.openxmlformats.org/officeDocument/2006/relationships/oleObject" Target="embeddings/oleObject69.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oleObject" Target="embeddings/oleObject82.bin"/><Relationship Id="rId185" Type="http://schemas.openxmlformats.org/officeDocument/2006/relationships/oleObject" Target="embeddings/oleObject90.bin"/><Relationship Id="rId334" Type="http://schemas.openxmlformats.org/officeDocument/2006/relationships/image" Target="media/image163.wmf"/><Relationship Id="rId350" Type="http://schemas.openxmlformats.org/officeDocument/2006/relationships/image" Target="media/image171.png"/><Relationship Id="rId355" Type="http://schemas.openxmlformats.org/officeDocument/2006/relationships/image" Target="media/image176.e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7.wmf"/><Relationship Id="rId210" Type="http://schemas.openxmlformats.org/officeDocument/2006/relationships/image" Target="media/image101.wmf"/><Relationship Id="rId215" Type="http://schemas.openxmlformats.org/officeDocument/2006/relationships/oleObject" Target="embeddings/oleObject105.bin"/><Relationship Id="rId236" Type="http://schemas.openxmlformats.org/officeDocument/2006/relationships/image" Target="media/image114.wmf"/><Relationship Id="rId257" Type="http://schemas.openxmlformats.org/officeDocument/2006/relationships/oleObject" Target="embeddings/oleObject126.bin"/><Relationship Id="rId278" Type="http://schemas.openxmlformats.org/officeDocument/2006/relationships/image" Target="media/image135.wmf"/><Relationship Id="rId26" Type="http://schemas.openxmlformats.org/officeDocument/2006/relationships/oleObject" Target="embeddings/oleObject10.bin"/><Relationship Id="rId231" Type="http://schemas.openxmlformats.org/officeDocument/2006/relationships/oleObject" Target="embeddings/oleObject113.bin"/><Relationship Id="rId252" Type="http://schemas.openxmlformats.org/officeDocument/2006/relationships/image" Target="media/image122.wmf"/><Relationship Id="rId273" Type="http://schemas.openxmlformats.org/officeDocument/2006/relationships/oleObject" Target="embeddings/oleObject134.bin"/><Relationship Id="rId294" Type="http://schemas.openxmlformats.org/officeDocument/2006/relationships/image" Target="media/image143.wmf"/><Relationship Id="rId308" Type="http://schemas.openxmlformats.org/officeDocument/2006/relationships/image" Target="media/image150.wmf"/><Relationship Id="rId329" Type="http://schemas.openxmlformats.org/officeDocument/2006/relationships/oleObject" Target="embeddings/oleObject162.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image" Target="media/image74.wmf"/><Relationship Id="rId175" Type="http://schemas.openxmlformats.org/officeDocument/2006/relationships/oleObject" Target="embeddings/oleObject85.bin"/><Relationship Id="rId340" Type="http://schemas.openxmlformats.org/officeDocument/2006/relationships/image" Target="media/image166.wmf"/><Relationship Id="rId196" Type="http://schemas.openxmlformats.org/officeDocument/2006/relationships/image" Target="media/image95.wmf"/><Relationship Id="rId200" Type="http://schemas.openxmlformats.org/officeDocument/2006/relationships/oleObject" Target="embeddings/oleObject97.bin"/><Relationship Id="rId16" Type="http://schemas.openxmlformats.org/officeDocument/2006/relationships/oleObject" Target="embeddings/oleObject5.bin"/><Relationship Id="rId221" Type="http://schemas.openxmlformats.org/officeDocument/2006/relationships/oleObject" Target="embeddings/oleObject108.bin"/><Relationship Id="rId242" Type="http://schemas.openxmlformats.org/officeDocument/2006/relationships/image" Target="media/image117.wmf"/><Relationship Id="rId263" Type="http://schemas.openxmlformats.org/officeDocument/2006/relationships/oleObject" Target="embeddings/oleObject129.bin"/><Relationship Id="rId284" Type="http://schemas.openxmlformats.org/officeDocument/2006/relationships/image" Target="media/image138.wmf"/><Relationship Id="rId319" Type="http://schemas.openxmlformats.org/officeDocument/2006/relationships/oleObject" Target="embeddings/oleObject157.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image" Target="media/image69.wmf"/><Relationship Id="rId330" Type="http://schemas.openxmlformats.org/officeDocument/2006/relationships/image" Target="media/image161.wmf"/><Relationship Id="rId90" Type="http://schemas.openxmlformats.org/officeDocument/2006/relationships/image" Target="media/image42.wmf"/><Relationship Id="rId165" Type="http://schemas.openxmlformats.org/officeDocument/2006/relationships/oleObject" Target="embeddings/oleObject80.bin"/><Relationship Id="rId186" Type="http://schemas.openxmlformats.org/officeDocument/2006/relationships/image" Target="media/image90.wmf"/><Relationship Id="rId351" Type="http://schemas.openxmlformats.org/officeDocument/2006/relationships/image" Target="media/image172.png"/><Relationship Id="rId211" Type="http://schemas.openxmlformats.org/officeDocument/2006/relationships/oleObject" Target="embeddings/oleObject103.bin"/><Relationship Id="rId232" Type="http://schemas.openxmlformats.org/officeDocument/2006/relationships/image" Target="media/image112.wmf"/><Relationship Id="rId253" Type="http://schemas.openxmlformats.org/officeDocument/2006/relationships/oleObject" Target="embeddings/oleObject124.bin"/><Relationship Id="rId274" Type="http://schemas.openxmlformats.org/officeDocument/2006/relationships/image" Target="media/image133.wmf"/><Relationship Id="rId295" Type="http://schemas.openxmlformats.org/officeDocument/2006/relationships/oleObject" Target="embeddings/oleObject145.bin"/><Relationship Id="rId309" Type="http://schemas.openxmlformats.org/officeDocument/2006/relationships/oleObject" Target="embeddings/oleObject152.bin"/><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oleObject" Target="embeddings/oleObject54.bin"/><Relationship Id="rId134" Type="http://schemas.openxmlformats.org/officeDocument/2006/relationships/image" Target="media/image64.wmf"/><Relationship Id="rId320" Type="http://schemas.openxmlformats.org/officeDocument/2006/relationships/image" Target="media/image156.wmf"/><Relationship Id="rId80" Type="http://schemas.openxmlformats.org/officeDocument/2006/relationships/image" Target="media/image37.wmf"/><Relationship Id="rId155" Type="http://schemas.openxmlformats.org/officeDocument/2006/relationships/oleObject" Target="embeddings/oleObject75.bin"/><Relationship Id="rId176" Type="http://schemas.openxmlformats.org/officeDocument/2006/relationships/image" Target="media/image85.wmf"/><Relationship Id="rId197" Type="http://schemas.openxmlformats.org/officeDocument/2006/relationships/oleObject" Target="embeddings/oleObject96.bin"/><Relationship Id="rId341" Type="http://schemas.openxmlformats.org/officeDocument/2006/relationships/oleObject" Target="embeddings/oleObject168.bin"/><Relationship Id="rId201" Type="http://schemas.openxmlformats.org/officeDocument/2006/relationships/oleObject" Target="embeddings/oleObject98.bin"/><Relationship Id="rId222" Type="http://schemas.openxmlformats.org/officeDocument/2006/relationships/image" Target="media/image107.wmf"/><Relationship Id="rId243" Type="http://schemas.openxmlformats.org/officeDocument/2006/relationships/oleObject" Target="embeddings/oleObject119.bin"/><Relationship Id="rId264" Type="http://schemas.openxmlformats.org/officeDocument/2006/relationships/image" Target="media/image128.wmf"/><Relationship Id="rId285" Type="http://schemas.openxmlformats.org/officeDocument/2006/relationships/oleObject" Target="embeddings/oleObject140.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49.bin"/><Relationship Id="rId124" Type="http://schemas.openxmlformats.org/officeDocument/2006/relationships/image" Target="media/image59.wmf"/><Relationship Id="rId310" Type="http://schemas.openxmlformats.org/officeDocument/2006/relationships/image" Target="media/image151.wmf"/><Relationship Id="rId70" Type="http://schemas.openxmlformats.org/officeDocument/2006/relationships/oleObject" Target="embeddings/oleObject32.bin"/><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0.wmf"/><Relationship Id="rId187" Type="http://schemas.openxmlformats.org/officeDocument/2006/relationships/oleObject" Target="embeddings/oleObject91.bin"/><Relationship Id="rId331" Type="http://schemas.openxmlformats.org/officeDocument/2006/relationships/oleObject" Target="embeddings/oleObject163.bin"/><Relationship Id="rId352" Type="http://schemas.openxmlformats.org/officeDocument/2006/relationships/image" Target="media/image173.emf"/><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oleObject" Target="embeddings/oleObject114.bin"/><Relationship Id="rId254" Type="http://schemas.openxmlformats.org/officeDocument/2006/relationships/image" Target="media/image123.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4.wmf"/><Relationship Id="rId275" Type="http://schemas.openxmlformats.org/officeDocument/2006/relationships/oleObject" Target="embeddings/oleObject135.bin"/><Relationship Id="rId296" Type="http://schemas.openxmlformats.org/officeDocument/2006/relationships/image" Target="media/image144.wmf"/><Relationship Id="rId300" Type="http://schemas.openxmlformats.org/officeDocument/2006/relationships/image" Target="media/image146.wmf"/><Relationship Id="rId60" Type="http://schemas.openxmlformats.org/officeDocument/2006/relationships/oleObject" Target="embeddings/oleObject27.bin"/><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5.wmf"/><Relationship Id="rId177" Type="http://schemas.openxmlformats.org/officeDocument/2006/relationships/oleObject" Target="embeddings/oleObject86.bin"/><Relationship Id="rId198" Type="http://schemas.openxmlformats.org/officeDocument/2006/relationships/image" Target="media/image96.wmf"/><Relationship Id="rId321" Type="http://schemas.openxmlformats.org/officeDocument/2006/relationships/oleObject" Target="embeddings/oleObject158.bin"/><Relationship Id="rId342" Type="http://schemas.openxmlformats.org/officeDocument/2006/relationships/image" Target="media/image167.wmf"/><Relationship Id="rId202" Type="http://schemas.openxmlformats.org/officeDocument/2006/relationships/image" Target="media/image97.wmf"/><Relationship Id="rId223" Type="http://schemas.openxmlformats.org/officeDocument/2006/relationships/oleObject" Target="embeddings/oleObject109.bin"/><Relationship Id="rId244" Type="http://schemas.openxmlformats.org/officeDocument/2006/relationships/image" Target="media/image118.w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oleObject" Target="embeddings/oleObject130.bin"/><Relationship Id="rId286" Type="http://schemas.openxmlformats.org/officeDocument/2006/relationships/image" Target="media/image139.wmf"/><Relationship Id="rId50" Type="http://schemas.openxmlformats.org/officeDocument/2006/relationships/oleObject" Target="embeddings/oleObject22.bin"/><Relationship Id="rId104" Type="http://schemas.openxmlformats.org/officeDocument/2006/relationships/image" Target="media/image49.wmf"/><Relationship Id="rId125" Type="http://schemas.openxmlformats.org/officeDocument/2006/relationships/oleObject" Target="embeddings/oleObject60.bin"/><Relationship Id="rId146" Type="http://schemas.openxmlformats.org/officeDocument/2006/relationships/image" Target="media/image70.wmf"/><Relationship Id="rId167" Type="http://schemas.openxmlformats.org/officeDocument/2006/relationships/oleObject" Target="embeddings/oleObject81.bin"/><Relationship Id="rId188" Type="http://schemas.openxmlformats.org/officeDocument/2006/relationships/image" Target="media/image91.wmf"/><Relationship Id="rId311" Type="http://schemas.openxmlformats.org/officeDocument/2006/relationships/oleObject" Target="embeddings/oleObject153.bin"/><Relationship Id="rId332" Type="http://schemas.openxmlformats.org/officeDocument/2006/relationships/image" Target="media/image162.wmf"/><Relationship Id="rId353" Type="http://schemas.openxmlformats.org/officeDocument/2006/relationships/image" Target="media/image174.emf"/><Relationship Id="rId71" Type="http://schemas.openxmlformats.org/officeDocument/2006/relationships/image" Target="media/image33.wmf"/><Relationship Id="rId92" Type="http://schemas.openxmlformats.org/officeDocument/2006/relationships/image" Target="media/image43.wmf"/><Relationship Id="rId213" Type="http://schemas.openxmlformats.org/officeDocument/2006/relationships/oleObject" Target="embeddings/oleObject104.bin"/><Relationship Id="rId234" Type="http://schemas.openxmlformats.org/officeDocument/2006/relationships/image" Target="media/image113.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25.bin"/><Relationship Id="rId276" Type="http://schemas.openxmlformats.org/officeDocument/2006/relationships/image" Target="media/image134.wmf"/><Relationship Id="rId297" Type="http://schemas.openxmlformats.org/officeDocument/2006/relationships/oleObject" Target="embeddings/oleObject146.bin"/><Relationship Id="rId40" Type="http://schemas.openxmlformats.org/officeDocument/2006/relationships/oleObject" Target="embeddings/oleObject17.bin"/><Relationship Id="rId115" Type="http://schemas.openxmlformats.org/officeDocument/2006/relationships/oleObject" Target="embeddings/oleObject55.bin"/><Relationship Id="rId136" Type="http://schemas.openxmlformats.org/officeDocument/2006/relationships/image" Target="media/image65.wmf"/><Relationship Id="rId157" Type="http://schemas.openxmlformats.org/officeDocument/2006/relationships/oleObject" Target="embeddings/oleObject76.bin"/><Relationship Id="rId178" Type="http://schemas.openxmlformats.org/officeDocument/2006/relationships/image" Target="media/image86.wmf"/><Relationship Id="rId301" Type="http://schemas.openxmlformats.org/officeDocument/2006/relationships/oleObject" Target="embeddings/oleObject148.bin"/><Relationship Id="rId322" Type="http://schemas.openxmlformats.org/officeDocument/2006/relationships/image" Target="media/image157.wmf"/><Relationship Id="rId343" Type="http://schemas.openxmlformats.org/officeDocument/2006/relationships/oleObject" Target="embeddings/oleObject169.bin"/><Relationship Id="rId61" Type="http://schemas.openxmlformats.org/officeDocument/2006/relationships/image" Target="media/image28.wmf"/><Relationship Id="rId82" Type="http://schemas.openxmlformats.org/officeDocument/2006/relationships/image" Target="media/image38.wmf"/><Relationship Id="rId199" Type="http://schemas.openxmlformats.org/officeDocument/2006/relationships/oleObject" Target="embeddings/Microsoft_Excel_97-2003_Worksheet.xls"/><Relationship Id="rId203" Type="http://schemas.openxmlformats.org/officeDocument/2006/relationships/oleObject" Target="embeddings/oleObject99.bin"/><Relationship Id="rId19" Type="http://schemas.openxmlformats.org/officeDocument/2006/relationships/image" Target="media/image7.wmf"/><Relationship Id="rId224" Type="http://schemas.openxmlformats.org/officeDocument/2006/relationships/image" Target="media/image108.wmf"/><Relationship Id="rId245" Type="http://schemas.openxmlformats.org/officeDocument/2006/relationships/oleObject" Target="embeddings/oleObject120.bin"/><Relationship Id="rId266" Type="http://schemas.openxmlformats.org/officeDocument/2006/relationships/image" Target="media/image129.wmf"/><Relationship Id="rId287" Type="http://schemas.openxmlformats.org/officeDocument/2006/relationships/oleObject" Target="embeddings/oleObject141.bin"/><Relationship Id="rId30" Type="http://schemas.openxmlformats.org/officeDocument/2006/relationships/oleObject" Target="embeddings/oleObject12.bin"/><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oleObject" Target="embeddings/oleObject71.bin"/><Relationship Id="rId168" Type="http://schemas.openxmlformats.org/officeDocument/2006/relationships/image" Target="media/image81.wmf"/><Relationship Id="rId312" Type="http://schemas.openxmlformats.org/officeDocument/2006/relationships/image" Target="media/image152.wmf"/><Relationship Id="rId333" Type="http://schemas.openxmlformats.org/officeDocument/2006/relationships/oleObject" Target="embeddings/oleObject164.bin"/><Relationship Id="rId354" Type="http://schemas.openxmlformats.org/officeDocument/2006/relationships/image" Target="media/image175.e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oleObject" Target="embeddings/oleObject44.bin"/><Relationship Id="rId189" Type="http://schemas.openxmlformats.org/officeDocument/2006/relationships/oleObject" Target="embeddings/oleObject92.bin"/><Relationship Id="rId3" Type="http://schemas.openxmlformats.org/officeDocument/2006/relationships/settings" Target="settings.xml"/><Relationship Id="rId214" Type="http://schemas.openxmlformats.org/officeDocument/2006/relationships/image" Target="media/image103.wmf"/><Relationship Id="rId235" Type="http://schemas.openxmlformats.org/officeDocument/2006/relationships/oleObject" Target="embeddings/oleObject115.bin"/><Relationship Id="rId256" Type="http://schemas.openxmlformats.org/officeDocument/2006/relationships/image" Target="media/image124.wmf"/><Relationship Id="rId277" Type="http://schemas.openxmlformats.org/officeDocument/2006/relationships/oleObject" Target="embeddings/oleObject136.bin"/><Relationship Id="rId298" Type="http://schemas.openxmlformats.org/officeDocument/2006/relationships/image" Target="media/image145.wmf"/><Relationship Id="rId116" Type="http://schemas.openxmlformats.org/officeDocument/2006/relationships/image" Target="media/image55.wmf"/><Relationship Id="rId137" Type="http://schemas.openxmlformats.org/officeDocument/2006/relationships/oleObject" Target="embeddings/oleObject66.bin"/><Relationship Id="rId158" Type="http://schemas.openxmlformats.org/officeDocument/2006/relationships/image" Target="media/image76.wmf"/><Relationship Id="rId302" Type="http://schemas.openxmlformats.org/officeDocument/2006/relationships/image" Target="media/image147.wmf"/><Relationship Id="rId323" Type="http://schemas.openxmlformats.org/officeDocument/2006/relationships/oleObject" Target="embeddings/oleObject159.bin"/><Relationship Id="rId344" Type="http://schemas.openxmlformats.org/officeDocument/2006/relationships/image" Target="media/image168.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39.bin"/><Relationship Id="rId179" Type="http://schemas.openxmlformats.org/officeDocument/2006/relationships/oleObject" Target="embeddings/oleObject8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25</Pages>
  <Words>3661</Words>
  <Characters>20869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6</cp:revision>
  <dcterms:created xsi:type="dcterms:W3CDTF">2023-12-18T15:08:00Z</dcterms:created>
  <dcterms:modified xsi:type="dcterms:W3CDTF">2023-12-18T15:41:00Z</dcterms:modified>
</cp:coreProperties>
</file>